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63D" w:rsidRPr="00486801" w:rsidRDefault="001E74E5" w:rsidP="00011FAB">
      <w:pPr>
        <w:spacing w:line="360" w:lineRule="auto"/>
        <w:jc w:val="center"/>
        <w:rPr>
          <w:rFonts w:ascii="Tahoma" w:hAnsi="Tahoma" w:cs="Tahoma"/>
          <w:b/>
        </w:rPr>
      </w:pPr>
      <w:r>
        <w:rPr>
          <w:rFonts w:ascii="Tahoma" w:hAnsi="Tahoma" w:cs="Tahoma"/>
          <w:b/>
        </w:rPr>
        <w:t>B</w:t>
      </w:r>
      <w:r w:rsidR="00A5263D" w:rsidRPr="00486801">
        <w:rPr>
          <w:rFonts w:ascii="Tahoma" w:hAnsi="Tahoma" w:cs="Tahoma"/>
          <w:b/>
        </w:rPr>
        <w:t>AB I</w:t>
      </w:r>
    </w:p>
    <w:p w:rsidR="00A5263D" w:rsidRPr="00486801" w:rsidRDefault="00A5263D" w:rsidP="00011FAB">
      <w:pPr>
        <w:spacing w:line="360" w:lineRule="auto"/>
        <w:jc w:val="center"/>
        <w:rPr>
          <w:rFonts w:ascii="Tahoma" w:hAnsi="Tahoma" w:cs="Tahoma"/>
          <w:b/>
        </w:rPr>
      </w:pPr>
      <w:r w:rsidRPr="00486801">
        <w:rPr>
          <w:rFonts w:ascii="Tahoma" w:hAnsi="Tahoma" w:cs="Tahoma"/>
          <w:b/>
        </w:rPr>
        <w:t>PENDAHULUAN</w:t>
      </w:r>
    </w:p>
    <w:p w:rsidR="007F2E53" w:rsidRPr="00486801" w:rsidRDefault="007F2E53" w:rsidP="00011FAB">
      <w:pPr>
        <w:tabs>
          <w:tab w:val="left" w:pos="7736"/>
        </w:tabs>
        <w:spacing w:line="360" w:lineRule="auto"/>
        <w:rPr>
          <w:rFonts w:ascii="Tahoma" w:hAnsi="Tahoma" w:cs="Tahoma"/>
          <w:b/>
          <w:sz w:val="12"/>
        </w:rPr>
      </w:pPr>
    </w:p>
    <w:p w:rsidR="00A5263D" w:rsidRPr="00486801" w:rsidRDefault="00A5263D" w:rsidP="0001525D">
      <w:pPr>
        <w:numPr>
          <w:ilvl w:val="1"/>
          <w:numId w:val="4"/>
        </w:numPr>
        <w:spacing w:line="360" w:lineRule="auto"/>
        <w:ind w:left="720"/>
        <w:rPr>
          <w:rFonts w:ascii="Tahoma" w:hAnsi="Tahoma" w:cs="Tahoma"/>
          <w:b/>
        </w:rPr>
      </w:pPr>
      <w:r w:rsidRPr="00486801">
        <w:rPr>
          <w:rFonts w:ascii="Tahoma" w:hAnsi="Tahoma" w:cs="Tahoma"/>
          <w:b/>
        </w:rPr>
        <w:t>LATAR BELAKANG</w:t>
      </w:r>
    </w:p>
    <w:p w:rsidR="00267AE3" w:rsidRDefault="00267AE3" w:rsidP="00BD5D94">
      <w:pPr>
        <w:spacing w:line="360" w:lineRule="auto"/>
        <w:ind w:left="720" w:firstLine="630"/>
        <w:jc w:val="both"/>
        <w:rPr>
          <w:rFonts w:ascii="Tahoma" w:hAnsi="Tahoma" w:cs="Tahoma"/>
        </w:rPr>
      </w:pPr>
      <w:r w:rsidRPr="00486801">
        <w:rPr>
          <w:rFonts w:ascii="Tahoma" w:hAnsi="Tahoma" w:cs="Tahoma"/>
        </w:rPr>
        <w:t xml:space="preserve">Rencana tahunan pembangunan yang akan dijalankan oleh </w:t>
      </w:r>
      <w:r w:rsidR="00FE4194">
        <w:rPr>
          <w:rFonts w:ascii="Tahoma" w:hAnsi="Tahoma" w:cs="Tahoma"/>
        </w:rPr>
        <w:t xml:space="preserve">Organisasi Perangkat </w:t>
      </w:r>
      <w:r w:rsidR="00ED07E1" w:rsidRPr="00486801">
        <w:rPr>
          <w:rFonts w:ascii="Tahoma" w:hAnsi="Tahoma" w:cs="Tahoma"/>
        </w:rPr>
        <w:t xml:space="preserve">Daerah </w:t>
      </w:r>
      <w:r w:rsidRPr="00486801">
        <w:rPr>
          <w:rFonts w:ascii="Tahoma" w:hAnsi="Tahoma" w:cs="Tahoma"/>
        </w:rPr>
        <w:t xml:space="preserve">yang selanjutnya disebut </w:t>
      </w:r>
      <w:r w:rsidR="00486801">
        <w:rPr>
          <w:rFonts w:ascii="Tahoma" w:hAnsi="Tahoma" w:cs="Tahoma"/>
        </w:rPr>
        <w:t>Rencana kerja</w:t>
      </w:r>
      <w:r w:rsidRPr="00486801">
        <w:rPr>
          <w:rFonts w:ascii="Tahoma" w:hAnsi="Tahoma" w:cs="Tahoma"/>
        </w:rPr>
        <w:t xml:space="preserve"> </w:t>
      </w:r>
      <w:r w:rsidR="00FE4194">
        <w:rPr>
          <w:rFonts w:ascii="Tahoma" w:hAnsi="Tahoma" w:cs="Tahoma"/>
        </w:rPr>
        <w:t xml:space="preserve">( Renja ) </w:t>
      </w:r>
      <w:r w:rsidR="00F70FED" w:rsidRPr="00486801">
        <w:rPr>
          <w:rFonts w:ascii="Tahoma" w:hAnsi="Tahoma" w:cs="Tahoma"/>
        </w:rPr>
        <w:t xml:space="preserve">Organisasi </w:t>
      </w:r>
      <w:r w:rsidR="00ED07E1" w:rsidRPr="00486801">
        <w:rPr>
          <w:rFonts w:ascii="Tahoma" w:hAnsi="Tahoma" w:cs="Tahoma"/>
        </w:rPr>
        <w:t xml:space="preserve">Perangkat Daerah </w:t>
      </w:r>
      <w:r w:rsidRPr="00486801">
        <w:rPr>
          <w:rFonts w:ascii="Tahoma" w:hAnsi="Tahoma" w:cs="Tahoma"/>
        </w:rPr>
        <w:t>(</w:t>
      </w:r>
      <w:r w:rsidR="00BD5D94" w:rsidRPr="00486801">
        <w:rPr>
          <w:rFonts w:ascii="Tahoma" w:hAnsi="Tahoma" w:cs="Tahoma"/>
        </w:rPr>
        <w:t xml:space="preserve"> </w:t>
      </w:r>
      <w:r w:rsidR="00FE4194">
        <w:rPr>
          <w:rFonts w:ascii="Tahoma" w:hAnsi="Tahoma" w:cs="Tahoma"/>
        </w:rPr>
        <w:t>Renja OPD</w:t>
      </w:r>
      <w:r w:rsidR="00BD5D94" w:rsidRPr="00486801">
        <w:rPr>
          <w:rFonts w:ascii="Tahoma" w:hAnsi="Tahoma" w:cs="Tahoma"/>
        </w:rPr>
        <w:t xml:space="preserve"> </w:t>
      </w:r>
      <w:r w:rsidRPr="00486801">
        <w:rPr>
          <w:rFonts w:ascii="Tahoma" w:hAnsi="Tahoma" w:cs="Tahoma"/>
        </w:rPr>
        <w:t xml:space="preserve">) adalah salah satu dokumen perencanaan yang harus dibuat oleh </w:t>
      </w:r>
      <w:r w:rsidR="00AB7608" w:rsidRPr="00486801">
        <w:rPr>
          <w:rFonts w:ascii="Tahoma" w:hAnsi="Tahoma" w:cs="Tahoma"/>
        </w:rPr>
        <w:t xml:space="preserve">Organisasi </w:t>
      </w:r>
      <w:r w:rsidRPr="00486801">
        <w:rPr>
          <w:rFonts w:ascii="Tahoma" w:hAnsi="Tahoma" w:cs="Tahoma"/>
        </w:rPr>
        <w:t>Perangkat Daerah untuk periode satu tahun.</w:t>
      </w:r>
    </w:p>
    <w:p w:rsidR="003F7B6B" w:rsidRPr="00486801" w:rsidRDefault="003F7B6B" w:rsidP="00BD5D94">
      <w:pPr>
        <w:spacing w:line="360" w:lineRule="auto"/>
        <w:ind w:left="720" w:firstLine="630"/>
        <w:jc w:val="both"/>
        <w:rPr>
          <w:rFonts w:ascii="Tahoma" w:hAnsi="Tahoma" w:cs="Tahoma"/>
        </w:rPr>
      </w:pPr>
    </w:p>
    <w:p w:rsidR="00267AE3" w:rsidRDefault="00267AE3" w:rsidP="00BD5D94">
      <w:pPr>
        <w:spacing w:line="360" w:lineRule="auto"/>
        <w:ind w:left="720" w:firstLine="630"/>
        <w:jc w:val="both"/>
        <w:rPr>
          <w:rFonts w:ascii="Tahoma" w:hAnsi="Tahoma" w:cs="Tahoma"/>
        </w:rPr>
      </w:pPr>
      <w:r w:rsidRPr="00486801">
        <w:rPr>
          <w:rFonts w:ascii="Tahoma" w:hAnsi="Tahoma" w:cs="Tahoma"/>
        </w:rPr>
        <w:t xml:space="preserve">Sebagai dokumen </w:t>
      </w:r>
      <w:r w:rsidR="00403AEF">
        <w:rPr>
          <w:rFonts w:ascii="Tahoma" w:hAnsi="Tahoma" w:cs="Tahoma"/>
          <w:lang w:val="id-ID"/>
        </w:rPr>
        <w:t>R</w:t>
      </w:r>
      <w:r w:rsidRPr="00486801">
        <w:rPr>
          <w:rFonts w:ascii="Tahoma" w:hAnsi="Tahoma" w:cs="Tahoma"/>
        </w:rPr>
        <w:t xml:space="preserve">encana </w:t>
      </w:r>
      <w:r w:rsidR="00403AEF">
        <w:rPr>
          <w:rFonts w:ascii="Tahoma" w:hAnsi="Tahoma" w:cs="Tahoma"/>
          <w:lang w:val="id-ID"/>
        </w:rPr>
        <w:t>T</w:t>
      </w:r>
      <w:r w:rsidRPr="00486801">
        <w:rPr>
          <w:rFonts w:ascii="Tahoma" w:hAnsi="Tahoma" w:cs="Tahoma"/>
        </w:rPr>
        <w:t xml:space="preserve">ahunan </w:t>
      </w:r>
      <w:r w:rsidR="00F70FED" w:rsidRPr="00486801">
        <w:rPr>
          <w:rFonts w:ascii="Tahoma" w:hAnsi="Tahoma" w:cs="Tahoma"/>
        </w:rPr>
        <w:t xml:space="preserve">Organisasi </w:t>
      </w:r>
      <w:r w:rsidRPr="00486801">
        <w:rPr>
          <w:rFonts w:ascii="Tahoma" w:hAnsi="Tahoma" w:cs="Tahoma"/>
        </w:rPr>
        <w:t xml:space="preserve">Perangkat Daerah, </w:t>
      </w:r>
      <w:r w:rsidR="00FE4194">
        <w:rPr>
          <w:rFonts w:ascii="Tahoma" w:hAnsi="Tahoma" w:cs="Tahoma"/>
        </w:rPr>
        <w:t xml:space="preserve">Rencana </w:t>
      </w:r>
      <w:r w:rsidR="00403AEF">
        <w:rPr>
          <w:rFonts w:ascii="Tahoma" w:hAnsi="Tahoma" w:cs="Tahoma"/>
          <w:lang w:val="id-ID"/>
        </w:rPr>
        <w:t>K</w:t>
      </w:r>
      <w:r w:rsidR="00FE4194">
        <w:rPr>
          <w:rFonts w:ascii="Tahoma" w:hAnsi="Tahoma" w:cs="Tahoma"/>
        </w:rPr>
        <w:t>erja</w:t>
      </w:r>
      <w:r w:rsidR="00FE4194" w:rsidRPr="00486801">
        <w:rPr>
          <w:rFonts w:ascii="Tahoma" w:hAnsi="Tahoma" w:cs="Tahoma"/>
        </w:rPr>
        <w:t xml:space="preserve"> </w:t>
      </w:r>
      <w:r w:rsidR="00403AEF">
        <w:rPr>
          <w:rFonts w:ascii="Tahoma" w:hAnsi="Tahoma" w:cs="Tahoma"/>
          <w:lang w:val="id-ID"/>
        </w:rPr>
        <w:t xml:space="preserve">Akhir </w:t>
      </w:r>
      <w:proofErr w:type="gramStart"/>
      <w:r w:rsidR="00FE4194">
        <w:rPr>
          <w:rFonts w:ascii="Tahoma" w:hAnsi="Tahoma" w:cs="Tahoma"/>
        </w:rPr>
        <w:t xml:space="preserve">( </w:t>
      </w:r>
      <w:r w:rsidR="00403AEF">
        <w:rPr>
          <w:rFonts w:ascii="Tahoma" w:hAnsi="Tahoma" w:cs="Tahoma"/>
          <w:lang w:val="id-ID"/>
        </w:rPr>
        <w:t>Ranhir</w:t>
      </w:r>
      <w:proofErr w:type="gramEnd"/>
      <w:r w:rsidR="00403AEF">
        <w:rPr>
          <w:rFonts w:ascii="Tahoma" w:hAnsi="Tahoma" w:cs="Tahoma"/>
          <w:lang w:val="id-ID"/>
        </w:rPr>
        <w:t xml:space="preserve"> </w:t>
      </w:r>
      <w:r w:rsidR="00FE4194">
        <w:rPr>
          <w:rFonts w:ascii="Tahoma" w:hAnsi="Tahoma" w:cs="Tahoma"/>
        </w:rPr>
        <w:t xml:space="preserve">) </w:t>
      </w:r>
      <w:r w:rsidRPr="00486801">
        <w:rPr>
          <w:rFonts w:ascii="Tahoma" w:hAnsi="Tahoma" w:cs="Tahoma"/>
        </w:rPr>
        <w:t xml:space="preserve">Sekretariat DPRD Kabupaten Tanjung Jabung Barat sangatlah penting dalam mendukung penyelenggaraan program </w:t>
      </w:r>
      <w:r w:rsidR="00F70FED" w:rsidRPr="00486801">
        <w:rPr>
          <w:rFonts w:ascii="Tahoma" w:hAnsi="Tahoma" w:cs="Tahoma"/>
        </w:rPr>
        <w:t xml:space="preserve"> </w:t>
      </w:r>
      <w:r w:rsidRPr="00486801">
        <w:rPr>
          <w:rFonts w:ascii="Tahoma" w:hAnsi="Tahoma" w:cs="Tahoma"/>
        </w:rPr>
        <w:t xml:space="preserve">pembangunan daerah dalam jangka waktu satu tahun. </w:t>
      </w:r>
      <w:r w:rsidR="00FE4194">
        <w:rPr>
          <w:rFonts w:ascii="Tahoma" w:hAnsi="Tahoma" w:cs="Tahoma"/>
        </w:rPr>
        <w:t xml:space="preserve">Rencana </w:t>
      </w:r>
      <w:r w:rsidR="00403AEF">
        <w:rPr>
          <w:rFonts w:ascii="Tahoma" w:hAnsi="Tahoma" w:cs="Tahoma"/>
          <w:lang w:val="id-ID"/>
        </w:rPr>
        <w:t>K</w:t>
      </w:r>
      <w:r w:rsidR="00FE4194">
        <w:rPr>
          <w:rFonts w:ascii="Tahoma" w:hAnsi="Tahoma" w:cs="Tahoma"/>
        </w:rPr>
        <w:t>erja</w:t>
      </w:r>
      <w:r w:rsidR="00FE4194" w:rsidRPr="00486801">
        <w:rPr>
          <w:rFonts w:ascii="Tahoma" w:hAnsi="Tahoma" w:cs="Tahoma"/>
        </w:rPr>
        <w:t xml:space="preserve"> </w:t>
      </w:r>
      <w:r w:rsidR="00403AEF">
        <w:rPr>
          <w:rFonts w:ascii="Tahoma" w:hAnsi="Tahoma" w:cs="Tahoma"/>
          <w:lang w:val="id-ID"/>
        </w:rPr>
        <w:t xml:space="preserve">Akhir </w:t>
      </w:r>
      <w:r w:rsidR="00FE4194">
        <w:rPr>
          <w:rFonts w:ascii="Tahoma" w:hAnsi="Tahoma" w:cs="Tahoma"/>
        </w:rPr>
        <w:t xml:space="preserve">( </w:t>
      </w:r>
      <w:r w:rsidR="00403AEF">
        <w:rPr>
          <w:rFonts w:ascii="Tahoma" w:hAnsi="Tahoma" w:cs="Tahoma"/>
          <w:lang w:val="id-ID"/>
        </w:rPr>
        <w:t xml:space="preserve">Ranhir </w:t>
      </w:r>
      <w:r w:rsidR="00FE4194">
        <w:rPr>
          <w:rFonts w:ascii="Tahoma" w:hAnsi="Tahoma" w:cs="Tahoma"/>
        </w:rPr>
        <w:t xml:space="preserve">) </w:t>
      </w:r>
      <w:r w:rsidR="00F70FED" w:rsidRPr="00486801">
        <w:rPr>
          <w:rFonts w:ascii="Tahoma" w:hAnsi="Tahoma" w:cs="Tahoma"/>
        </w:rPr>
        <w:t>OPD</w:t>
      </w:r>
      <w:r w:rsidR="00AB7608" w:rsidRPr="00486801">
        <w:rPr>
          <w:rFonts w:ascii="Tahoma" w:hAnsi="Tahoma" w:cs="Tahoma"/>
        </w:rPr>
        <w:t xml:space="preserve"> </w:t>
      </w:r>
      <w:r w:rsidRPr="00486801">
        <w:rPr>
          <w:rFonts w:ascii="Tahoma" w:hAnsi="Tahoma" w:cs="Tahoma"/>
        </w:rPr>
        <w:t xml:space="preserve">merupakan dokumen yang secara subtansial menjabarkan visi, misi dan program pemerintah yang akan dilaksanakan oleh </w:t>
      </w:r>
      <w:r w:rsidR="00F70FED" w:rsidRPr="00486801">
        <w:rPr>
          <w:rFonts w:ascii="Tahoma" w:hAnsi="Tahoma" w:cs="Tahoma"/>
        </w:rPr>
        <w:t>OPD</w:t>
      </w:r>
      <w:r w:rsidR="00ED07E1" w:rsidRPr="00486801">
        <w:rPr>
          <w:rFonts w:ascii="Tahoma" w:hAnsi="Tahoma" w:cs="Tahoma"/>
        </w:rPr>
        <w:t xml:space="preserve"> </w:t>
      </w:r>
      <w:r w:rsidRPr="00486801">
        <w:rPr>
          <w:rFonts w:ascii="Tahoma" w:hAnsi="Tahoma" w:cs="Tahoma"/>
        </w:rPr>
        <w:t>yang telah dit</w:t>
      </w:r>
      <w:r w:rsidR="00AB7608" w:rsidRPr="00486801">
        <w:rPr>
          <w:rFonts w:ascii="Tahoma" w:hAnsi="Tahoma" w:cs="Tahoma"/>
        </w:rPr>
        <w:t>etapkan dalam Rencana Strategis</w:t>
      </w:r>
      <w:r w:rsidR="00BD5D94" w:rsidRPr="00486801">
        <w:rPr>
          <w:rFonts w:ascii="Tahoma" w:hAnsi="Tahoma" w:cs="Tahoma"/>
        </w:rPr>
        <w:t xml:space="preserve"> </w:t>
      </w:r>
      <w:r w:rsidRPr="00486801">
        <w:rPr>
          <w:rFonts w:ascii="Tahoma" w:hAnsi="Tahoma" w:cs="Tahoma"/>
        </w:rPr>
        <w:t>(</w:t>
      </w:r>
      <w:r w:rsidR="00BD5D94" w:rsidRPr="00486801">
        <w:rPr>
          <w:rFonts w:ascii="Tahoma" w:hAnsi="Tahoma" w:cs="Tahoma"/>
        </w:rPr>
        <w:t xml:space="preserve"> </w:t>
      </w:r>
      <w:r w:rsidRPr="00486801">
        <w:rPr>
          <w:rFonts w:ascii="Tahoma" w:hAnsi="Tahoma" w:cs="Tahoma"/>
        </w:rPr>
        <w:t>Renstra</w:t>
      </w:r>
      <w:r w:rsidR="00BD5D94" w:rsidRPr="00486801">
        <w:rPr>
          <w:rFonts w:ascii="Tahoma" w:hAnsi="Tahoma" w:cs="Tahoma"/>
        </w:rPr>
        <w:t xml:space="preserve"> </w:t>
      </w:r>
      <w:r w:rsidRPr="00486801">
        <w:rPr>
          <w:rFonts w:ascii="Tahoma" w:hAnsi="Tahoma" w:cs="Tahoma"/>
        </w:rPr>
        <w:t>) sesuai dengan arahan dan kebijakan operasional yang telah dirumuskan dalam Rencana Kerja Pemerintah Daerah</w:t>
      </w:r>
      <w:r w:rsidR="00ED07E1" w:rsidRPr="00486801">
        <w:rPr>
          <w:rFonts w:ascii="Tahoma" w:hAnsi="Tahoma" w:cs="Tahoma"/>
        </w:rPr>
        <w:t xml:space="preserve"> </w:t>
      </w:r>
      <w:r w:rsidRPr="00486801">
        <w:rPr>
          <w:rFonts w:ascii="Tahoma" w:hAnsi="Tahoma" w:cs="Tahoma"/>
        </w:rPr>
        <w:t>(</w:t>
      </w:r>
      <w:r w:rsidR="00BD5D94" w:rsidRPr="00486801">
        <w:rPr>
          <w:rFonts w:ascii="Tahoma" w:hAnsi="Tahoma" w:cs="Tahoma"/>
        </w:rPr>
        <w:t xml:space="preserve"> </w:t>
      </w:r>
      <w:r w:rsidRPr="00486801">
        <w:rPr>
          <w:rFonts w:ascii="Tahoma" w:hAnsi="Tahoma" w:cs="Tahoma"/>
        </w:rPr>
        <w:t>RKPD</w:t>
      </w:r>
      <w:r w:rsidR="00BD5D94" w:rsidRPr="00486801">
        <w:rPr>
          <w:rFonts w:ascii="Tahoma" w:hAnsi="Tahoma" w:cs="Tahoma"/>
        </w:rPr>
        <w:t xml:space="preserve"> </w:t>
      </w:r>
      <w:r w:rsidRPr="00486801">
        <w:rPr>
          <w:rFonts w:ascii="Tahoma" w:hAnsi="Tahoma" w:cs="Tahoma"/>
        </w:rPr>
        <w:t xml:space="preserve">). </w:t>
      </w:r>
      <w:r w:rsidR="00BD5D94" w:rsidRPr="00486801">
        <w:rPr>
          <w:rFonts w:ascii="Tahoma" w:hAnsi="Tahoma" w:cs="Tahoma"/>
        </w:rPr>
        <w:t>Disamp</w:t>
      </w:r>
      <w:r w:rsidRPr="00486801">
        <w:rPr>
          <w:rFonts w:ascii="Tahoma" w:hAnsi="Tahoma" w:cs="Tahoma"/>
        </w:rPr>
        <w:t xml:space="preserve">ing itu, </w:t>
      </w:r>
      <w:r w:rsidR="00FE4194">
        <w:rPr>
          <w:rFonts w:ascii="Tahoma" w:hAnsi="Tahoma" w:cs="Tahoma"/>
        </w:rPr>
        <w:t xml:space="preserve">Rencana </w:t>
      </w:r>
      <w:r w:rsidR="00403AEF">
        <w:rPr>
          <w:rFonts w:ascii="Tahoma" w:hAnsi="Tahoma" w:cs="Tahoma"/>
          <w:lang w:val="id-ID"/>
        </w:rPr>
        <w:t>K</w:t>
      </w:r>
      <w:r w:rsidR="00FE4194">
        <w:rPr>
          <w:rFonts w:ascii="Tahoma" w:hAnsi="Tahoma" w:cs="Tahoma"/>
        </w:rPr>
        <w:t>erja</w:t>
      </w:r>
      <w:r w:rsidR="00FE4194" w:rsidRPr="00486801">
        <w:rPr>
          <w:rFonts w:ascii="Tahoma" w:hAnsi="Tahoma" w:cs="Tahoma"/>
        </w:rPr>
        <w:t xml:space="preserve"> </w:t>
      </w:r>
      <w:r w:rsidR="00403AEF">
        <w:rPr>
          <w:rFonts w:ascii="Tahoma" w:hAnsi="Tahoma" w:cs="Tahoma"/>
          <w:lang w:val="id-ID"/>
        </w:rPr>
        <w:t xml:space="preserve">Akhir </w:t>
      </w:r>
      <w:proofErr w:type="gramStart"/>
      <w:r w:rsidR="00FE4194">
        <w:rPr>
          <w:rFonts w:ascii="Tahoma" w:hAnsi="Tahoma" w:cs="Tahoma"/>
        </w:rPr>
        <w:t xml:space="preserve">( </w:t>
      </w:r>
      <w:r w:rsidR="00403AEF">
        <w:rPr>
          <w:rFonts w:ascii="Tahoma" w:hAnsi="Tahoma" w:cs="Tahoma"/>
          <w:lang w:val="id-ID"/>
        </w:rPr>
        <w:t>Ranhir</w:t>
      </w:r>
      <w:proofErr w:type="gramEnd"/>
      <w:r w:rsidR="00403AEF">
        <w:rPr>
          <w:rFonts w:ascii="Tahoma" w:hAnsi="Tahoma" w:cs="Tahoma"/>
          <w:lang w:val="id-ID"/>
        </w:rPr>
        <w:t xml:space="preserve"> </w:t>
      </w:r>
      <w:r w:rsidR="00FE4194">
        <w:rPr>
          <w:rFonts w:ascii="Tahoma" w:hAnsi="Tahoma" w:cs="Tahoma"/>
        </w:rPr>
        <w:t xml:space="preserve">) </w:t>
      </w:r>
      <w:r w:rsidR="00F70FED" w:rsidRPr="00486801">
        <w:rPr>
          <w:rFonts w:ascii="Tahoma" w:hAnsi="Tahoma" w:cs="Tahoma"/>
        </w:rPr>
        <w:t>OPD</w:t>
      </w:r>
      <w:r w:rsidR="00AB7608" w:rsidRPr="00486801">
        <w:rPr>
          <w:rFonts w:ascii="Tahoma" w:hAnsi="Tahoma" w:cs="Tahoma"/>
        </w:rPr>
        <w:t xml:space="preserve"> </w:t>
      </w:r>
      <w:r w:rsidRPr="00486801">
        <w:rPr>
          <w:rFonts w:ascii="Tahoma" w:hAnsi="Tahoma" w:cs="Tahoma"/>
        </w:rPr>
        <w:t>merupakan salah satu instrumen untuk mengevaluasi pelaksanaan program/kegiatan instansi untuk mengetahui sejauh</w:t>
      </w:r>
      <w:r w:rsidR="00BD5D94" w:rsidRPr="00486801">
        <w:rPr>
          <w:rFonts w:ascii="Tahoma" w:hAnsi="Tahoma" w:cs="Tahoma"/>
        </w:rPr>
        <w:t xml:space="preserve"> </w:t>
      </w:r>
      <w:r w:rsidRPr="00486801">
        <w:rPr>
          <w:rFonts w:ascii="Tahoma" w:hAnsi="Tahoma" w:cs="Tahoma"/>
        </w:rPr>
        <w:t>mana capaian kinerja yang tercantum dalam Rencana Kerja tahunan dapat direalisasikan.</w:t>
      </w:r>
    </w:p>
    <w:p w:rsidR="003F7B6B" w:rsidRPr="00486801" w:rsidRDefault="003F7B6B" w:rsidP="00BD5D94">
      <w:pPr>
        <w:spacing w:line="360" w:lineRule="auto"/>
        <w:ind w:left="720" w:firstLine="630"/>
        <w:jc w:val="both"/>
        <w:rPr>
          <w:rFonts w:ascii="Tahoma" w:hAnsi="Tahoma" w:cs="Tahoma"/>
        </w:rPr>
      </w:pPr>
    </w:p>
    <w:p w:rsidR="00E64C11" w:rsidRPr="00486801" w:rsidRDefault="00267AE3" w:rsidP="00AB7608">
      <w:pPr>
        <w:spacing w:line="360" w:lineRule="auto"/>
        <w:ind w:left="720" w:firstLine="540"/>
        <w:jc w:val="both"/>
        <w:rPr>
          <w:rFonts w:ascii="Tahoma" w:hAnsi="Tahoma" w:cs="Tahoma"/>
        </w:rPr>
      </w:pPr>
      <w:r w:rsidRPr="00486801">
        <w:rPr>
          <w:rFonts w:ascii="Tahoma" w:hAnsi="Tahoma" w:cs="Tahoma"/>
        </w:rPr>
        <w:t xml:space="preserve">Mengingat arti pentingnya dokumen </w:t>
      </w:r>
      <w:r w:rsidR="00FE4194">
        <w:rPr>
          <w:rFonts w:ascii="Tahoma" w:hAnsi="Tahoma" w:cs="Tahoma"/>
        </w:rPr>
        <w:t xml:space="preserve">Rencana </w:t>
      </w:r>
      <w:r w:rsidR="00403AEF">
        <w:rPr>
          <w:rFonts w:ascii="Tahoma" w:hAnsi="Tahoma" w:cs="Tahoma"/>
          <w:lang w:val="id-ID"/>
        </w:rPr>
        <w:t xml:space="preserve">Kerja Akhir </w:t>
      </w:r>
      <w:r w:rsidR="00FE4194">
        <w:rPr>
          <w:rFonts w:ascii="Tahoma" w:hAnsi="Tahoma" w:cs="Tahoma"/>
        </w:rPr>
        <w:t xml:space="preserve">( </w:t>
      </w:r>
      <w:r w:rsidR="00403AEF">
        <w:rPr>
          <w:rFonts w:ascii="Tahoma" w:hAnsi="Tahoma" w:cs="Tahoma"/>
          <w:lang w:val="id-ID"/>
        </w:rPr>
        <w:t xml:space="preserve">Ranhir </w:t>
      </w:r>
      <w:r w:rsidR="00FE4194">
        <w:rPr>
          <w:rFonts w:ascii="Tahoma" w:hAnsi="Tahoma" w:cs="Tahoma"/>
        </w:rPr>
        <w:t xml:space="preserve">) </w:t>
      </w:r>
      <w:r w:rsidR="00F70FED" w:rsidRPr="00403AEF">
        <w:rPr>
          <w:rFonts w:ascii="Tahoma" w:hAnsi="Tahoma" w:cs="Tahoma"/>
        </w:rPr>
        <w:t>OPD</w:t>
      </w:r>
      <w:r w:rsidR="00ED07E1" w:rsidRPr="00403AEF">
        <w:rPr>
          <w:rFonts w:ascii="Tahoma" w:hAnsi="Tahoma" w:cs="Tahoma"/>
        </w:rPr>
        <w:t xml:space="preserve"> </w:t>
      </w:r>
      <w:r w:rsidRPr="00403AEF">
        <w:rPr>
          <w:rFonts w:ascii="Tahoma" w:hAnsi="Tahoma" w:cs="Tahoma"/>
        </w:rPr>
        <w:t>dalam mendukung penyelenggar</w:t>
      </w:r>
      <w:r w:rsidR="008C18D3" w:rsidRPr="00403AEF">
        <w:rPr>
          <w:rFonts w:ascii="Tahoma" w:hAnsi="Tahoma" w:cs="Tahoma"/>
        </w:rPr>
        <w:t>a</w:t>
      </w:r>
      <w:r w:rsidRPr="00403AEF">
        <w:rPr>
          <w:rFonts w:ascii="Tahoma" w:hAnsi="Tahoma" w:cs="Tahoma"/>
        </w:rPr>
        <w:t xml:space="preserve">an program pembangunan tahunan pemerintah daerah, maka sejak awal tahapan penyusunan hingga penetapan dokumen </w:t>
      </w:r>
      <w:r w:rsidR="00FE4194" w:rsidRPr="00403AEF">
        <w:rPr>
          <w:rFonts w:ascii="Tahoma" w:hAnsi="Tahoma" w:cs="Tahoma"/>
        </w:rPr>
        <w:t xml:space="preserve">Rencana </w:t>
      </w:r>
      <w:r w:rsidR="00403AEF" w:rsidRPr="00403AEF">
        <w:rPr>
          <w:rFonts w:ascii="Tahoma" w:hAnsi="Tahoma" w:cs="Tahoma"/>
          <w:lang w:val="id-ID"/>
        </w:rPr>
        <w:t>K</w:t>
      </w:r>
      <w:r w:rsidR="00FE4194" w:rsidRPr="00403AEF">
        <w:rPr>
          <w:rFonts w:ascii="Tahoma" w:hAnsi="Tahoma" w:cs="Tahoma"/>
        </w:rPr>
        <w:t xml:space="preserve">erja </w:t>
      </w:r>
      <w:r w:rsidR="00403AEF" w:rsidRPr="00403AEF">
        <w:rPr>
          <w:rFonts w:ascii="Tahoma" w:hAnsi="Tahoma" w:cs="Tahoma"/>
          <w:lang w:val="id-ID"/>
        </w:rPr>
        <w:t xml:space="preserve">Akhir </w:t>
      </w:r>
      <w:r w:rsidR="00FE4194" w:rsidRPr="00403AEF">
        <w:rPr>
          <w:rFonts w:ascii="Tahoma" w:hAnsi="Tahoma" w:cs="Tahoma"/>
        </w:rPr>
        <w:t xml:space="preserve">( </w:t>
      </w:r>
      <w:r w:rsidR="00403AEF" w:rsidRPr="00403AEF">
        <w:rPr>
          <w:rFonts w:ascii="Tahoma" w:hAnsi="Tahoma" w:cs="Tahoma"/>
          <w:lang w:val="id-ID"/>
        </w:rPr>
        <w:t xml:space="preserve">Ranhir </w:t>
      </w:r>
      <w:r w:rsidR="00FE4194" w:rsidRPr="00403AEF">
        <w:rPr>
          <w:rFonts w:ascii="Tahoma" w:hAnsi="Tahoma" w:cs="Tahoma"/>
        </w:rPr>
        <w:t xml:space="preserve">) </w:t>
      </w:r>
      <w:r w:rsidR="00F70FED" w:rsidRPr="00403AEF">
        <w:rPr>
          <w:rFonts w:ascii="Tahoma" w:hAnsi="Tahoma" w:cs="Tahoma"/>
        </w:rPr>
        <w:t>OPD</w:t>
      </w:r>
      <w:r w:rsidR="00890888" w:rsidRPr="00403AEF">
        <w:rPr>
          <w:rFonts w:ascii="Tahoma" w:hAnsi="Tahoma" w:cs="Tahoma"/>
        </w:rPr>
        <w:t xml:space="preserve"> </w:t>
      </w:r>
      <w:r w:rsidRPr="00403AEF">
        <w:rPr>
          <w:rFonts w:ascii="Tahoma" w:hAnsi="Tahoma" w:cs="Tahoma"/>
        </w:rPr>
        <w:t xml:space="preserve">harus mengikuti tata cara dan alur penyusunannya sebagaimana diatur dalam Lampiran </w:t>
      </w:r>
      <w:r w:rsidR="00403AEF" w:rsidRPr="00403AEF">
        <w:rPr>
          <w:rFonts w:ascii="Tahoma" w:hAnsi="Tahoma" w:cs="Tahoma"/>
        </w:rPr>
        <w:t xml:space="preserve">Permendagri Nomor 90 Tahun 2019 tentang tentang </w:t>
      </w:r>
      <w:r w:rsidR="00403AEF" w:rsidRPr="00403AEF">
        <w:rPr>
          <w:rFonts w:ascii="Tahoma" w:hAnsi="Tahoma" w:cs="Tahoma"/>
          <w:color w:val="222222"/>
          <w:spacing w:val="-5"/>
        </w:rPr>
        <w:t xml:space="preserve">Klasifikasi, Kodefikasi dan Nomenklatur Perencanaan Pembangunan dan Keuangan Daerah. </w:t>
      </w:r>
      <w:r w:rsidR="00403AEF" w:rsidRPr="00403AEF">
        <w:rPr>
          <w:rFonts w:ascii="Tahoma" w:hAnsi="Tahoma" w:cs="Tahoma"/>
          <w:color w:val="222222"/>
          <w:spacing w:val="-5"/>
          <w:lang w:val="id-ID"/>
        </w:rPr>
        <w:t xml:space="preserve">Serta </w:t>
      </w:r>
      <w:r w:rsidR="00403AEF" w:rsidRPr="00403AEF">
        <w:rPr>
          <w:rFonts w:ascii="Tahoma" w:hAnsi="Tahoma" w:cs="Tahoma"/>
          <w:color w:val="3D3D3D"/>
          <w:shd w:val="clear" w:color="auto" w:fill="FFFFFF"/>
        </w:rPr>
        <w:lastRenderedPageBreak/>
        <w:t>Keputusan Menteri Dalam Negeri Nomor 050-5889 Tahun 2021 tentang Hasil Verifikasi, Validasi, dan Inventarisasi Klasifikasi, Kodefikasi, dan Nomenklatur Perencanaan Pembangunan dan Keuangan Daerah</w:t>
      </w:r>
      <w:r w:rsidR="00403AEF">
        <w:rPr>
          <w:rFonts w:ascii="Tahoma" w:hAnsi="Tahoma" w:cs="Tahoma"/>
          <w:color w:val="3D3D3D"/>
          <w:shd w:val="clear" w:color="auto" w:fill="FFFFFF"/>
          <w:lang w:val="id-ID"/>
        </w:rPr>
        <w:t>.</w:t>
      </w:r>
      <w:r w:rsidR="00403AEF" w:rsidRPr="00403AEF">
        <w:rPr>
          <w:rFonts w:ascii="Tahoma" w:hAnsi="Tahoma" w:cs="Tahoma"/>
          <w:color w:val="3D3D3D"/>
          <w:shd w:val="clear" w:color="auto" w:fill="FFFFFF"/>
          <w:lang w:val="id-ID"/>
        </w:rPr>
        <w:t xml:space="preserve"> </w:t>
      </w:r>
    </w:p>
    <w:p w:rsidR="00146513" w:rsidRPr="00486801" w:rsidRDefault="00146513" w:rsidP="00011FAB">
      <w:pPr>
        <w:spacing w:line="360" w:lineRule="auto"/>
        <w:ind w:left="540" w:firstLine="540"/>
        <w:jc w:val="both"/>
        <w:rPr>
          <w:rFonts w:ascii="Tahoma" w:hAnsi="Tahoma" w:cs="Tahoma"/>
          <w:sz w:val="22"/>
        </w:rPr>
      </w:pPr>
    </w:p>
    <w:p w:rsidR="00A5263D" w:rsidRPr="00486801" w:rsidRDefault="00FE4194" w:rsidP="0001525D">
      <w:pPr>
        <w:numPr>
          <w:ilvl w:val="1"/>
          <w:numId w:val="4"/>
        </w:numPr>
        <w:spacing w:line="360" w:lineRule="auto"/>
        <w:ind w:left="630" w:hanging="630"/>
        <w:rPr>
          <w:rFonts w:ascii="Tahoma" w:hAnsi="Tahoma" w:cs="Tahoma"/>
          <w:b/>
        </w:rPr>
      </w:pPr>
      <w:r>
        <w:rPr>
          <w:rFonts w:ascii="Tahoma" w:hAnsi="Tahoma" w:cs="Tahoma"/>
          <w:b/>
        </w:rPr>
        <w:t xml:space="preserve">DASAR </w:t>
      </w:r>
      <w:r w:rsidR="0049674C" w:rsidRPr="00486801">
        <w:rPr>
          <w:rFonts w:ascii="Tahoma" w:hAnsi="Tahoma" w:cs="Tahoma"/>
          <w:b/>
        </w:rPr>
        <w:t>HUKUM</w:t>
      </w:r>
    </w:p>
    <w:p w:rsidR="00A57A89" w:rsidRPr="00486801" w:rsidRDefault="00A57A89" w:rsidP="00011FAB">
      <w:pPr>
        <w:spacing w:line="360" w:lineRule="auto"/>
        <w:ind w:left="360" w:firstLine="720"/>
        <w:jc w:val="both"/>
        <w:rPr>
          <w:rFonts w:ascii="Tahoma" w:hAnsi="Tahoma" w:cs="Tahoma"/>
          <w:sz w:val="2"/>
          <w:szCs w:val="22"/>
          <w:lang w:val="id-ID"/>
        </w:rPr>
      </w:pPr>
    </w:p>
    <w:p w:rsidR="00267AE3" w:rsidRPr="00486801" w:rsidRDefault="00267AE3" w:rsidP="00CF64B3">
      <w:pPr>
        <w:spacing w:after="160" w:line="360" w:lineRule="auto"/>
        <w:ind w:left="630" w:firstLine="450"/>
        <w:contextualSpacing/>
        <w:jc w:val="both"/>
        <w:rPr>
          <w:rFonts w:ascii="Tahoma" w:hAnsi="Tahoma" w:cs="Tahoma"/>
        </w:rPr>
      </w:pPr>
      <w:r w:rsidRPr="00486801">
        <w:rPr>
          <w:rFonts w:ascii="Tahoma" w:hAnsi="Tahoma" w:cs="Tahoma"/>
        </w:rPr>
        <w:t xml:space="preserve">Penyusunan </w:t>
      </w:r>
      <w:r w:rsidR="00FE4194">
        <w:rPr>
          <w:rFonts w:ascii="Tahoma" w:hAnsi="Tahoma" w:cs="Tahoma"/>
        </w:rPr>
        <w:t>Rencana kerja</w:t>
      </w:r>
      <w:r w:rsidR="00FE4194" w:rsidRPr="00486801">
        <w:rPr>
          <w:rFonts w:ascii="Tahoma" w:hAnsi="Tahoma" w:cs="Tahoma"/>
        </w:rPr>
        <w:t xml:space="preserve"> </w:t>
      </w:r>
      <w:r w:rsidR="00403AEF">
        <w:rPr>
          <w:rFonts w:ascii="Tahoma" w:hAnsi="Tahoma" w:cs="Tahoma"/>
          <w:lang w:val="id-ID"/>
        </w:rPr>
        <w:t xml:space="preserve">Akhir </w:t>
      </w:r>
      <w:proofErr w:type="gramStart"/>
      <w:r w:rsidR="00FE4194">
        <w:rPr>
          <w:rFonts w:ascii="Tahoma" w:hAnsi="Tahoma" w:cs="Tahoma"/>
        </w:rPr>
        <w:t xml:space="preserve">( </w:t>
      </w:r>
      <w:r w:rsidR="00403AEF">
        <w:rPr>
          <w:rFonts w:ascii="Tahoma" w:hAnsi="Tahoma" w:cs="Tahoma"/>
          <w:lang w:val="id-ID"/>
        </w:rPr>
        <w:t>Ranhir</w:t>
      </w:r>
      <w:proofErr w:type="gramEnd"/>
      <w:r w:rsidR="00403AEF">
        <w:rPr>
          <w:rFonts w:ascii="Tahoma" w:hAnsi="Tahoma" w:cs="Tahoma"/>
          <w:lang w:val="id-ID"/>
        </w:rPr>
        <w:t xml:space="preserve"> </w:t>
      </w:r>
      <w:r w:rsidR="00FE4194">
        <w:rPr>
          <w:rFonts w:ascii="Tahoma" w:hAnsi="Tahoma" w:cs="Tahoma"/>
        </w:rPr>
        <w:t>) 202</w:t>
      </w:r>
      <w:r w:rsidR="00E77EAB">
        <w:rPr>
          <w:rFonts w:ascii="Tahoma" w:hAnsi="Tahoma" w:cs="Tahoma"/>
        </w:rPr>
        <w:t>2</w:t>
      </w:r>
      <w:r w:rsidR="00FE4194">
        <w:rPr>
          <w:rFonts w:ascii="Tahoma" w:hAnsi="Tahoma" w:cs="Tahoma"/>
        </w:rPr>
        <w:t xml:space="preserve"> </w:t>
      </w:r>
      <w:r w:rsidRPr="00486801">
        <w:rPr>
          <w:rFonts w:ascii="Tahoma" w:hAnsi="Tahoma" w:cs="Tahoma"/>
        </w:rPr>
        <w:t>Sekretariat DPRD Kabupaten Tanjung Jabung Barat ini didasarkan pada</w:t>
      </w:r>
      <w:r w:rsidR="00ED07E1" w:rsidRPr="00486801">
        <w:rPr>
          <w:rFonts w:ascii="Tahoma" w:hAnsi="Tahoma" w:cs="Tahoma"/>
        </w:rPr>
        <w:t xml:space="preserve"> </w:t>
      </w:r>
      <w:r w:rsidRPr="00486801">
        <w:rPr>
          <w:rFonts w:ascii="Tahoma" w:hAnsi="Tahoma" w:cs="Tahoma"/>
        </w:rPr>
        <w:t>:</w:t>
      </w:r>
    </w:p>
    <w:p w:rsidR="00267AE3" w:rsidRPr="00486801" w:rsidRDefault="00267AE3" w:rsidP="0001525D">
      <w:pPr>
        <w:numPr>
          <w:ilvl w:val="0"/>
          <w:numId w:val="7"/>
        </w:numPr>
        <w:spacing w:after="160" w:line="360" w:lineRule="auto"/>
        <w:ind w:left="1080"/>
        <w:contextualSpacing/>
        <w:jc w:val="both"/>
        <w:rPr>
          <w:rFonts w:ascii="Tahoma" w:hAnsi="Tahoma" w:cs="Tahoma"/>
          <w:lang w:val="id-ID"/>
        </w:rPr>
      </w:pPr>
      <w:r w:rsidRPr="00486801">
        <w:rPr>
          <w:rFonts w:ascii="Tahoma" w:hAnsi="Tahoma" w:cs="Tahoma"/>
          <w:lang w:val="id-ID"/>
        </w:rPr>
        <w:t>Undang-Undang Nomor 25 Tahun 2004  tentang Sistem Pe</w:t>
      </w:r>
      <w:r w:rsidR="00FE4194">
        <w:rPr>
          <w:rFonts w:ascii="Tahoma" w:hAnsi="Tahoma" w:cs="Tahoma"/>
          <w:lang w:val="id-ID"/>
        </w:rPr>
        <w:t xml:space="preserve">rencanaan Pembangunan Nasional </w:t>
      </w:r>
      <w:r w:rsidRPr="00486801">
        <w:rPr>
          <w:rFonts w:ascii="Tahoma" w:hAnsi="Tahoma" w:cs="Tahoma"/>
          <w:lang w:val="id-ID"/>
        </w:rPr>
        <w:t>(</w:t>
      </w:r>
      <w:r w:rsidR="00FE4194">
        <w:rPr>
          <w:rFonts w:ascii="Tahoma" w:hAnsi="Tahoma" w:cs="Tahoma"/>
        </w:rPr>
        <w:t xml:space="preserve"> </w:t>
      </w:r>
      <w:r w:rsidRPr="00486801">
        <w:rPr>
          <w:rFonts w:ascii="Tahoma" w:hAnsi="Tahoma" w:cs="Tahoma"/>
          <w:lang w:val="id-ID"/>
        </w:rPr>
        <w:t>Lembaran Negara Republik Indonesia Tahun 2004 Nomor 104, Tambahan Lembaran Negara Republik Indonesia Nomor 4421</w:t>
      </w:r>
      <w:r w:rsidR="007B79F4" w:rsidRPr="00486801">
        <w:rPr>
          <w:rFonts w:ascii="Tahoma" w:hAnsi="Tahoma" w:cs="Tahoma"/>
        </w:rPr>
        <w:t xml:space="preserve"> </w:t>
      </w:r>
      <w:r w:rsidRPr="00486801">
        <w:rPr>
          <w:rFonts w:ascii="Tahoma" w:hAnsi="Tahoma" w:cs="Tahoma"/>
          <w:lang w:val="id-ID"/>
        </w:rPr>
        <w:t>);</w:t>
      </w:r>
    </w:p>
    <w:p w:rsidR="00267AE3" w:rsidRPr="00486801" w:rsidRDefault="00267AE3" w:rsidP="0001525D">
      <w:pPr>
        <w:numPr>
          <w:ilvl w:val="0"/>
          <w:numId w:val="7"/>
        </w:numPr>
        <w:spacing w:after="160" w:line="360" w:lineRule="auto"/>
        <w:ind w:left="1080"/>
        <w:contextualSpacing/>
        <w:jc w:val="both"/>
        <w:rPr>
          <w:rFonts w:ascii="Tahoma" w:hAnsi="Tahoma" w:cs="Tahoma"/>
          <w:lang w:val="id-ID"/>
        </w:rPr>
      </w:pPr>
      <w:r w:rsidRPr="00486801">
        <w:rPr>
          <w:rFonts w:ascii="Tahoma" w:hAnsi="Tahoma" w:cs="Tahoma"/>
          <w:lang w:val="id-ID"/>
        </w:rPr>
        <w:t>Undang-Undang</w:t>
      </w:r>
      <w:r w:rsidR="000328EC" w:rsidRPr="00486801">
        <w:rPr>
          <w:rFonts w:ascii="Tahoma" w:hAnsi="Tahoma" w:cs="Tahoma"/>
        </w:rPr>
        <w:t xml:space="preserve"> </w:t>
      </w:r>
      <w:r w:rsidRPr="00486801">
        <w:rPr>
          <w:rFonts w:ascii="Tahoma" w:hAnsi="Tahoma" w:cs="Tahoma"/>
          <w:lang w:val="id-ID"/>
        </w:rPr>
        <w:t>Nomor 33 Tahun 2004 tentang Perimbangan Keuangan antara Pemerintah Pusat dan Pemerintahan Daerah (Lembaran Negara Republik Indonesia Tahun 2004 Nomor 126, Tambahan Lembaran Negara Republik Indonesia Nomor 4438);</w:t>
      </w:r>
    </w:p>
    <w:p w:rsidR="00267AE3" w:rsidRPr="00486801" w:rsidRDefault="00267AE3" w:rsidP="0001525D">
      <w:pPr>
        <w:numPr>
          <w:ilvl w:val="0"/>
          <w:numId w:val="7"/>
        </w:numPr>
        <w:spacing w:after="160" w:line="360" w:lineRule="auto"/>
        <w:ind w:left="1080"/>
        <w:contextualSpacing/>
        <w:jc w:val="both"/>
        <w:rPr>
          <w:rFonts w:ascii="Tahoma" w:hAnsi="Tahoma" w:cs="Tahoma"/>
          <w:lang w:val="id-ID"/>
        </w:rPr>
      </w:pPr>
      <w:r w:rsidRPr="00486801">
        <w:rPr>
          <w:rFonts w:ascii="Tahoma" w:hAnsi="Tahoma" w:cs="Tahoma"/>
        </w:rPr>
        <w:t>Undang-Undang Republik Indonesia Nomor 23 Tahun 2014 tentang Pemerintahan Daerah (</w:t>
      </w:r>
      <w:r w:rsidR="007B79F4" w:rsidRPr="00486801">
        <w:rPr>
          <w:rFonts w:ascii="Tahoma" w:hAnsi="Tahoma" w:cs="Tahoma"/>
        </w:rPr>
        <w:t xml:space="preserve"> </w:t>
      </w:r>
      <w:r w:rsidRPr="00486801">
        <w:rPr>
          <w:rFonts w:ascii="Tahoma" w:hAnsi="Tahoma" w:cs="Tahoma"/>
        </w:rPr>
        <w:t xml:space="preserve">Lembaran Negara Republik Indonesia Tahun 2014 Nomor 244, Tambahan Lembaran Negara Republik Indonesia Nomor </w:t>
      </w:r>
      <w:r w:rsidR="00FE4194">
        <w:rPr>
          <w:rFonts w:ascii="Tahoma" w:hAnsi="Tahoma" w:cs="Tahoma"/>
        </w:rPr>
        <w:t xml:space="preserve">  </w:t>
      </w:r>
      <w:r w:rsidRPr="00486801">
        <w:rPr>
          <w:rFonts w:ascii="Tahoma" w:hAnsi="Tahoma" w:cs="Tahoma"/>
        </w:rPr>
        <w:t>5587</w:t>
      </w:r>
      <w:r w:rsidR="007B79F4" w:rsidRPr="00486801">
        <w:rPr>
          <w:rFonts w:ascii="Tahoma" w:hAnsi="Tahoma" w:cs="Tahoma"/>
        </w:rPr>
        <w:t xml:space="preserve"> </w:t>
      </w:r>
      <w:r w:rsidRPr="00486801">
        <w:rPr>
          <w:rFonts w:ascii="Tahoma" w:hAnsi="Tahoma" w:cs="Tahoma"/>
        </w:rPr>
        <w:t xml:space="preserve">) sebagaimana telah diubah beberapa kali terakhir dengan Undang-undang </w:t>
      </w:r>
      <w:r w:rsidRPr="00486801">
        <w:rPr>
          <w:rFonts w:ascii="Tahoma" w:hAnsi="Tahoma" w:cs="Tahoma"/>
          <w:lang w:val="id-ID"/>
        </w:rPr>
        <w:t xml:space="preserve">Nomor 9 Tahun 2015 tentang Perubahan kedua atas Undang-undang Nomor </w:t>
      </w:r>
      <w:r w:rsidRPr="00486801">
        <w:rPr>
          <w:rFonts w:ascii="Tahoma" w:hAnsi="Tahoma" w:cs="Tahoma"/>
        </w:rPr>
        <w:t>23 Tahun 2014 tentang Pemerintah Daerah (</w:t>
      </w:r>
      <w:r w:rsidR="007B79F4" w:rsidRPr="00486801">
        <w:rPr>
          <w:rFonts w:ascii="Tahoma" w:hAnsi="Tahoma" w:cs="Tahoma"/>
        </w:rPr>
        <w:t xml:space="preserve"> </w:t>
      </w:r>
      <w:r w:rsidRPr="00486801">
        <w:rPr>
          <w:rFonts w:ascii="Tahoma" w:hAnsi="Tahoma" w:cs="Tahoma"/>
        </w:rPr>
        <w:t>Lembaran Negara Republik Indonesia Tahun 2015 Nomor 58, Tambahan Lembaran Negara Republik Indonesia Nomor 5679</w:t>
      </w:r>
      <w:r w:rsidR="007B79F4" w:rsidRPr="00486801">
        <w:rPr>
          <w:rFonts w:ascii="Tahoma" w:hAnsi="Tahoma" w:cs="Tahoma"/>
        </w:rPr>
        <w:t xml:space="preserve"> </w:t>
      </w:r>
      <w:r w:rsidRPr="00486801">
        <w:rPr>
          <w:rFonts w:ascii="Tahoma" w:hAnsi="Tahoma" w:cs="Tahoma"/>
        </w:rPr>
        <w:t>)</w:t>
      </w:r>
      <w:r w:rsidRPr="00486801">
        <w:rPr>
          <w:rFonts w:ascii="Tahoma" w:hAnsi="Tahoma" w:cs="Tahoma"/>
          <w:lang w:val="id-ID"/>
        </w:rPr>
        <w:t xml:space="preserve">; </w:t>
      </w:r>
    </w:p>
    <w:p w:rsidR="00267AE3" w:rsidRPr="00486801" w:rsidRDefault="00267AE3" w:rsidP="0001525D">
      <w:pPr>
        <w:numPr>
          <w:ilvl w:val="0"/>
          <w:numId w:val="7"/>
        </w:numPr>
        <w:spacing w:after="120" w:line="360" w:lineRule="auto"/>
        <w:ind w:left="993" w:hanging="426"/>
        <w:jc w:val="both"/>
        <w:rPr>
          <w:rFonts w:ascii="Tahoma" w:hAnsi="Tahoma" w:cs="Tahoma"/>
          <w:lang w:val="id-ID"/>
        </w:rPr>
      </w:pPr>
      <w:r w:rsidRPr="00486801">
        <w:rPr>
          <w:rFonts w:ascii="Tahoma" w:hAnsi="Tahoma" w:cs="Tahoma"/>
          <w:lang w:val="id-ID"/>
        </w:rPr>
        <w:t>Peraturan Pemerintah Nomor 58 Tahun 2005 tentang Pengelolaan Keuangan Daerah (</w:t>
      </w:r>
      <w:r w:rsidR="007B79F4" w:rsidRPr="00486801">
        <w:rPr>
          <w:rFonts w:ascii="Tahoma" w:hAnsi="Tahoma" w:cs="Tahoma"/>
        </w:rPr>
        <w:t xml:space="preserve"> </w:t>
      </w:r>
      <w:r w:rsidRPr="00486801">
        <w:rPr>
          <w:rFonts w:ascii="Tahoma" w:hAnsi="Tahoma" w:cs="Tahoma"/>
          <w:lang w:val="id-ID"/>
        </w:rPr>
        <w:t xml:space="preserve">Lembaran Negara Republik Indonesia Tahun 2005 Nomor 140, Tambahan Lembaran Negara Republik Indonesia Nomor </w:t>
      </w:r>
      <w:r w:rsidR="00FE4194">
        <w:rPr>
          <w:rFonts w:ascii="Tahoma" w:hAnsi="Tahoma" w:cs="Tahoma"/>
        </w:rPr>
        <w:t xml:space="preserve">   </w:t>
      </w:r>
      <w:r w:rsidRPr="00486801">
        <w:rPr>
          <w:rFonts w:ascii="Tahoma" w:hAnsi="Tahoma" w:cs="Tahoma"/>
          <w:lang w:val="id-ID"/>
        </w:rPr>
        <w:t>4578</w:t>
      </w:r>
      <w:r w:rsidR="007B79F4" w:rsidRPr="00486801">
        <w:rPr>
          <w:rFonts w:ascii="Tahoma" w:hAnsi="Tahoma" w:cs="Tahoma"/>
        </w:rPr>
        <w:t xml:space="preserve"> </w:t>
      </w:r>
      <w:r w:rsidRPr="00486801">
        <w:rPr>
          <w:rFonts w:ascii="Tahoma" w:hAnsi="Tahoma" w:cs="Tahoma"/>
          <w:lang w:val="id-ID"/>
        </w:rPr>
        <w:t>);</w:t>
      </w:r>
    </w:p>
    <w:p w:rsidR="00267AE3" w:rsidRPr="00486801" w:rsidRDefault="00267AE3" w:rsidP="0001525D">
      <w:pPr>
        <w:numPr>
          <w:ilvl w:val="0"/>
          <w:numId w:val="7"/>
        </w:numPr>
        <w:spacing w:after="120" w:line="360" w:lineRule="auto"/>
        <w:ind w:left="993" w:hanging="426"/>
        <w:jc w:val="both"/>
        <w:rPr>
          <w:rFonts w:ascii="Tahoma" w:hAnsi="Tahoma" w:cs="Tahoma"/>
          <w:lang w:val="id-ID"/>
        </w:rPr>
      </w:pPr>
      <w:r w:rsidRPr="00486801">
        <w:rPr>
          <w:rFonts w:ascii="Tahoma" w:hAnsi="Tahoma" w:cs="Tahoma"/>
          <w:lang w:val="id-ID"/>
        </w:rPr>
        <w:t>Peraturan Pemerintah Nomor 8 Tahun 2008 Tentang Tahapan, Tatacara Penyusunan, Pengendalian, Dan Evaluasi Pelaksanaan Rencana Pembangunan Daerah</w:t>
      </w:r>
      <w:r w:rsidRPr="00486801">
        <w:rPr>
          <w:rFonts w:ascii="Tahoma" w:hAnsi="Tahoma" w:cs="Tahoma"/>
        </w:rPr>
        <w:t xml:space="preserve"> (</w:t>
      </w:r>
      <w:r w:rsidR="007B79F4" w:rsidRPr="00486801">
        <w:rPr>
          <w:rFonts w:ascii="Tahoma" w:hAnsi="Tahoma" w:cs="Tahoma"/>
        </w:rPr>
        <w:t xml:space="preserve"> </w:t>
      </w:r>
      <w:r w:rsidRPr="00486801">
        <w:rPr>
          <w:rFonts w:ascii="Tahoma" w:hAnsi="Tahoma" w:cs="Tahoma"/>
        </w:rPr>
        <w:t xml:space="preserve">Lembaran Negara Republik Indonesia </w:t>
      </w:r>
      <w:r w:rsidRPr="00486801">
        <w:rPr>
          <w:rFonts w:ascii="Tahoma" w:hAnsi="Tahoma" w:cs="Tahoma"/>
        </w:rPr>
        <w:lastRenderedPageBreak/>
        <w:t>Tahun 2008 Nomor 21</w:t>
      </w:r>
      <w:r w:rsidRPr="00486801">
        <w:rPr>
          <w:rFonts w:ascii="Tahoma" w:hAnsi="Tahoma" w:cs="Tahoma"/>
          <w:lang w:val="id-ID"/>
        </w:rPr>
        <w:t>, Tambahan Lembaran Negara Republik Indonesia Nomor 4817</w:t>
      </w:r>
      <w:r w:rsidR="007B79F4" w:rsidRPr="00486801">
        <w:rPr>
          <w:rFonts w:ascii="Tahoma" w:hAnsi="Tahoma" w:cs="Tahoma"/>
        </w:rPr>
        <w:t xml:space="preserve"> </w:t>
      </w:r>
      <w:r w:rsidRPr="00486801">
        <w:rPr>
          <w:rFonts w:ascii="Tahoma" w:hAnsi="Tahoma" w:cs="Tahoma"/>
        </w:rPr>
        <w:t>)</w:t>
      </w:r>
      <w:r w:rsidRPr="00486801">
        <w:rPr>
          <w:rFonts w:ascii="Tahoma" w:hAnsi="Tahoma" w:cs="Tahoma"/>
          <w:lang w:val="id-ID"/>
        </w:rPr>
        <w:t>;</w:t>
      </w:r>
    </w:p>
    <w:p w:rsidR="00267AE3" w:rsidRPr="00486801" w:rsidRDefault="00267AE3" w:rsidP="0001525D">
      <w:pPr>
        <w:numPr>
          <w:ilvl w:val="0"/>
          <w:numId w:val="7"/>
        </w:numPr>
        <w:spacing w:after="120" w:line="360" w:lineRule="auto"/>
        <w:ind w:left="993" w:hanging="426"/>
        <w:jc w:val="both"/>
        <w:rPr>
          <w:rFonts w:ascii="Tahoma" w:hAnsi="Tahoma" w:cs="Tahoma"/>
          <w:lang w:val="id-ID"/>
        </w:rPr>
      </w:pPr>
      <w:r w:rsidRPr="00486801">
        <w:rPr>
          <w:rFonts w:ascii="Tahoma" w:hAnsi="Tahoma" w:cs="Tahoma"/>
          <w:lang w:val="id-ID"/>
        </w:rPr>
        <w:t>Peraturan  Menteri Dalam Negeri  Nomor 13 Tahun 2006 tentang Pedoman Pengelolaa</w:t>
      </w:r>
      <w:r w:rsidRPr="00486801">
        <w:rPr>
          <w:rFonts w:ascii="Tahoma" w:hAnsi="Tahoma" w:cs="Tahoma"/>
        </w:rPr>
        <w:t>n</w:t>
      </w:r>
      <w:r w:rsidRPr="00486801">
        <w:rPr>
          <w:rFonts w:ascii="Tahoma" w:hAnsi="Tahoma" w:cs="Tahoma"/>
          <w:lang w:val="id-ID"/>
        </w:rPr>
        <w:t xml:space="preserve"> Keuangan Daerah sebagaimana telah diubah terakhir dengan Peraturan Menteri Dalam Negeri Nomor 21 Tahun 2011</w:t>
      </w:r>
      <w:r w:rsidRPr="00486801">
        <w:rPr>
          <w:rFonts w:ascii="Tahoma" w:hAnsi="Tahoma" w:cs="Tahoma"/>
        </w:rPr>
        <w:t xml:space="preserve"> tentang perubahan kedua Atas Peraturan Menteri Dalam Negeri Nomor 13 Tahun 2006 tentang Pedoman Pengelolaan Keuangan Daerah (</w:t>
      </w:r>
      <w:r w:rsidR="007B79F4" w:rsidRPr="00486801">
        <w:rPr>
          <w:rFonts w:ascii="Tahoma" w:hAnsi="Tahoma" w:cs="Tahoma"/>
        </w:rPr>
        <w:t xml:space="preserve"> </w:t>
      </w:r>
      <w:r w:rsidRPr="00486801">
        <w:rPr>
          <w:rFonts w:ascii="Tahoma" w:hAnsi="Tahoma" w:cs="Tahoma"/>
        </w:rPr>
        <w:t>Berita Negara Republik Indonesia Tahun 2011 Nomor 310</w:t>
      </w:r>
      <w:r w:rsidR="007B79F4" w:rsidRPr="00486801">
        <w:rPr>
          <w:rFonts w:ascii="Tahoma" w:hAnsi="Tahoma" w:cs="Tahoma"/>
        </w:rPr>
        <w:t xml:space="preserve"> </w:t>
      </w:r>
      <w:r w:rsidRPr="00486801">
        <w:rPr>
          <w:rFonts w:ascii="Tahoma" w:hAnsi="Tahoma" w:cs="Tahoma"/>
        </w:rPr>
        <w:t>)</w:t>
      </w:r>
      <w:r w:rsidRPr="00486801">
        <w:rPr>
          <w:rFonts w:ascii="Tahoma" w:hAnsi="Tahoma" w:cs="Tahoma"/>
          <w:lang w:val="id-ID"/>
        </w:rPr>
        <w:t>;</w:t>
      </w:r>
    </w:p>
    <w:p w:rsidR="00267AE3" w:rsidRPr="00486801" w:rsidRDefault="00267AE3" w:rsidP="0001525D">
      <w:pPr>
        <w:numPr>
          <w:ilvl w:val="0"/>
          <w:numId w:val="7"/>
        </w:numPr>
        <w:spacing w:after="120" w:line="360" w:lineRule="auto"/>
        <w:ind w:left="993" w:hanging="426"/>
        <w:jc w:val="both"/>
        <w:rPr>
          <w:rFonts w:ascii="Tahoma" w:hAnsi="Tahoma" w:cs="Tahoma"/>
          <w:lang w:val="id-ID"/>
        </w:rPr>
      </w:pPr>
      <w:r w:rsidRPr="00486801">
        <w:rPr>
          <w:rFonts w:ascii="Tahoma" w:hAnsi="Tahoma" w:cs="Tahoma"/>
          <w:lang w:val="id-ID"/>
        </w:rPr>
        <w:t>Peraturan Menteri Dalam Negeri Nomor 80</w:t>
      </w:r>
      <w:r w:rsidRPr="00486801">
        <w:rPr>
          <w:rFonts w:ascii="Tahoma" w:hAnsi="Tahoma" w:cs="Tahoma"/>
        </w:rPr>
        <w:t xml:space="preserve"> T</w:t>
      </w:r>
      <w:r w:rsidRPr="00486801">
        <w:rPr>
          <w:rFonts w:ascii="Tahoma" w:hAnsi="Tahoma" w:cs="Tahoma"/>
          <w:lang w:val="id-ID"/>
        </w:rPr>
        <w:t>ahun 2015 Tentang Pe</w:t>
      </w:r>
      <w:r w:rsidRPr="00486801">
        <w:rPr>
          <w:rFonts w:ascii="Tahoma" w:hAnsi="Tahoma" w:cs="Tahoma"/>
        </w:rPr>
        <w:t xml:space="preserve">mbentukan Produk Hukum Daerah </w:t>
      </w:r>
      <w:r w:rsidRPr="00486801">
        <w:rPr>
          <w:rFonts w:ascii="Tahoma" w:hAnsi="Tahoma" w:cs="Tahoma"/>
          <w:lang w:val="id-ID"/>
        </w:rPr>
        <w:t>(</w:t>
      </w:r>
      <w:r w:rsidR="007B79F4" w:rsidRPr="00486801">
        <w:rPr>
          <w:rFonts w:ascii="Tahoma" w:hAnsi="Tahoma" w:cs="Tahoma"/>
        </w:rPr>
        <w:t xml:space="preserve"> </w:t>
      </w:r>
      <w:r w:rsidRPr="00486801">
        <w:rPr>
          <w:rFonts w:ascii="Tahoma" w:hAnsi="Tahoma" w:cs="Tahoma"/>
          <w:lang w:val="id-ID"/>
        </w:rPr>
        <w:t xml:space="preserve">Berita Negara Republik Indonesia Tahun 2015 Nomor </w:t>
      </w:r>
      <w:r w:rsidRPr="00486801">
        <w:rPr>
          <w:rFonts w:ascii="Tahoma" w:hAnsi="Tahoma" w:cs="Tahoma"/>
        </w:rPr>
        <w:t>2</w:t>
      </w:r>
      <w:r w:rsidRPr="00486801">
        <w:rPr>
          <w:rFonts w:ascii="Tahoma" w:hAnsi="Tahoma" w:cs="Tahoma"/>
          <w:lang w:val="id-ID"/>
        </w:rPr>
        <w:t>036</w:t>
      </w:r>
      <w:r w:rsidR="007B79F4" w:rsidRPr="00486801">
        <w:rPr>
          <w:rFonts w:ascii="Tahoma" w:hAnsi="Tahoma" w:cs="Tahoma"/>
        </w:rPr>
        <w:t xml:space="preserve"> </w:t>
      </w:r>
      <w:r w:rsidRPr="00486801">
        <w:rPr>
          <w:rFonts w:ascii="Tahoma" w:hAnsi="Tahoma" w:cs="Tahoma"/>
          <w:lang w:val="id-ID"/>
        </w:rPr>
        <w:t>);</w:t>
      </w:r>
    </w:p>
    <w:p w:rsidR="00FC6D1B" w:rsidRPr="00403AEF" w:rsidRDefault="00403AEF" w:rsidP="0001525D">
      <w:pPr>
        <w:numPr>
          <w:ilvl w:val="0"/>
          <w:numId w:val="7"/>
        </w:numPr>
        <w:shd w:val="clear" w:color="auto" w:fill="FFFFFF"/>
        <w:spacing w:before="90" w:after="75" w:line="360" w:lineRule="auto"/>
        <w:ind w:left="993" w:hanging="426"/>
        <w:jc w:val="both"/>
        <w:rPr>
          <w:rFonts w:ascii="Tahoma" w:hAnsi="Tahoma" w:cs="Tahoma"/>
          <w:color w:val="222222"/>
          <w:spacing w:val="-5"/>
          <w:sz w:val="26"/>
        </w:rPr>
      </w:pPr>
      <w:r w:rsidRPr="00403AEF">
        <w:rPr>
          <w:rFonts w:ascii="Tahoma" w:hAnsi="Tahoma" w:cs="Tahoma"/>
          <w:szCs w:val="22"/>
        </w:rPr>
        <w:t xml:space="preserve">Permendagri Nomor 90 Tahun 2019 tentang tentang </w:t>
      </w:r>
      <w:r w:rsidRPr="00403AEF">
        <w:rPr>
          <w:rFonts w:ascii="Tahoma" w:hAnsi="Tahoma" w:cs="Tahoma"/>
          <w:color w:val="222222"/>
          <w:spacing w:val="-5"/>
          <w:szCs w:val="22"/>
        </w:rPr>
        <w:t xml:space="preserve">Klasifikasi, Kodefikasi dan Nomenklatur Perencanaan Pembangunan dan Keuangan Daerah. </w:t>
      </w:r>
      <w:r w:rsidRPr="00403AEF">
        <w:rPr>
          <w:rFonts w:ascii="Tahoma" w:hAnsi="Tahoma" w:cs="Tahoma"/>
          <w:color w:val="222222"/>
          <w:spacing w:val="-5"/>
          <w:szCs w:val="22"/>
          <w:lang w:val="id-ID"/>
        </w:rPr>
        <w:t xml:space="preserve">Serta </w:t>
      </w:r>
      <w:r w:rsidRPr="00403AEF">
        <w:rPr>
          <w:rFonts w:ascii="Tahoma" w:hAnsi="Tahoma" w:cs="Tahoma"/>
          <w:color w:val="3D3D3D"/>
          <w:szCs w:val="22"/>
          <w:shd w:val="clear" w:color="auto" w:fill="FFFFFF"/>
        </w:rPr>
        <w:t>Keputusan Menteri Dalam Negeri Nomor 050-5889 Tahun 2021 tentang Hasil Verifikasi, Validasi, dan Inventarisasi Klasifikasi, Kodefikasi, dan Nomenklatur Perencanaan Pembangunan dan Keuangan Daerah</w:t>
      </w:r>
      <w:r w:rsidRPr="00403AEF">
        <w:rPr>
          <w:rFonts w:ascii="Tahoma" w:hAnsi="Tahoma" w:cs="Tahoma"/>
          <w:color w:val="3D3D3D"/>
          <w:szCs w:val="22"/>
          <w:shd w:val="clear" w:color="auto" w:fill="FFFFFF"/>
          <w:lang w:val="id-ID"/>
        </w:rPr>
        <w:t>;</w:t>
      </w:r>
    </w:p>
    <w:p w:rsidR="00FC6D1B" w:rsidRPr="00FE4194" w:rsidRDefault="00AB7B3A" w:rsidP="0001525D">
      <w:pPr>
        <w:numPr>
          <w:ilvl w:val="0"/>
          <w:numId w:val="7"/>
        </w:numPr>
        <w:shd w:val="clear" w:color="auto" w:fill="FFFFFF"/>
        <w:spacing w:before="90" w:after="120" w:line="360" w:lineRule="auto"/>
        <w:ind w:left="993" w:hanging="426"/>
        <w:jc w:val="both"/>
        <w:rPr>
          <w:rFonts w:ascii="Tahoma" w:hAnsi="Tahoma" w:cs="Tahoma"/>
          <w:lang w:val="id-ID"/>
        </w:rPr>
      </w:pPr>
      <w:r w:rsidRPr="00486801">
        <w:rPr>
          <w:rFonts w:ascii="Tahoma" w:hAnsi="Tahoma" w:cs="Tahoma"/>
        </w:rPr>
        <w:t xml:space="preserve">Peraturan Menteri </w:t>
      </w:r>
      <w:r w:rsidR="00E67D5D" w:rsidRPr="00486801">
        <w:rPr>
          <w:rFonts w:ascii="Tahoma" w:hAnsi="Tahoma" w:cs="Tahoma"/>
        </w:rPr>
        <w:t>Dalam Negeri Nomor 90 Tahun 2019</w:t>
      </w:r>
      <w:r w:rsidRPr="00486801">
        <w:rPr>
          <w:rFonts w:ascii="Tahoma" w:hAnsi="Tahoma" w:cs="Tahoma"/>
        </w:rPr>
        <w:t xml:space="preserve"> tentang </w:t>
      </w:r>
      <w:r w:rsidR="00FC6D1B" w:rsidRPr="00486801">
        <w:rPr>
          <w:rFonts w:ascii="Tahoma" w:hAnsi="Tahoma" w:cs="Tahoma"/>
          <w:color w:val="222222"/>
          <w:spacing w:val="-5"/>
        </w:rPr>
        <w:t>Klasifikasi, Kodefikasi dan Nomenklatur Perencanaan Pembangunan dan Keuangan</w:t>
      </w:r>
      <w:r w:rsidR="00FE4194">
        <w:rPr>
          <w:rFonts w:ascii="Tahoma" w:hAnsi="Tahoma" w:cs="Tahoma"/>
          <w:color w:val="222222"/>
          <w:spacing w:val="-5"/>
        </w:rPr>
        <w:t xml:space="preserve"> </w:t>
      </w:r>
      <w:r w:rsidR="00FC6D1B" w:rsidRPr="00486801">
        <w:rPr>
          <w:rFonts w:ascii="Tahoma" w:hAnsi="Tahoma" w:cs="Tahoma"/>
          <w:color w:val="222222"/>
          <w:spacing w:val="-5"/>
        </w:rPr>
        <w:t xml:space="preserve"> Daerah</w:t>
      </w:r>
      <w:r w:rsidR="0098524A" w:rsidRPr="00486801">
        <w:rPr>
          <w:rFonts w:ascii="Tahoma" w:hAnsi="Tahoma" w:cs="Tahoma"/>
          <w:color w:val="222222"/>
          <w:spacing w:val="-5"/>
        </w:rPr>
        <w:t xml:space="preserve"> ;</w:t>
      </w:r>
    </w:p>
    <w:p w:rsidR="00267AE3" w:rsidRPr="00124ADA" w:rsidRDefault="00267AE3" w:rsidP="0001525D">
      <w:pPr>
        <w:numPr>
          <w:ilvl w:val="0"/>
          <w:numId w:val="7"/>
        </w:numPr>
        <w:spacing w:after="120" w:line="360" w:lineRule="auto"/>
        <w:ind w:left="993" w:hanging="426"/>
        <w:jc w:val="both"/>
        <w:rPr>
          <w:rFonts w:ascii="Tahoma" w:hAnsi="Tahoma" w:cs="Tahoma"/>
          <w:lang w:val="id-ID"/>
        </w:rPr>
      </w:pPr>
      <w:r w:rsidRPr="00124ADA">
        <w:rPr>
          <w:rFonts w:ascii="Tahoma" w:hAnsi="Tahoma" w:cs="Tahoma"/>
          <w:lang w:val="id-ID"/>
        </w:rPr>
        <w:t>Peraturan Daerah Kabupaten Tanjung Jabung Barat Nomor 12 Tahun 2013 tentang Rencana Tata Ruang Wilayah Kabupaten Tanjung Jabung Barat Tahun 2013-2033;</w:t>
      </w:r>
    </w:p>
    <w:p w:rsidR="00267AE3" w:rsidRPr="00BE1957" w:rsidRDefault="00267AE3" w:rsidP="0001525D">
      <w:pPr>
        <w:numPr>
          <w:ilvl w:val="0"/>
          <w:numId w:val="7"/>
        </w:numPr>
        <w:spacing w:after="120" w:line="360" w:lineRule="auto"/>
        <w:ind w:left="993" w:hanging="426"/>
        <w:jc w:val="both"/>
        <w:rPr>
          <w:rFonts w:ascii="Tahoma" w:hAnsi="Tahoma" w:cs="Tahoma"/>
          <w:lang w:val="id-ID"/>
        </w:rPr>
      </w:pPr>
      <w:r w:rsidRPr="00BE1957">
        <w:rPr>
          <w:rFonts w:ascii="Tahoma" w:hAnsi="Tahoma" w:cs="Tahoma"/>
          <w:lang w:val="id-ID"/>
        </w:rPr>
        <w:t>Peraturan Daerah Kabupaten Tanjung Jabung Barat Nomor 6 Tahun 2016 tentang Pembentukan dan Susunan Perangkat Daerah (</w:t>
      </w:r>
      <w:r w:rsidR="007B79F4" w:rsidRPr="00BE1957">
        <w:rPr>
          <w:rFonts w:ascii="Tahoma" w:hAnsi="Tahoma" w:cs="Tahoma"/>
        </w:rPr>
        <w:t xml:space="preserve"> </w:t>
      </w:r>
      <w:r w:rsidRPr="00BE1957">
        <w:rPr>
          <w:rFonts w:ascii="Tahoma" w:hAnsi="Tahoma" w:cs="Tahoma"/>
          <w:lang w:val="id-ID"/>
        </w:rPr>
        <w:t>Lembaran Daerah Kabupaten Tanjung Jabung Barat tahun 2016 Nomor 6</w:t>
      </w:r>
      <w:r w:rsidR="007B79F4" w:rsidRPr="00BE1957">
        <w:rPr>
          <w:rFonts w:ascii="Tahoma" w:hAnsi="Tahoma" w:cs="Tahoma"/>
        </w:rPr>
        <w:t xml:space="preserve"> </w:t>
      </w:r>
      <w:r w:rsidRPr="00BE1957">
        <w:rPr>
          <w:rFonts w:ascii="Tahoma" w:hAnsi="Tahoma" w:cs="Tahoma"/>
          <w:lang w:val="id-ID"/>
        </w:rPr>
        <w:t>);</w:t>
      </w:r>
    </w:p>
    <w:p w:rsidR="00F8094A" w:rsidRPr="00CE2E2E" w:rsidRDefault="00F8094A" w:rsidP="0001525D">
      <w:pPr>
        <w:numPr>
          <w:ilvl w:val="0"/>
          <w:numId w:val="7"/>
        </w:numPr>
        <w:spacing w:after="120" w:line="360" w:lineRule="auto"/>
        <w:ind w:left="993" w:hanging="426"/>
        <w:jc w:val="both"/>
        <w:rPr>
          <w:rFonts w:ascii="Tahoma" w:hAnsi="Tahoma" w:cs="Tahoma"/>
          <w:lang w:val="id-ID"/>
        </w:rPr>
      </w:pPr>
      <w:r w:rsidRPr="00486801">
        <w:rPr>
          <w:rFonts w:ascii="Tahoma" w:hAnsi="Tahoma" w:cs="Tahoma"/>
          <w:lang w:val="id-ID"/>
        </w:rPr>
        <w:t>Peraturan Bupati Tanjung Jabung Barat Nomor 4</w:t>
      </w:r>
      <w:r w:rsidRPr="00486801">
        <w:rPr>
          <w:rFonts w:ascii="Tahoma" w:hAnsi="Tahoma" w:cs="Tahoma"/>
        </w:rPr>
        <w:t>0</w:t>
      </w:r>
      <w:r w:rsidRPr="00486801">
        <w:rPr>
          <w:rFonts w:ascii="Tahoma" w:hAnsi="Tahoma" w:cs="Tahoma"/>
          <w:lang w:val="id-ID"/>
        </w:rPr>
        <w:t xml:space="preserve"> Tahun 201</w:t>
      </w:r>
      <w:r w:rsidRPr="00486801">
        <w:rPr>
          <w:rFonts w:ascii="Tahoma" w:hAnsi="Tahoma" w:cs="Tahoma"/>
        </w:rPr>
        <w:t xml:space="preserve">9 </w:t>
      </w:r>
      <w:r w:rsidRPr="00486801">
        <w:rPr>
          <w:rFonts w:ascii="Tahoma" w:hAnsi="Tahoma" w:cs="Tahoma"/>
          <w:lang w:val="id-ID"/>
        </w:rPr>
        <w:t xml:space="preserve">tentang Susunan Organisasi dan Tata Kerja Sekretariat DPRD Kabupaten </w:t>
      </w:r>
      <w:r w:rsidRPr="00486801">
        <w:rPr>
          <w:rFonts w:ascii="Tahoma" w:hAnsi="Tahoma" w:cs="Tahoma"/>
          <w:lang w:val="id-ID"/>
        </w:rPr>
        <w:lastRenderedPageBreak/>
        <w:t>Tanjung Jabung Barat  (</w:t>
      </w:r>
      <w:r w:rsidR="00DD16D7" w:rsidRPr="00486801">
        <w:rPr>
          <w:rFonts w:ascii="Tahoma" w:hAnsi="Tahoma" w:cs="Tahoma"/>
        </w:rPr>
        <w:t xml:space="preserve"> </w:t>
      </w:r>
      <w:r w:rsidRPr="00486801">
        <w:rPr>
          <w:rFonts w:ascii="Tahoma" w:hAnsi="Tahoma" w:cs="Tahoma"/>
          <w:lang w:val="id-ID"/>
        </w:rPr>
        <w:t>Berita Daerah Kabupaten Tanjung Jabung Barat Tahun 20</w:t>
      </w:r>
      <w:r w:rsidRPr="00486801">
        <w:rPr>
          <w:rFonts w:ascii="Tahoma" w:hAnsi="Tahoma" w:cs="Tahoma"/>
        </w:rPr>
        <w:t>19</w:t>
      </w:r>
      <w:r w:rsidRPr="00486801">
        <w:rPr>
          <w:rFonts w:ascii="Tahoma" w:hAnsi="Tahoma" w:cs="Tahoma"/>
          <w:lang w:val="id-ID"/>
        </w:rPr>
        <w:t xml:space="preserve"> Nomor 4</w:t>
      </w:r>
      <w:r w:rsidRPr="00486801">
        <w:rPr>
          <w:rFonts w:ascii="Tahoma" w:hAnsi="Tahoma" w:cs="Tahoma"/>
        </w:rPr>
        <w:t>0</w:t>
      </w:r>
      <w:r w:rsidR="00DD16D7" w:rsidRPr="00486801">
        <w:rPr>
          <w:rFonts w:ascii="Tahoma" w:hAnsi="Tahoma" w:cs="Tahoma"/>
        </w:rPr>
        <w:t xml:space="preserve"> </w:t>
      </w:r>
      <w:r w:rsidRPr="00486801">
        <w:rPr>
          <w:rFonts w:ascii="Tahoma" w:hAnsi="Tahoma" w:cs="Tahoma"/>
          <w:lang w:val="id-ID"/>
        </w:rPr>
        <w:t>);</w:t>
      </w:r>
    </w:p>
    <w:p w:rsidR="00CE2E2E" w:rsidRPr="00486801" w:rsidRDefault="00CE2E2E" w:rsidP="00CE2E2E">
      <w:pPr>
        <w:spacing w:after="120" w:line="360" w:lineRule="auto"/>
        <w:ind w:left="993"/>
        <w:jc w:val="both"/>
        <w:rPr>
          <w:rFonts w:ascii="Tahoma" w:hAnsi="Tahoma" w:cs="Tahoma"/>
          <w:lang w:val="id-ID"/>
        </w:rPr>
      </w:pPr>
    </w:p>
    <w:p w:rsidR="00892FA4" w:rsidRPr="00486801" w:rsidRDefault="0049674C" w:rsidP="0001525D">
      <w:pPr>
        <w:numPr>
          <w:ilvl w:val="1"/>
          <w:numId w:val="5"/>
        </w:numPr>
        <w:spacing w:line="360" w:lineRule="auto"/>
        <w:ind w:left="720"/>
        <w:rPr>
          <w:rFonts w:ascii="Tahoma" w:hAnsi="Tahoma" w:cs="Tahoma"/>
          <w:b/>
        </w:rPr>
      </w:pPr>
      <w:r w:rsidRPr="00486801">
        <w:rPr>
          <w:rFonts w:ascii="Tahoma" w:hAnsi="Tahoma" w:cs="Tahoma"/>
          <w:b/>
        </w:rPr>
        <w:t>MAKSUD DAN TUJUAN</w:t>
      </w:r>
    </w:p>
    <w:p w:rsidR="00E73668" w:rsidRDefault="005B299A" w:rsidP="00E73668">
      <w:pPr>
        <w:spacing w:line="360" w:lineRule="auto"/>
        <w:ind w:left="720"/>
        <w:jc w:val="both"/>
        <w:rPr>
          <w:rFonts w:ascii="Tahoma" w:hAnsi="Tahoma" w:cs="Tahoma"/>
        </w:rPr>
      </w:pPr>
      <w:r w:rsidRPr="00486801">
        <w:rPr>
          <w:rFonts w:ascii="Tahoma" w:hAnsi="Tahoma" w:cs="Tahoma"/>
          <w:sz w:val="22"/>
          <w:lang w:val="id-ID"/>
        </w:rPr>
        <w:tab/>
      </w:r>
      <w:r w:rsidR="00E73668" w:rsidRPr="00E73668">
        <w:rPr>
          <w:rFonts w:ascii="Tahoma" w:hAnsi="Tahoma" w:cs="Tahoma"/>
        </w:rPr>
        <w:t xml:space="preserve">Maksud disusunnya </w:t>
      </w:r>
      <w:r w:rsidR="00403AEF">
        <w:rPr>
          <w:rFonts w:ascii="Tahoma" w:hAnsi="Tahoma" w:cs="Tahoma"/>
          <w:lang w:val="id-ID"/>
        </w:rPr>
        <w:t xml:space="preserve">Ranhir </w:t>
      </w:r>
      <w:r w:rsidR="00E73668" w:rsidRPr="00E73668">
        <w:rPr>
          <w:rFonts w:ascii="Tahoma" w:hAnsi="Tahoma" w:cs="Tahoma"/>
        </w:rPr>
        <w:t xml:space="preserve">Sekretariat DPRD Kabupaten </w:t>
      </w:r>
      <w:r w:rsidR="00E73668">
        <w:rPr>
          <w:rFonts w:ascii="Tahoma" w:hAnsi="Tahoma" w:cs="Tahoma"/>
        </w:rPr>
        <w:t>Tanjung Jabung Barat Tahun 202</w:t>
      </w:r>
      <w:r w:rsidR="000441BF">
        <w:rPr>
          <w:rFonts w:ascii="Tahoma" w:hAnsi="Tahoma" w:cs="Tahoma"/>
        </w:rPr>
        <w:t>2</w:t>
      </w:r>
      <w:r w:rsidR="00E73668" w:rsidRPr="00E73668">
        <w:rPr>
          <w:rFonts w:ascii="Tahoma" w:hAnsi="Tahoma" w:cs="Tahoma"/>
        </w:rPr>
        <w:t xml:space="preserve"> adalah sebagai pedoman bagi Sekretariat DPRD Kabupaten </w:t>
      </w:r>
      <w:r w:rsidR="00E73668">
        <w:rPr>
          <w:rFonts w:ascii="Tahoma" w:hAnsi="Tahoma" w:cs="Tahoma"/>
        </w:rPr>
        <w:t xml:space="preserve">Tanjung Jabung Barat </w:t>
      </w:r>
      <w:r w:rsidR="00E73668" w:rsidRPr="00E73668">
        <w:rPr>
          <w:rFonts w:ascii="Tahoma" w:hAnsi="Tahoma" w:cs="Tahoma"/>
        </w:rPr>
        <w:t xml:space="preserve">dalam rangka merumuskan prioritas kegiatan pembangunan daerah, sasaran, dan target sasaran beserta indikatornya yang akan menjadi tolok ukur penilaian kinerja Sekretariat DPRD Kabupaten </w:t>
      </w:r>
      <w:r w:rsidR="00E73668">
        <w:rPr>
          <w:rFonts w:ascii="Tahoma" w:hAnsi="Tahoma" w:cs="Tahoma"/>
        </w:rPr>
        <w:t>Tanjung Jabung Barat untuk Tahun 202</w:t>
      </w:r>
      <w:r w:rsidR="000441BF">
        <w:rPr>
          <w:rFonts w:ascii="Tahoma" w:hAnsi="Tahoma" w:cs="Tahoma"/>
        </w:rPr>
        <w:t>2</w:t>
      </w:r>
      <w:r w:rsidR="00E73668" w:rsidRPr="00E73668">
        <w:rPr>
          <w:rFonts w:ascii="Tahoma" w:hAnsi="Tahoma" w:cs="Tahoma"/>
        </w:rPr>
        <w:t xml:space="preserve"> sesuai dengan tugas pokok dan fungsi Sekretariat DPRD Kabupaten </w:t>
      </w:r>
      <w:r w:rsidR="00E73668">
        <w:rPr>
          <w:rFonts w:ascii="Tahoma" w:hAnsi="Tahoma" w:cs="Tahoma"/>
        </w:rPr>
        <w:t>Tanjung Jabung Barat</w:t>
      </w:r>
      <w:r w:rsidR="00E73668" w:rsidRPr="00E73668">
        <w:rPr>
          <w:rFonts w:ascii="Tahoma" w:hAnsi="Tahoma" w:cs="Tahoma"/>
        </w:rPr>
        <w:t xml:space="preserve">. </w:t>
      </w:r>
    </w:p>
    <w:p w:rsidR="00146513" w:rsidRDefault="00146513" w:rsidP="00E73668">
      <w:pPr>
        <w:spacing w:line="360" w:lineRule="auto"/>
        <w:ind w:left="720"/>
        <w:jc w:val="both"/>
        <w:rPr>
          <w:rFonts w:ascii="Tahoma" w:hAnsi="Tahoma" w:cs="Tahoma"/>
        </w:rPr>
      </w:pPr>
    </w:p>
    <w:p w:rsidR="00E73668" w:rsidRDefault="00E73668" w:rsidP="00E73668">
      <w:pPr>
        <w:spacing w:line="360" w:lineRule="auto"/>
        <w:ind w:left="720" w:firstLine="720"/>
        <w:jc w:val="both"/>
        <w:rPr>
          <w:rFonts w:ascii="Tahoma" w:hAnsi="Tahoma" w:cs="Tahoma"/>
        </w:rPr>
      </w:pPr>
      <w:r w:rsidRPr="00E73668">
        <w:rPr>
          <w:rFonts w:ascii="Tahoma" w:hAnsi="Tahoma" w:cs="Tahoma"/>
        </w:rPr>
        <w:t xml:space="preserve">Adapun tujuan dari disusunnya </w:t>
      </w:r>
      <w:r w:rsidR="00403AEF">
        <w:rPr>
          <w:rFonts w:ascii="Tahoma" w:hAnsi="Tahoma" w:cs="Tahoma"/>
          <w:lang w:val="id-ID"/>
        </w:rPr>
        <w:t xml:space="preserve">Ranhir </w:t>
      </w:r>
      <w:r w:rsidRPr="00E73668">
        <w:rPr>
          <w:rFonts w:ascii="Tahoma" w:hAnsi="Tahoma" w:cs="Tahoma"/>
        </w:rPr>
        <w:t xml:space="preserve">Sekretariat DPRD Kabupaten </w:t>
      </w:r>
      <w:r>
        <w:rPr>
          <w:rFonts w:ascii="Tahoma" w:hAnsi="Tahoma" w:cs="Tahoma"/>
        </w:rPr>
        <w:t xml:space="preserve">Tanjung Jabung Barat </w:t>
      </w:r>
      <w:r w:rsidRPr="00E73668">
        <w:rPr>
          <w:rFonts w:ascii="Tahoma" w:hAnsi="Tahoma" w:cs="Tahoma"/>
        </w:rPr>
        <w:t>Tahun 202</w:t>
      </w:r>
      <w:r w:rsidR="000441BF">
        <w:rPr>
          <w:rFonts w:ascii="Tahoma" w:hAnsi="Tahoma" w:cs="Tahoma"/>
        </w:rPr>
        <w:t>2</w:t>
      </w:r>
      <w:r w:rsidRPr="00E73668">
        <w:rPr>
          <w:rFonts w:ascii="Tahoma" w:hAnsi="Tahoma" w:cs="Tahoma"/>
        </w:rPr>
        <w:t xml:space="preserve"> adalah antara lain sebagai </w:t>
      </w:r>
      <w:proofErr w:type="gramStart"/>
      <w:r w:rsidRPr="00E73668">
        <w:rPr>
          <w:rFonts w:ascii="Tahoma" w:hAnsi="Tahoma" w:cs="Tahoma"/>
        </w:rPr>
        <w:t>berikut</w:t>
      </w:r>
      <w:r w:rsidR="00445E82">
        <w:rPr>
          <w:rFonts w:ascii="Tahoma" w:hAnsi="Tahoma" w:cs="Tahoma"/>
        </w:rPr>
        <w:t xml:space="preserve"> </w:t>
      </w:r>
      <w:r w:rsidRPr="00E73668">
        <w:rPr>
          <w:rFonts w:ascii="Tahoma" w:hAnsi="Tahoma" w:cs="Tahoma"/>
        </w:rPr>
        <w:t>:</w:t>
      </w:r>
      <w:proofErr w:type="gramEnd"/>
      <w:r w:rsidRPr="00E73668">
        <w:rPr>
          <w:rFonts w:ascii="Tahoma" w:hAnsi="Tahoma" w:cs="Tahoma"/>
        </w:rPr>
        <w:t xml:space="preserve"> </w:t>
      </w:r>
    </w:p>
    <w:p w:rsidR="00DA20D6" w:rsidRPr="00DA20D6" w:rsidRDefault="00DA20D6" w:rsidP="00DA20D6">
      <w:pPr>
        <w:pStyle w:val="ListParagraph"/>
        <w:numPr>
          <w:ilvl w:val="0"/>
          <w:numId w:val="15"/>
        </w:numPr>
        <w:rPr>
          <w:rFonts w:ascii="Tahoma" w:hAnsi="Tahoma" w:cs="Tahoma"/>
          <w:sz w:val="24"/>
          <w:szCs w:val="24"/>
        </w:rPr>
      </w:pPr>
      <w:r w:rsidRPr="00DA20D6">
        <w:rPr>
          <w:rFonts w:ascii="Tahoma" w:hAnsi="Tahoma" w:cs="Tahoma"/>
          <w:sz w:val="24"/>
          <w:szCs w:val="24"/>
        </w:rPr>
        <w:t>Untuk mengoptimalkan peran, fungsi, dan mewujudkan perencanaan pembangunan daerah Tahun 202</w:t>
      </w:r>
      <w:r w:rsidR="000441BF">
        <w:rPr>
          <w:rFonts w:ascii="Tahoma" w:hAnsi="Tahoma" w:cs="Tahoma"/>
          <w:sz w:val="24"/>
          <w:szCs w:val="24"/>
        </w:rPr>
        <w:t>2</w:t>
      </w:r>
      <w:r w:rsidRPr="00DA20D6">
        <w:rPr>
          <w:rFonts w:ascii="Tahoma" w:hAnsi="Tahoma" w:cs="Tahoma"/>
          <w:sz w:val="24"/>
          <w:szCs w:val="24"/>
        </w:rPr>
        <w:t xml:space="preserve"> yang akuntabel, partisipatif, bermanfaat, tepat sasaran, dan berkesinambungan; </w:t>
      </w:r>
    </w:p>
    <w:p w:rsidR="00DA20D6" w:rsidRPr="00DA20D6" w:rsidRDefault="00DA20D6" w:rsidP="00DA20D6">
      <w:pPr>
        <w:pStyle w:val="ListParagraph"/>
        <w:numPr>
          <w:ilvl w:val="0"/>
          <w:numId w:val="15"/>
        </w:numPr>
        <w:rPr>
          <w:rFonts w:ascii="Tahoma" w:hAnsi="Tahoma" w:cs="Tahoma"/>
          <w:sz w:val="24"/>
          <w:szCs w:val="24"/>
        </w:rPr>
      </w:pPr>
      <w:r w:rsidRPr="00DA20D6">
        <w:rPr>
          <w:rFonts w:ascii="Tahoma" w:hAnsi="Tahoma" w:cs="Tahoma"/>
          <w:sz w:val="24"/>
          <w:szCs w:val="24"/>
        </w:rPr>
        <w:t xml:space="preserve">Sebagai acuan pelaksanaan program dan kegiatan Sekretariat DPRD Kabupaten </w:t>
      </w:r>
      <w:r>
        <w:rPr>
          <w:rFonts w:ascii="Tahoma" w:hAnsi="Tahoma" w:cs="Tahoma"/>
          <w:sz w:val="24"/>
          <w:szCs w:val="24"/>
        </w:rPr>
        <w:t xml:space="preserve">Tanjung Jabung Barat </w:t>
      </w:r>
      <w:r w:rsidRPr="00DA20D6">
        <w:rPr>
          <w:rFonts w:ascii="Tahoma" w:hAnsi="Tahoma" w:cs="Tahoma"/>
          <w:sz w:val="24"/>
          <w:szCs w:val="24"/>
        </w:rPr>
        <w:t>selama kurun waktu 1 tahun yaitu Tahun 202</w:t>
      </w:r>
      <w:r w:rsidR="000441BF">
        <w:rPr>
          <w:rFonts w:ascii="Tahoma" w:hAnsi="Tahoma" w:cs="Tahoma"/>
          <w:sz w:val="24"/>
          <w:szCs w:val="24"/>
        </w:rPr>
        <w:t>2</w:t>
      </w:r>
      <w:r w:rsidRPr="00DA20D6">
        <w:rPr>
          <w:rFonts w:ascii="Tahoma" w:hAnsi="Tahoma" w:cs="Tahoma"/>
          <w:sz w:val="24"/>
          <w:szCs w:val="24"/>
        </w:rPr>
        <w:t xml:space="preserve">; </w:t>
      </w:r>
    </w:p>
    <w:p w:rsidR="00E73668" w:rsidRDefault="00DA20D6" w:rsidP="00DA20D6">
      <w:pPr>
        <w:pStyle w:val="ListParagraph"/>
        <w:numPr>
          <w:ilvl w:val="0"/>
          <w:numId w:val="15"/>
        </w:numPr>
        <w:rPr>
          <w:rFonts w:ascii="Tahoma" w:hAnsi="Tahoma" w:cs="Tahoma"/>
          <w:sz w:val="24"/>
          <w:szCs w:val="24"/>
        </w:rPr>
      </w:pPr>
      <w:r w:rsidRPr="00DA20D6">
        <w:rPr>
          <w:rFonts w:ascii="Tahoma" w:hAnsi="Tahoma" w:cs="Tahoma"/>
          <w:sz w:val="24"/>
          <w:szCs w:val="24"/>
        </w:rPr>
        <w:t xml:space="preserve">Memberikan arahan yang jelas atas target kinerja dari masing-masing program dan kegiatan Sekretariat DPRD Kabupaten </w:t>
      </w:r>
      <w:r w:rsidR="00146513">
        <w:rPr>
          <w:rFonts w:ascii="Tahoma" w:hAnsi="Tahoma" w:cs="Tahoma"/>
          <w:sz w:val="24"/>
          <w:szCs w:val="24"/>
        </w:rPr>
        <w:t>Tanjung Jabung Barat</w:t>
      </w:r>
      <w:r w:rsidRPr="00DA20D6">
        <w:rPr>
          <w:rFonts w:ascii="Tahoma" w:hAnsi="Tahoma" w:cs="Tahoma"/>
          <w:sz w:val="24"/>
          <w:szCs w:val="24"/>
        </w:rPr>
        <w:t xml:space="preserve"> Tahun 202</w:t>
      </w:r>
      <w:r w:rsidR="000441BF">
        <w:rPr>
          <w:rFonts w:ascii="Tahoma" w:hAnsi="Tahoma" w:cs="Tahoma"/>
          <w:sz w:val="24"/>
          <w:szCs w:val="24"/>
        </w:rPr>
        <w:t>2</w:t>
      </w:r>
      <w:r w:rsidR="00445E82" w:rsidRPr="00DA20D6">
        <w:rPr>
          <w:rFonts w:ascii="Tahoma" w:hAnsi="Tahoma" w:cs="Tahoma"/>
          <w:sz w:val="24"/>
          <w:szCs w:val="24"/>
        </w:rPr>
        <w:t>,</w:t>
      </w:r>
      <w:r w:rsidR="00E73668" w:rsidRPr="00DA20D6">
        <w:rPr>
          <w:rFonts w:ascii="Tahoma" w:hAnsi="Tahoma" w:cs="Tahoma"/>
          <w:sz w:val="24"/>
          <w:szCs w:val="24"/>
        </w:rPr>
        <w:t xml:space="preserve"> </w:t>
      </w:r>
    </w:p>
    <w:p w:rsidR="00F90CA2" w:rsidRDefault="00F90CA2" w:rsidP="00F90CA2">
      <w:pPr>
        <w:rPr>
          <w:rFonts w:ascii="Tahoma" w:hAnsi="Tahoma" w:cs="Tahoma"/>
        </w:rPr>
      </w:pPr>
    </w:p>
    <w:p w:rsidR="00F90CA2" w:rsidRDefault="00F90CA2" w:rsidP="00F90CA2">
      <w:pPr>
        <w:rPr>
          <w:rFonts w:ascii="Tahoma" w:hAnsi="Tahoma" w:cs="Tahoma"/>
        </w:rPr>
      </w:pPr>
    </w:p>
    <w:p w:rsidR="00F90CA2" w:rsidRDefault="00F90CA2" w:rsidP="00F90CA2">
      <w:pPr>
        <w:rPr>
          <w:rFonts w:ascii="Tahoma" w:hAnsi="Tahoma" w:cs="Tahoma"/>
        </w:rPr>
      </w:pPr>
    </w:p>
    <w:p w:rsidR="00F90CA2" w:rsidRDefault="00F90CA2" w:rsidP="00F90CA2">
      <w:pPr>
        <w:rPr>
          <w:rFonts w:ascii="Tahoma" w:hAnsi="Tahoma" w:cs="Tahoma"/>
        </w:rPr>
      </w:pPr>
    </w:p>
    <w:p w:rsidR="00F90CA2" w:rsidRDefault="00F90CA2" w:rsidP="00F90CA2">
      <w:pPr>
        <w:rPr>
          <w:rFonts w:ascii="Tahoma" w:hAnsi="Tahoma" w:cs="Tahoma"/>
        </w:rPr>
      </w:pPr>
    </w:p>
    <w:p w:rsidR="00F90CA2" w:rsidRDefault="00F90CA2" w:rsidP="00F90CA2">
      <w:pPr>
        <w:rPr>
          <w:rFonts w:ascii="Tahoma" w:hAnsi="Tahoma" w:cs="Tahoma"/>
        </w:rPr>
      </w:pPr>
    </w:p>
    <w:p w:rsidR="00F90CA2" w:rsidRDefault="00F90CA2" w:rsidP="00F90CA2">
      <w:pPr>
        <w:rPr>
          <w:rFonts w:ascii="Tahoma" w:hAnsi="Tahoma" w:cs="Tahoma"/>
        </w:rPr>
      </w:pPr>
    </w:p>
    <w:p w:rsidR="00F90CA2" w:rsidRDefault="00F90CA2" w:rsidP="00F90CA2">
      <w:pPr>
        <w:rPr>
          <w:rFonts w:ascii="Tahoma" w:hAnsi="Tahoma" w:cs="Tahoma"/>
        </w:rPr>
      </w:pPr>
    </w:p>
    <w:p w:rsidR="00F90CA2" w:rsidRPr="00F90CA2" w:rsidRDefault="00F90CA2" w:rsidP="00F90CA2">
      <w:pPr>
        <w:rPr>
          <w:rFonts w:ascii="Tahoma" w:hAnsi="Tahoma" w:cs="Tahoma"/>
        </w:rPr>
      </w:pPr>
    </w:p>
    <w:p w:rsidR="0049674C" w:rsidRPr="00486801" w:rsidRDefault="00850CB7" w:rsidP="0001525D">
      <w:pPr>
        <w:numPr>
          <w:ilvl w:val="1"/>
          <w:numId w:val="6"/>
        </w:numPr>
        <w:tabs>
          <w:tab w:val="left" w:pos="720"/>
        </w:tabs>
        <w:spacing w:line="360" w:lineRule="auto"/>
        <w:ind w:left="810" w:hanging="810"/>
        <w:rPr>
          <w:rFonts w:ascii="Tahoma" w:hAnsi="Tahoma" w:cs="Tahoma"/>
          <w:b/>
        </w:rPr>
      </w:pPr>
      <w:r>
        <w:rPr>
          <w:rFonts w:ascii="Tahoma" w:hAnsi="Tahoma" w:cs="Tahoma"/>
          <w:b/>
        </w:rPr>
        <w:lastRenderedPageBreak/>
        <w:t xml:space="preserve">SISTEMATIKA </w:t>
      </w:r>
    </w:p>
    <w:p w:rsidR="007907B4" w:rsidRPr="00486801" w:rsidRDefault="00E01ABE" w:rsidP="00011FAB">
      <w:pPr>
        <w:spacing w:line="360" w:lineRule="auto"/>
        <w:ind w:left="360" w:firstLine="720"/>
        <w:jc w:val="both"/>
        <w:rPr>
          <w:rFonts w:ascii="Tahoma" w:hAnsi="Tahoma" w:cs="Tahoma"/>
          <w:sz w:val="4"/>
        </w:rPr>
      </w:pPr>
      <w:r>
        <w:rPr>
          <w:rFonts w:ascii="Tahoma" w:hAnsi="Tahoma" w:cs="Tahoma"/>
          <w:sz w:val="4"/>
        </w:rPr>
        <w:tab/>
      </w:r>
    </w:p>
    <w:p w:rsidR="005F7AF3" w:rsidRPr="00486801" w:rsidRDefault="00E73668" w:rsidP="00E01ABE">
      <w:pPr>
        <w:spacing w:line="360" w:lineRule="auto"/>
        <w:ind w:left="720" w:firstLine="720"/>
        <w:jc w:val="both"/>
        <w:rPr>
          <w:rFonts w:ascii="Tahoma" w:hAnsi="Tahoma" w:cs="Tahoma"/>
        </w:rPr>
      </w:pPr>
      <w:r>
        <w:rPr>
          <w:rFonts w:ascii="Tahoma" w:hAnsi="Tahoma" w:cs="Tahoma"/>
        </w:rPr>
        <w:t xml:space="preserve">Adapun </w:t>
      </w:r>
      <w:r w:rsidR="00E01ABE">
        <w:rPr>
          <w:rFonts w:ascii="Tahoma" w:hAnsi="Tahoma" w:cs="Tahoma"/>
        </w:rPr>
        <w:t>Rencana kerja</w:t>
      </w:r>
      <w:r w:rsidR="00E01ABE" w:rsidRPr="00486801">
        <w:rPr>
          <w:rFonts w:ascii="Tahoma" w:hAnsi="Tahoma" w:cs="Tahoma"/>
        </w:rPr>
        <w:t xml:space="preserve"> </w:t>
      </w:r>
      <w:r w:rsidR="00403AEF">
        <w:rPr>
          <w:rFonts w:ascii="Tahoma" w:hAnsi="Tahoma" w:cs="Tahoma"/>
          <w:lang w:val="id-ID"/>
        </w:rPr>
        <w:t xml:space="preserve">Akhir </w:t>
      </w:r>
      <w:proofErr w:type="gramStart"/>
      <w:r w:rsidR="00E01ABE">
        <w:rPr>
          <w:rFonts w:ascii="Tahoma" w:hAnsi="Tahoma" w:cs="Tahoma"/>
        </w:rPr>
        <w:t xml:space="preserve">( </w:t>
      </w:r>
      <w:r w:rsidR="00403AEF">
        <w:rPr>
          <w:rFonts w:ascii="Tahoma" w:hAnsi="Tahoma" w:cs="Tahoma"/>
          <w:lang w:val="id-ID"/>
        </w:rPr>
        <w:t>Ranhir</w:t>
      </w:r>
      <w:proofErr w:type="gramEnd"/>
      <w:r w:rsidR="00403AEF">
        <w:rPr>
          <w:rFonts w:ascii="Tahoma" w:hAnsi="Tahoma" w:cs="Tahoma"/>
          <w:lang w:val="id-ID"/>
        </w:rPr>
        <w:t xml:space="preserve"> </w:t>
      </w:r>
      <w:r w:rsidR="00E01ABE">
        <w:rPr>
          <w:rFonts w:ascii="Tahoma" w:hAnsi="Tahoma" w:cs="Tahoma"/>
        </w:rPr>
        <w:t xml:space="preserve">) </w:t>
      </w:r>
      <w:r w:rsidR="00E77EAB">
        <w:rPr>
          <w:rFonts w:ascii="Tahoma" w:hAnsi="Tahoma" w:cs="Tahoma"/>
        </w:rPr>
        <w:t>Tahun 202</w:t>
      </w:r>
      <w:r w:rsidR="000441BF">
        <w:rPr>
          <w:rFonts w:ascii="Tahoma" w:hAnsi="Tahoma" w:cs="Tahoma"/>
        </w:rPr>
        <w:t>2</w:t>
      </w:r>
      <w:r w:rsidR="00F12DAF" w:rsidRPr="00486801">
        <w:rPr>
          <w:rFonts w:ascii="Tahoma" w:hAnsi="Tahoma" w:cs="Tahoma"/>
        </w:rPr>
        <w:t xml:space="preserve"> </w:t>
      </w:r>
      <w:r w:rsidR="00103021" w:rsidRPr="00486801">
        <w:rPr>
          <w:rFonts w:ascii="Tahoma" w:hAnsi="Tahoma" w:cs="Tahoma"/>
        </w:rPr>
        <w:t xml:space="preserve">ini </w:t>
      </w:r>
      <w:r w:rsidR="00CA2059" w:rsidRPr="00486801">
        <w:rPr>
          <w:rFonts w:ascii="Tahoma" w:hAnsi="Tahoma" w:cs="Tahoma"/>
        </w:rPr>
        <w:t xml:space="preserve">disusun dengan sistematika </w:t>
      </w:r>
      <w:r w:rsidR="003138BB" w:rsidRPr="00486801">
        <w:rPr>
          <w:rFonts w:ascii="Tahoma" w:hAnsi="Tahoma" w:cs="Tahoma"/>
        </w:rPr>
        <w:t>sebagai berikut</w:t>
      </w:r>
      <w:r w:rsidR="005F7AF3" w:rsidRPr="00486801">
        <w:rPr>
          <w:rFonts w:ascii="Tahoma" w:hAnsi="Tahoma" w:cs="Tahoma"/>
        </w:rPr>
        <w:t>:</w:t>
      </w:r>
    </w:p>
    <w:p w:rsidR="00E0582A" w:rsidRPr="00486801" w:rsidRDefault="00E0582A" w:rsidP="00F12DAF">
      <w:pPr>
        <w:tabs>
          <w:tab w:val="left" w:pos="1800"/>
        </w:tabs>
        <w:spacing w:line="360" w:lineRule="auto"/>
        <w:ind w:firstLine="720"/>
        <w:rPr>
          <w:rFonts w:ascii="Tahoma" w:hAnsi="Tahoma" w:cs="Tahoma"/>
          <w:b/>
        </w:rPr>
      </w:pPr>
      <w:r w:rsidRPr="00486801">
        <w:rPr>
          <w:rFonts w:ascii="Tahoma" w:hAnsi="Tahoma" w:cs="Tahoma"/>
          <w:b/>
        </w:rPr>
        <w:t>BAB I</w:t>
      </w:r>
      <w:r w:rsidRPr="00486801">
        <w:rPr>
          <w:rFonts w:ascii="Tahoma" w:hAnsi="Tahoma" w:cs="Tahoma"/>
          <w:b/>
        </w:rPr>
        <w:tab/>
        <w:t xml:space="preserve">PENDAHULUAN </w:t>
      </w:r>
      <w:r w:rsidRPr="00486801">
        <w:rPr>
          <w:rFonts w:ascii="Tahoma" w:hAnsi="Tahoma" w:cs="Tahoma"/>
          <w:b/>
        </w:rPr>
        <w:tab/>
      </w:r>
      <w:r w:rsidRPr="00486801">
        <w:rPr>
          <w:rFonts w:ascii="Tahoma" w:hAnsi="Tahoma" w:cs="Tahoma"/>
          <w:b/>
        </w:rPr>
        <w:tab/>
      </w:r>
    </w:p>
    <w:p w:rsidR="00E0582A" w:rsidRPr="00486801" w:rsidRDefault="00E0582A" w:rsidP="00F12DAF">
      <w:pPr>
        <w:tabs>
          <w:tab w:val="left" w:pos="1800"/>
          <w:tab w:val="left" w:pos="1980"/>
        </w:tabs>
        <w:spacing w:line="360" w:lineRule="auto"/>
        <w:ind w:firstLine="360"/>
        <w:rPr>
          <w:rFonts w:ascii="Tahoma" w:hAnsi="Tahoma" w:cs="Tahoma"/>
        </w:rPr>
      </w:pPr>
      <w:r w:rsidRPr="00486801">
        <w:rPr>
          <w:rFonts w:ascii="Tahoma" w:hAnsi="Tahoma" w:cs="Tahoma"/>
        </w:rPr>
        <w:tab/>
      </w:r>
      <w:r w:rsidR="00CC7AFF" w:rsidRPr="00486801">
        <w:rPr>
          <w:rFonts w:ascii="Tahoma" w:hAnsi="Tahoma" w:cs="Tahoma"/>
        </w:rPr>
        <w:t>1</w:t>
      </w:r>
      <w:r w:rsidRPr="00486801">
        <w:rPr>
          <w:rFonts w:ascii="Tahoma" w:hAnsi="Tahoma" w:cs="Tahoma"/>
        </w:rPr>
        <w:t xml:space="preserve">. </w:t>
      </w:r>
      <w:r w:rsidRPr="00486801">
        <w:rPr>
          <w:rFonts w:ascii="Tahoma" w:hAnsi="Tahoma" w:cs="Tahoma"/>
        </w:rPr>
        <w:tab/>
        <w:t xml:space="preserve">Latar Belakang </w:t>
      </w:r>
      <w:r w:rsidRPr="00486801">
        <w:rPr>
          <w:rFonts w:ascii="Tahoma" w:hAnsi="Tahoma" w:cs="Tahoma"/>
        </w:rPr>
        <w:tab/>
      </w:r>
      <w:r w:rsidRPr="00486801">
        <w:rPr>
          <w:rFonts w:ascii="Tahoma" w:hAnsi="Tahoma" w:cs="Tahoma"/>
        </w:rPr>
        <w:tab/>
      </w:r>
    </w:p>
    <w:p w:rsidR="00E0582A" w:rsidRPr="00486801" w:rsidRDefault="00CC7AFF" w:rsidP="00F12DAF">
      <w:pPr>
        <w:tabs>
          <w:tab w:val="left" w:pos="1800"/>
          <w:tab w:val="left" w:pos="1980"/>
        </w:tabs>
        <w:spacing w:line="360" w:lineRule="auto"/>
        <w:ind w:firstLine="360"/>
        <w:rPr>
          <w:rFonts w:ascii="Tahoma" w:hAnsi="Tahoma" w:cs="Tahoma"/>
        </w:rPr>
      </w:pPr>
      <w:r w:rsidRPr="00486801">
        <w:rPr>
          <w:rFonts w:ascii="Tahoma" w:hAnsi="Tahoma" w:cs="Tahoma"/>
        </w:rPr>
        <w:tab/>
        <w:t>2</w:t>
      </w:r>
      <w:r w:rsidR="003557EA">
        <w:rPr>
          <w:rFonts w:ascii="Tahoma" w:hAnsi="Tahoma" w:cs="Tahoma"/>
        </w:rPr>
        <w:t>.</w:t>
      </w:r>
      <w:r w:rsidR="003557EA">
        <w:rPr>
          <w:rFonts w:ascii="Tahoma" w:hAnsi="Tahoma" w:cs="Tahoma"/>
        </w:rPr>
        <w:tab/>
        <w:t>Dasar</w:t>
      </w:r>
      <w:r w:rsidR="00E0582A" w:rsidRPr="00486801">
        <w:rPr>
          <w:rFonts w:ascii="Tahoma" w:hAnsi="Tahoma" w:cs="Tahoma"/>
        </w:rPr>
        <w:t xml:space="preserve"> Hukum</w:t>
      </w:r>
      <w:r w:rsidR="00E0582A" w:rsidRPr="00486801">
        <w:rPr>
          <w:rFonts w:ascii="Tahoma" w:hAnsi="Tahoma" w:cs="Tahoma"/>
        </w:rPr>
        <w:tab/>
      </w:r>
      <w:r w:rsidR="00E0582A" w:rsidRPr="00486801">
        <w:rPr>
          <w:rFonts w:ascii="Tahoma" w:hAnsi="Tahoma" w:cs="Tahoma"/>
        </w:rPr>
        <w:tab/>
      </w:r>
    </w:p>
    <w:p w:rsidR="00E0582A" w:rsidRPr="00486801" w:rsidRDefault="00CC7AFF" w:rsidP="00F12DAF">
      <w:pPr>
        <w:tabs>
          <w:tab w:val="left" w:pos="1800"/>
          <w:tab w:val="left" w:pos="1980"/>
        </w:tabs>
        <w:spacing w:line="360" w:lineRule="auto"/>
        <w:ind w:firstLine="360"/>
        <w:rPr>
          <w:rFonts w:ascii="Tahoma" w:hAnsi="Tahoma" w:cs="Tahoma"/>
        </w:rPr>
      </w:pPr>
      <w:r w:rsidRPr="00486801">
        <w:rPr>
          <w:rFonts w:ascii="Tahoma" w:hAnsi="Tahoma" w:cs="Tahoma"/>
        </w:rPr>
        <w:tab/>
        <w:t>3</w:t>
      </w:r>
      <w:r w:rsidR="00E0582A" w:rsidRPr="00486801">
        <w:rPr>
          <w:rFonts w:ascii="Tahoma" w:hAnsi="Tahoma" w:cs="Tahoma"/>
        </w:rPr>
        <w:t>.</w:t>
      </w:r>
      <w:r w:rsidR="00E0582A" w:rsidRPr="00486801">
        <w:rPr>
          <w:rFonts w:ascii="Tahoma" w:hAnsi="Tahoma" w:cs="Tahoma"/>
        </w:rPr>
        <w:tab/>
        <w:t>Maksud dan Tujuan</w:t>
      </w:r>
      <w:r w:rsidR="00E0582A" w:rsidRPr="00486801">
        <w:rPr>
          <w:rFonts w:ascii="Tahoma" w:hAnsi="Tahoma" w:cs="Tahoma"/>
        </w:rPr>
        <w:tab/>
      </w:r>
      <w:r w:rsidR="00E0582A" w:rsidRPr="00486801">
        <w:rPr>
          <w:rFonts w:ascii="Tahoma" w:hAnsi="Tahoma" w:cs="Tahoma"/>
        </w:rPr>
        <w:tab/>
      </w:r>
    </w:p>
    <w:p w:rsidR="00BF0B5D" w:rsidRPr="00486801" w:rsidRDefault="00CC7AFF" w:rsidP="00F12DAF">
      <w:pPr>
        <w:tabs>
          <w:tab w:val="left" w:pos="1800"/>
          <w:tab w:val="left" w:pos="1980"/>
        </w:tabs>
        <w:spacing w:line="360" w:lineRule="auto"/>
        <w:ind w:firstLine="360"/>
        <w:rPr>
          <w:rFonts w:ascii="Tahoma" w:hAnsi="Tahoma" w:cs="Tahoma"/>
        </w:rPr>
      </w:pPr>
      <w:r w:rsidRPr="00486801">
        <w:rPr>
          <w:rFonts w:ascii="Tahoma" w:hAnsi="Tahoma" w:cs="Tahoma"/>
        </w:rPr>
        <w:tab/>
        <w:t>4</w:t>
      </w:r>
      <w:r w:rsidR="003557EA">
        <w:rPr>
          <w:rFonts w:ascii="Tahoma" w:hAnsi="Tahoma" w:cs="Tahoma"/>
        </w:rPr>
        <w:t>.</w:t>
      </w:r>
      <w:r w:rsidR="003557EA">
        <w:rPr>
          <w:rFonts w:ascii="Tahoma" w:hAnsi="Tahoma" w:cs="Tahoma"/>
        </w:rPr>
        <w:tab/>
        <w:t>Sistematika</w:t>
      </w:r>
      <w:r w:rsidR="00E0582A" w:rsidRPr="00486801">
        <w:rPr>
          <w:rFonts w:ascii="Tahoma" w:hAnsi="Tahoma" w:cs="Tahoma"/>
        </w:rPr>
        <w:tab/>
      </w:r>
    </w:p>
    <w:p w:rsidR="00E0582A" w:rsidRPr="00486801" w:rsidRDefault="00E0582A" w:rsidP="00011FAB">
      <w:pPr>
        <w:tabs>
          <w:tab w:val="left" w:pos="1440"/>
          <w:tab w:val="left" w:pos="1800"/>
        </w:tabs>
        <w:spacing w:line="360" w:lineRule="auto"/>
        <w:ind w:firstLine="360"/>
        <w:rPr>
          <w:rFonts w:ascii="Tahoma" w:hAnsi="Tahoma" w:cs="Tahoma"/>
          <w:sz w:val="12"/>
        </w:rPr>
      </w:pPr>
      <w:r w:rsidRPr="00486801">
        <w:rPr>
          <w:rFonts w:ascii="Tahoma" w:hAnsi="Tahoma" w:cs="Tahoma"/>
        </w:rPr>
        <w:tab/>
      </w:r>
    </w:p>
    <w:p w:rsidR="00BF0B5D" w:rsidRPr="00486801" w:rsidRDefault="00E0582A" w:rsidP="00011FAB">
      <w:pPr>
        <w:tabs>
          <w:tab w:val="left" w:pos="1440"/>
        </w:tabs>
        <w:spacing w:line="360" w:lineRule="auto"/>
        <w:ind w:left="1800" w:hanging="1080"/>
        <w:rPr>
          <w:rFonts w:ascii="Tahoma" w:hAnsi="Tahoma" w:cs="Tahoma"/>
          <w:b/>
        </w:rPr>
      </w:pPr>
      <w:r w:rsidRPr="00486801">
        <w:rPr>
          <w:rFonts w:ascii="Tahoma" w:hAnsi="Tahoma" w:cs="Tahoma"/>
          <w:b/>
        </w:rPr>
        <w:t>BAB II</w:t>
      </w:r>
      <w:r w:rsidR="00F12DAF" w:rsidRPr="00486801">
        <w:rPr>
          <w:rFonts w:ascii="Tahoma" w:hAnsi="Tahoma" w:cs="Tahoma"/>
          <w:b/>
        </w:rPr>
        <w:tab/>
      </w:r>
      <w:r w:rsidR="00531A9F" w:rsidRPr="00486801">
        <w:rPr>
          <w:rFonts w:ascii="Tahoma" w:hAnsi="Tahoma" w:cs="Tahoma"/>
          <w:b/>
        </w:rPr>
        <w:t>EVALUASI PELAKS</w:t>
      </w:r>
      <w:r w:rsidR="005167F0" w:rsidRPr="00486801">
        <w:rPr>
          <w:rFonts w:ascii="Tahoma" w:hAnsi="Tahoma" w:cs="Tahoma"/>
          <w:b/>
        </w:rPr>
        <w:t xml:space="preserve">ANAAN RENJA </w:t>
      </w:r>
      <w:r w:rsidR="007B79F4" w:rsidRPr="00486801">
        <w:rPr>
          <w:rFonts w:ascii="Tahoma" w:hAnsi="Tahoma" w:cs="Tahoma"/>
          <w:b/>
        </w:rPr>
        <w:t>OPD</w:t>
      </w:r>
      <w:r w:rsidR="00971DD4">
        <w:rPr>
          <w:rFonts w:ascii="Tahoma" w:hAnsi="Tahoma" w:cs="Tahoma"/>
          <w:b/>
        </w:rPr>
        <w:t xml:space="preserve"> TAHUN SEBELUMNYA</w:t>
      </w:r>
    </w:p>
    <w:p w:rsidR="00E0582A" w:rsidRPr="00486801" w:rsidRDefault="00CC7AFF" w:rsidP="00F12DAF">
      <w:pPr>
        <w:tabs>
          <w:tab w:val="left" w:pos="2250"/>
        </w:tabs>
        <w:spacing w:line="360" w:lineRule="auto"/>
        <w:ind w:left="2160" w:hanging="360"/>
        <w:rPr>
          <w:rFonts w:ascii="Tahoma" w:hAnsi="Tahoma" w:cs="Tahoma"/>
        </w:rPr>
      </w:pPr>
      <w:r w:rsidRPr="00486801">
        <w:rPr>
          <w:rFonts w:ascii="Tahoma" w:hAnsi="Tahoma" w:cs="Tahoma"/>
        </w:rPr>
        <w:t>1</w:t>
      </w:r>
      <w:r w:rsidR="00E0582A" w:rsidRPr="00486801">
        <w:rPr>
          <w:rFonts w:ascii="Tahoma" w:hAnsi="Tahoma" w:cs="Tahoma"/>
        </w:rPr>
        <w:t xml:space="preserve">. </w:t>
      </w:r>
      <w:r w:rsidR="007B79F4" w:rsidRPr="00486801">
        <w:rPr>
          <w:rFonts w:ascii="Tahoma" w:hAnsi="Tahoma" w:cs="Tahoma"/>
        </w:rPr>
        <w:tab/>
        <w:t>Evaluasi Pelaksanaan Renja OPD</w:t>
      </w:r>
      <w:r w:rsidR="00345D0F" w:rsidRPr="00486801">
        <w:rPr>
          <w:rFonts w:ascii="Tahoma" w:hAnsi="Tahoma" w:cs="Tahoma"/>
        </w:rPr>
        <w:t xml:space="preserve"> </w:t>
      </w:r>
      <w:r w:rsidR="00971DD4">
        <w:rPr>
          <w:rFonts w:ascii="Tahoma" w:hAnsi="Tahoma" w:cs="Tahoma"/>
        </w:rPr>
        <w:t>Tahun sebelumnya</w:t>
      </w:r>
      <w:r w:rsidR="00E0582A" w:rsidRPr="00486801">
        <w:rPr>
          <w:rFonts w:ascii="Tahoma" w:hAnsi="Tahoma" w:cs="Tahoma"/>
        </w:rPr>
        <w:t xml:space="preserve"> dan Capaian</w:t>
      </w:r>
      <w:r w:rsidR="00971DD4">
        <w:rPr>
          <w:rFonts w:ascii="Tahoma" w:hAnsi="Tahoma" w:cs="Tahoma"/>
        </w:rPr>
        <w:t xml:space="preserve"> Renstra OPD</w:t>
      </w:r>
    </w:p>
    <w:p w:rsidR="00E0582A" w:rsidRPr="00486801" w:rsidRDefault="00CC7AFF" w:rsidP="00F12DAF">
      <w:pPr>
        <w:tabs>
          <w:tab w:val="left" w:pos="1440"/>
          <w:tab w:val="left" w:pos="2160"/>
        </w:tabs>
        <w:spacing w:line="360" w:lineRule="auto"/>
        <w:ind w:left="1800"/>
        <w:rPr>
          <w:rFonts w:ascii="Tahoma" w:hAnsi="Tahoma" w:cs="Tahoma"/>
        </w:rPr>
      </w:pPr>
      <w:r w:rsidRPr="00486801">
        <w:rPr>
          <w:rFonts w:ascii="Tahoma" w:hAnsi="Tahoma" w:cs="Tahoma"/>
        </w:rPr>
        <w:t>2</w:t>
      </w:r>
      <w:r w:rsidR="00E0582A" w:rsidRPr="00486801">
        <w:rPr>
          <w:rFonts w:ascii="Tahoma" w:hAnsi="Tahoma" w:cs="Tahoma"/>
        </w:rPr>
        <w:t>.</w:t>
      </w:r>
      <w:r w:rsidR="00E0582A" w:rsidRPr="00486801">
        <w:rPr>
          <w:rFonts w:ascii="Tahoma" w:hAnsi="Tahoma" w:cs="Tahoma"/>
        </w:rPr>
        <w:tab/>
        <w:t>Analisi</w:t>
      </w:r>
      <w:r w:rsidR="00196B47" w:rsidRPr="00486801">
        <w:rPr>
          <w:rFonts w:ascii="Tahoma" w:hAnsi="Tahoma" w:cs="Tahoma"/>
          <w:lang w:val="id-ID"/>
        </w:rPr>
        <w:t>s</w:t>
      </w:r>
      <w:r w:rsidR="007B79F4" w:rsidRPr="00486801">
        <w:rPr>
          <w:rFonts w:ascii="Tahoma" w:hAnsi="Tahoma" w:cs="Tahoma"/>
        </w:rPr>
        <w:t xml:space="preserve"> Kinerja Pelayanan OPD</w:t>
      </w:r>
      <w:r w:rsidR="00E0582A" w:rsidRPr="00486801">
        <w:rPr>
          <w:rFonts w:ascii="Tahoma" w:hAnsi="Tahoma" w:cs="Tahoma"/>
        </w:rPr>
        <w:tab/>
      </w:r>
      <w:r w:rsidR="00E0582A" w:rsidRPr="00486801">
        <w:rPr>
          <w:rFonts w:ascii="Tahoma" w:hAnsi="Tahoma" w:cs="Tahoma"/>
        </w:rPr>
        <w:tab/>
      </w:r>
    </w:p>
    <w:p w:rsidR="00345D0F" w:rsidRPr="00486801" w:rsidRDefault="00CC7AFF" w:rsidP="00F12DAF">
      <w:pPr>
        <w:tabs>
          <w:tab w:val="left" w:pos="1800"/>
          <w:tab w:val="left" w:pos="2160"/>
          <w:tab w:val="left" w:pos="2250"/>
        </w:tabs>
        <w:spacing w:line="360" w:lineRule="auto"/>
        <w:ind w:left="720" w:firstLine="360"/>
        <w:rPr>
          <w:rFonts w:ascii="Tahoma" w:hAnsi="Tahoma" w:cs="Tahoma"/>
        </w:rPr>
      </w:pPr>
      <w:r w:rsidRPr="00486801">
        <w:rPr>
          <w:rFonts w:ascii="Tahoma" w:hAnsi="Tahoma" w:cs="Tahoma"/>
        </w:rPr>
        <w:tab/>
        <w:t>3</w:t>
      </w:r>
      <w:r w:rsidR="00046380" w:rsidRPr="00486801">
        <w:rPr>
          <w:rFonts w:ascii="Tahoma" w:hAnsi="Tahoma" w:cs="Tahoma"/>
        </w:rPr>
        <w:t>.</w:t>
      </w:r>
      <w:r w:rsidR="00E0582A" w:rsidRPr="00486801">
        <w:rPr>
          <w:rFonts w:ascii="Tahoma" w:hAnsi="Tahoma" w:cs="Tahoma"/>
        </w:rPr>
        <w:tab/>
        <w:t xml:space="preserve">Isu-Isu Penting </w:t>
      </w:r>
      <w:r w:rsidR="00483F17" w:rsidRPr="00486801">
        <w:rPr>
          <w:rFonts w:ascii="Tahoma" w:hAnsi="Tahoma" w:cs="Tahoma"/>
          <w:lang w:val="id-ID"/>
        </w:rPr>
        <w:t xml:space="preserve">Penyelenggaraan </w:t>
      </w:r>
      <w:r w:rsidR="003557EA">
        <w:rPr>
          <w:rFonts w:ascii="Tahoma" w:hAnsi="Tahoma" w:cs="Tahoma"/>
        </w:rPr>
        <w:t>T</w:t>
      </w:r>
      <w:r w:rsidR="00483F17" w:rsidRPr="00486801">
        <w:rPr>
          <w:rFonts w:ascii="Tahoma" w:hAnsi="Tahoma" w:cs="Tahoma"/>
          <w:lang w:val="id-ID"/>
        </w:rPr>
        <w:t>ug</w:t>
      </w:r>
      <w:r w:rsidR="00951C78" w:rsidRPr="00486801">
        <w:rPr>
          <w:rFonts w:ascii="Tahoma" w:hAnsi="Tahoma" w:cs="Tahoma"/>
          <w:lang w:val="id-ID"/>
        </w:rPr>
        <w:t>as d</w:t>
      </w:r>
      <w:r w:rsidR="00531A9F" w:rsidRPr="00486801">
        <w:rPr>
          <w:rFonts w:ascii="Tahoma" w:hAnsi="Tahoma" w:cs="Tahoma"/>
          <w:lang w:val="id-ID"/>
        </w:rPr>
        <w:t xml:space="preserve">an </w:t>
      </w:r>
      <w:r w:rsidR="003557EA">
        <w:rPr>
          <w:rFonts w:ascii="Tahoma" w:hAnsi="Tahoma" w:cs="Tahoma"/>
        </w:rPr>
        <w:t>F</w:t>
      </w:r>
      <w:r w:rsidR="00531A9F" w:rsidRPr="00486801">
        <w:rPr>
          <w:rFonts w:ascii="Tahoma" w:hAnsi="Tahoma" w:cs="Tahoma"/>
          <w:lang w:val="id-ID"/>
        </w:rPr>
        <w:t xml:space="preserve">ungsi </w:t>
      </w:r>
    </w:p>
    <w:p w:rsidR="00196B47" w:rsidRPr="00486801" w:rsidRDefault="00345D0F" w:rsidP="00F12DAF">
      <w:pPr>
        <w:tabs>
          <w:tab w:val="left" w:pos="1800"/>
          <w:tab w:val="left" w:pos="2160"/>
          <w:tab w:val="left" w:pos="2250"/>
        </w:tabs>
        <w:spacing w:line="360" w:lineRule="auto"/>
        <w:ind w:left="720" w:firstLine="360"/>
        <w:rPr>
          <w:rFonts w:ascii="Tahoma" w:hAnsi="Tahoma" w:cs="Tahoma"/>
          <w:lang w:val="id-ID"/>
        </w:rPr>
      </w:pPr>
      <w:r w:rsidRPr="00486801">
        <w:rPr>
          <w:rFonts w:ascii="Tahoma" w:hAnsi="Tahoma" w:cs="Tahoma"/>
        </w:rPr>
        <w:tab/>
      </w:r>
      <w:r w:rsidR="00CC7AFF" w:rsidRPr="00486801">
        <w:rPr>
          <w:rFonts w:ascii="Tahoma" w:hAnsi="Tahoma" w:cs="Tahoma"/>
        </w:rPr>
        <w:t>4</w:t>
      </w:r>
      <w:r w:rsidR="00E0582A" w:rsidRPr="00486801">
        <w:rPr>
          <w:rFonts w:ascii="Tahoma" w:hAnsi="Tahoma" w:cs="Tahoma"/>
        </w:rPr>
        <w:t>.</w:t>
      </w:r>
      <w:r w:rsidR="00E0582A" w:rsidRPr="00486801">
        <w:rPr>
          <w:rFonts w:ascii="Tahoma" w:hAnsi="Tahoma" w:cs="Tahoma"/>
        </w:rPr>
        <w:tab/>
        <w:t xml:space="preserve">Review Terhadap Rancangan Awal </w:t>
      </w:r>
      <w:r w:rsidR="00196B47" w:rsidRPr="00486801">
        <w:rPr>
          <w:rFonts w:ascii="Tahoma" w:hAnsi="Tahoma" w:cs="Tahoma"/>
          <w:lang w:val="id-ID"/>
        </w:rPr>
        <w:t>RKPD</w:t>
      </w:r>
    </w:p>
    <w:p w:rsidR="00BF0B5D" w:rsidRPr="00486801" w:rsidRDefault="00E0582A" w:rsidP="00F12DAF">
      <w:pPr>
        <w:tabs>
          <w:tab w:val="left" w:pos="1800"/>
          <w:tab w:val="left" w:pos="2160"/>
          <w:tab w:val="left" w:pos="2250"/>
        </w:tabs>
        <w:spacing w:line="360" w:lineRule="auto"/>
        <w:ind w:firstLine="360"/>
        <w:rPr>
          <w:rFonts w:ascii="Tahoma" w:hAnsi="Tahoma" w:cs="Tahoma"/>
        </w:rPr>
      </w:pPr>
      <w:r w:rsidRPr="00486801">
        <w:rPr>
          <w:rFonts w:ascii="Tahoma" w:hAnsi="Tahoma" w:cs="Tahoma"/>
        </w:rPr>
        <w:tab/>
      </w:r>
      <w:r w:rsidR="00CC7AFF" w:rsidRPr="00486801">
        <w:rPr>
          <w:rFonts w:ascii="Tahoma" w:hAnsi="Tahoma" w:cs="Tahoma"/>
        </w:rPr>
        <w:t>5</w:t>
      </w:r>
      <w:r w:rsidRPr="00486801">
        <w:rPr>
          <w:rFonts w:ascii="Tahoma" w:hAnsi="Tahoma" w:cs="Tahoma"/>
        </w:rPr>
        <w:t>.</w:t>
      </w:r>
      <w:r w:rsidRPr="00486801">
        <w:rPr>
          <w:rFonts w:ascii="Tahoma" w:hAnsi="Tahoma" w:cs="Tahoma"/>
        </w:rPr>
        <w:tab/>
        <w:t>Penelaahan Usulan Program dan Kegiatan Masyarakat</w:t>
      </w:r>
    </w:p>
    <w:p w:rsidR="00BF0B5D" w:rsidRPr="00486801" w:rsidRDefault="00BF0B5D" w:rsidP="00011FAB">
      <w:pPr>
        <w:tabs>
          <w:tab w:val="left" w:pos="1440"/>
          <w:tab w:val="left" w:pos="1800"/>
        </w:tabs>
        <w:spacing w:line="360" w:lineRule="auto"/>
        <w:ind w:firstLine="360"/>
        <w:rPr>
          <w:rFonts w:ascii="Tahoma" w:hAnsi="Tahoma" w:cs="Tahoma"/>
          <w:sz w:val="12"/>
        </w:rPr>
      </w:pPr>
    </w:p>
    <w:p w:rsidR="00E0582A" w:rsidRPr="00486801" w:rsidRDefault="00E0582A" w:rsidP="00011FAB">
      <w:pPr>
        <w:tabs>
          <w:tab w:val="left" w:pos="1440"/>
          <w:tab w:val="left" w:pos="1800"/>
        </w:tabs>
        <w:spacing w:line="360" w:lineRule="auto"/>
        <w:ind w:firstLine="720"/>
        <w:rPr>
          <w:rFonts w:ascii="Tahoma" w:hAnsi="Tahoma" w:cs="Tahoma"/>
          <w:b/>
        </w:rPr>
      </w:pPr>
      <w:r w:rsidRPr="00486801">
        <w:rPr>
          <w:rFonts w:ascii="Tahoma" w:hAnsi="Tahoma" w:cs="Tahoma"/>
          <w:b/>
        </w:rPr>
        <w:t>BAB III</w:t>
      </w:r>
      <w:r w:rsidRPr="00486801">
        <w:rPr>
          <w:rFonts w:ascii="Tahoma" w:hAnsi="Tahoma" w:cs="Tahoma"/>
          <w:b/>
        </w:rPr>
        <w:tab/>
        <w:t>TUJUAN,</w:t>
      </w:r>
      <w:r w:rsidR="003138BB" w:rsidRPr="00486801">
        <w:rPr>
          <w:rFonts w:ascii="Tahoma" w:hAnsi="Tahoma" w:cs="Tahoma"/>
          <w:b/>
        </w:rPr>
        <w:t xml:space="preserve"> SASARAN, PROGRAM DAN KEGIATAN</w:t>
      </w:r>
    </w:p>
    <w:p w:rsidR="00E0582A" w:rsidRPr="00486801" w:rsidRDefault="00E0582A" w:rsidP="0001525D">
      <w:pPr>
        <w:numPr>
          <w:ilvl w:val="0"/>
          <w:numId w:val="1"/>
        </w:numPr>
        <w:tabs>
          <w:tab w:val="left" w:pos="1800"/>
          <w:tab w:val="left" w:pos="1980"/>
        </w:tabs>
        <w:spacing w:line="360" w:lineRule="auto"/>
        <w:ind w:hanging="360"/>
        <w:rPr>
          <w:rFonts w:ascii="Tahoma" w:hAnsi="Tahoma" w:cs="Tahoma"/>
        </w:rPr>
      </w:pPr>
      <w:r w:rsidRPr="00486801">
        <w:rPr>
          <w:rFonts w:ascii="Tahoma" w:hAnsi="Tahoma" w:cs="Tahoma"/>
        </w:rPr>
        <w:t>Telaah</w:t>
      </w:r>
      <w:r w:rsidR="003138BB" w:rsidRPr="00486801">
        <w:rPr>
          <w:rFonts w:ascii="Tahoma" w:hAnsi="Tahoma" w:cs="Tahoma"/>
        </w:rPr>
        <w:t>an Terhadap Kebijakan Nasional</w:t>
      </w:r>
    </w:p>
    <w:p w:rsidR="00E0582A" w:rsidRPr="00486801" w:rsidRDefault="00E0582A" w:rsidP="0001525D">
      <w:pPr>
        <w:numPr>
          <w:ilvl w:val="0"/>
          <w:numId w:val="1"/>
        </w:numPr>
        <w:tabs>
          <w:tab w:val="left" w:pos="1800"/>
          <w:tab w:val="left" w:pos="1980"/>
        </w:tabs>
        <w:spacing w:line="360" w:lineRule="auto"/>
        <w:ind w:hanging="360"/>
        <w:rPr>
          <w:rFonts w:ascii="Tahoma" w:hAnsi="Tahoma" w:cs="Tahoma"/>
        </w:rPr>
      </w:pPr>
      <w:r w:rsidRPr="00486801">
        <w:rPr>
          <w:rFonts w:ascii="Tahoma" w:hAnsi="Tahoma" w:cs="Tahoma"/>
        </w:rPr>
        <w:t>Tujuan dan Sasaran</w:t>
      </w:r>
      <w:r w:rsidR="007B79F4" w:rsidRPr="00486801">
        <w:rPr>
          <w:rFonts w:ascii="Tahoma" w:hAnsi="Tahoma" w:cs="Tahoma"/>
        </w:rPr>
        <w:t xml:space="preserve"> Rencana Kerja OPD</w:t>
      </w:r>
    </w:p>
    <w:p w:rsidR="00BF0B5D" w:rsidRDefault="00345D0F" w:rsidP="0001525D">
      <w:pPr>
        <w:numPr>
          <w:ilvl w:val="0"/>
          <w:numId w:val="1"/>
        </w:numPr>
        <w:tabs>
          <w:tab w:val="left" w:pos="1800"/>
          <w:tab w:val="left" w:pos="1980"/>
        </w:tabs>
        <w:spacing w:line="360" w:lineRule="auto"/>
        <w:ind w:hanging="360"/>
        <w:rPr>
          <w:rFonts w:ascii="Tahoma" w:hAnsi="Tahoma" w:cs="Tahoma"/>
        </w:rPr>
      </w:pPr>
      <w:r w:rsidRPr="00486801">
        <w:rPr>
          <w:rFonts w:ascii="Tahoma" w:hAnsi="Tahoma" w:cs="Tahoma"/>
        </w:rPr>
        <w:t>Program,</w:t>
      </w:r>
      <w:r w:rsidR="00E0582A" w:rsidRPr="00486801">
        <w:rPr>
          <w:rFonts w:ascii="Tahoma" w:hAnsi="Tahoma" w:cs="Tahoma"/>
        </w:rPr>
        <w:t xml:space="preserve"> Kegiatan</w:t>
      </w:r>
      <w:r w:rsidRPr="00486801">
        <w:rPr>
          <w:rFonts w:ascii="Tahoma" w:hAnsi="Tahoma" w:cs="Tahoma"/>
        </w:rPr>
        <w:t xml:space="preserve"> dan Sub Kegiatan</w:t>
      </w:r>
    </w:p>
    <w:p w:rsidR="00E0582A" w:rsidRPr="00486801" w:rsidRDefault="00494181" w:rsidP="00146513">
      <w:pPr>
        <w:tabs>
          <w:tab w:val="left" w:pos="720"/>
          <w:tab w:val="left" w:pos="1800"/>
          <w:tab w:val="left" w:pos="1980"/>
        </w:tabs>
        <w:spacing w:line="360" w:lineRule="auto"/>
        <w:rPr>
          <w:rFonts w:ascii="Tahoma" w:hAnsi="Tahoma" w:cs="Tahoma"/>
          <w:sz w:val="12"/>
        </w:rPr>
      </w:pPr>
      <w:r>
        <w:rPr>
          <w:rFonts w:ascii="Tahoma" w:hAnsi="Tahoma" w:cs="Tahoma"/>
        </w:rPr>
        <w:tab/>
      </w:r>
      <w:r w:rsidRPr="00494181">
        <w:rPr>
          <w:rFonts w:ascii="Tahoma" w:hAnsi="Tahoma" w:cs="Tahoma"/>
          <w:b/>
        </w:rPr>
        <w:t>BAB IV</w:t>
      </w:r>
      <w:r w:rsidRPr="00494181">
        <w:rPr>
          <w:rFonts w:ascii="Tahoma" w:hAnsi="Tahoma" w:cs="Tahoma"/>
          <w:b/>
        </w:rPr>
        <w:tab/>
        <w:t>RENCANA KERJA DAN PENDANAAN PERANGKAT DAERAH</w:t>
      </w:r>
    </w:p>
    <w:p w:rsidR="00820C6A" w:rsidRPr="00146513" w:rsidRDefault="00494181" w:rsidP="00146513">
      <w:pPr>
        <w:tabs>
          <w:tab w:val="left" w:pos="1440"/>
          <w:tab w:val="left" w:pos="1980"/>
        </w:tabs>
        <w:spacing w:line="360" w:lineRule="auto"/>
        <w:ind w:firstLine="720"/>
        <w:rPr>
          <w:rFonts w:ascii="Tahoma" w:hAnsi="Tahoma" w:cs="Tahoma"/>
          <w:b/>
        </w:rPr>
      </w:pPr>
      <w:r>
        <w:rPr>
          <w:rFonts w:ascii="Tahoma" w:hAnsi="Tahoma" w:cs="Tahoma"/>
          <w:b/>
        </w:rPr>
        <w:t xml:space="preserve">BAB </w:t>
      </w:r>
      <w:r w:rsidR="00E0582A" w:rsidRPr="00486801">
        <w:rPr>
          <w:rFonts w:ascii="Tahoma" w:hAnsi="Tahoma" w:cs="Tahoma"/>
          <w:b/>
        </w:rPr>
        <w:t xml:space="preserve">V </w:t>
      </w:r>
      <w:r w:rsidR="00E0582A" w:rsidRPr="00486801">
        <w:rPr>
          <w:rFonts w:ascii="Tahoma" w:hAnsi="Tahoma" w:cs="Tahoma"/>
          <w:b/>
        </w:rPr>
        <w:tab/>
        <w:t xml:space="preserve">PENUTUP </w:t>
      </w:r>
      <w:r w:rsidR="00820C6A" w:rsidRPr="00486801">
        <w:rPr>
          <w:rFonts w:ascii="Tahoma" w:hAnsi="Tahoma" w:cs="Tahoma"/>
        </w:rPr>
        <w:br w:type="page"/>
      </w:r>
    </w:p>
    <w:p w:rsidR="00A5263D" w:rsidRPr="00486801" w:rsidRDefault="00A5263D" w:rsidP="00DB0349">
      <w:pPr>
        <w:spacing w:line="360" w:lineRule="auto"/>
        <w:jc w:val="center"/>
        <w:rPr>
          <w:rFonts w:ascii="Tahoma" w:hAnsi="Tahoma" w:cs="Tahoma"/>
          <w:b/>
        </w:rPr>
      </w:pPr>
      <w:r w:rsidRPr="00486801">
        <w:rPr>
          <w:rFonts w:ascii="Tahoma" w:hAnsi="Tahoma" w:cs="Tahoma"/>
          <w:b/>
        </w:rPr>
        <w:lastRenderedPageBreak/>
        <w:t>BAB II</w:t>
      </w:r>
    </w:p>
    <w:p w:rsidR="00A5263D" w:rsidRPr="00486801" w:rsidRDefault="00A5263D" w:rsidP="00011FAB">
      <w:pPr>
        <w:spacing w:line="360" w:lineRule="auto"/>
        <w:jc w:val="center"/>
        <w:rPr>
          <w:rFonts w:ascii="Tahoma" w:hAnsi="Tahoma" w:cs="Tahoma"/>
          <w:b/>
        </w:rPr>
      </w:pPr>
      <w:r w:rsidRPr="00486801">
        <w:rPr>
          <w:rFonts w:ascii="Tahoma" w:hAnsi="Tahoma" w:cs="Tahoma"/>
          <w:b/>
        </w:rPr>
        <w:t xml:space="preserve">EVALUASI PELAKSANAAN RENJA </w:t>
      </w:r>
      <w:r w:rsidR="007B79F4" w:rsidRPr="00486801">
        <w:rPr>
          <w:rFonts w:ascii="Tahoma" w:hAnsi="Tahoma" w:cs="Tahoma"/>
          <w:b/>
        </w:rPr>
        <w:t>OPD</w:t>
      </w:r>
      <w:r w:rsidR="00DA7D56" w:rsidRPr="00486801">
        <w:rPr>
          <w:rFonts w:ascii="Tahoma" w:hAnsi="Tahoma" w:cs="Tahoma"/>
          <w:b/>
        </w:rPr>
        <w:t xml:space="preserve"> TAHUN SEB</w:t>
      </w:r>
      <w:r w:rsidR="00890888" w:rsidRPr="00486801">
        <w:rPr>
          <w:rFonts w:ascii="Tahoma" w:hAnsi="Tahoma" w:cs="Tahoma"/>
          <w:b/>
        </w:rPr>
        <w:t>ELUMNYA</w:t>
      </w:r>
    </w:p>
    <w:p w:rsidR="000754A0" w:rsidRPr="00486801" w:rsidRDefault="00770570" w:rsidP="00011FAB">
      <w:pPr>
        <w:spacing w:line="360" w:lineRule="auto"/>
        <w:jc w:val="center"/>
        <w:rPr>
          <w:rFonts w:ascii="Tahoma" w:hAnsi="Tahoma" w:cs="Tahoma"/>
          <w:b/>
        </w:rPr>
      </w:pPr>
      <w:r w:rsidRPr="00486801">
        <w:rPr>
          <w:rFonts w:ascii="Tahoma" w:hAnsi="Tahoma" w:cs="Tahoma"/>
          <w:b/>
        </w:rPr>
        <w:t xml:space="preserve"> </w:t>
      </w:r>
    </w:p>
    <w:p w:rsidR="0049674C" w:rsidRPr="00486801" w:rsidRDefault="0049674C" w:rsidP="0001525D">
      <w:pPr>
        <w:numPr>
          <w:ilvl w:val="1"/>
          <w:numId w:val="3"/>
        </w:numPr>
        <w:spacing w:line="360" w:lineRule="auto"/>
        <w:ind w:left="630" w:hanging="630"/>
        <w:jc w:val="both"/>
        <w:rPr>
          <w:rFonts w:ascii="Tahoma" w:hAnsi="Tahoma" w:cs="Tahoma"/>
          <w:b/>
        </w:rPr>
      </w:pPr>
      <w:r w:rsidRPr="00486801">
        <w:rPr>
          <w:rFonts w:ascii="Tahoma" w:hAnsi="Tahoma" w:cs="Tahoma"/>
          <w:b/>
        </w:rPr>
        <w:t>EVALUASI PELAKSANAAN</w:t>
      </w:r>
      <w:r w:rsidR="007B79F4" w:rsidRPr="00486801">
        <w:rPr>
          <w:rFonts w:ascii="Tahoma" w:hAnsi="Tahoma" w:cs="Tahoma"/>
          <w:b/>
        </w:rPr>
        <w:t xml:space="preserve"> </w:t>
      </w:r>
      <w:r w:rsidR="00403AEF">
        <w:rPr>
          <w:rFonts w:ascii="Tahoma" w:hAnsi="Tahoma" w:cs="Tahoma"/>
          <w:b/>
          <w:lang w:val="id-ID"/>
        </w:rPr>
        <w:t xml:space="preserve">RANHIR </w:t>
      </w:r>
      <w:r w:rsidR="007A2254">
        <w:rPr>
          <w:rFonts w:ascii="Tahoma" w:hAnsi="Tahoma" w:cs="Tahoma"/>
          <w:b/>
        </w:rPr>
        <w:t xml:space="preserve">SEKRETARIAT DPRD KABUPATEN TANJUNG JABUNG BARAT </w:t>
      </w:r>
      <w:r w:rsidRPr="00486801">
        <w:rPr>
          <w:rFonts w:ascii="Tahoma" w:hAnsi="Tahoma" w:cs="Tahoma"/>
          <w:b/>
        </w:rPr>
        <w:t>TAH</w:t>
      </w:r>
      <w:r w:rsidR="002547A1">
        <w:rPr>
          <w:rFonts w:ascii="Tahoma" w:hAnsi="Tahoma" w:cs="Tahoma"/>
          <w:b/>
        </w:rPr>
        <w:t>UN SEBELUMNYA</w:t>
      </w:r>
      <w:r w:rsidR="00672A32">
        <w:rPr>
          <w:rFonts w:ascii="Tahoma" w:hAnsi="Tahoma" w:cs="Tahoma"/>
          <w:b/>
        </w:rPr>
        <w:t xml:space="preserve"> </w:t>
      </w:r>
      <w:r w:rsidR="007B79F4" w:rsidRPr="00486801">
        <w:rPr>
          <w:rFonts w:ascii="Tahoma" w:hAnsi="Tahoma" w:cs="Tahoma"/>
          <w:b/>
        </w:rPr>
        <w:t xml:space="preserve">DAN CAPAIAN RENSTRA </w:t>
      </w:r>
      <w:r w:rsidR="007A2254">
        <w:rPr>
          <w:rFonts w:ascii="Tahoma" w:hAnsi="Tahoma" w:cs="Tahoma"/>
          <w:b/>
        </w:rPr>
        <w:t>SEKRETARIAT DPRD KABUPATEN TANJUNG JABUNG BARAT</w:t>
      </w:r>
    </w:p>
    <w:p w:rsidR="00D96011" w:rsidRPr="00486801" w:rsidRDefault="00D96011" w:rsidP="00011FAB">
      <w:pPr>
        <w:spacing w:line="360" w:lineRule="auto"/>
        <w:ind w:left="630"/>
        <w:rPr>
          <w:rFonts w:ascii="Tahoma" w:hAnsi="Tahoma" w:cs="Tahoma"/>
          <w:b/>
          <w:sz w:val="12"/>
        </w:rPr>
      </w:pPr>
    </w:p>
    <w:p w:rsidR="00B727BB" w:rsidRPr="00486801" w:rsidRDefault="007A2254" w:rsidP="00F90CA2">
      <w:pPr>
        <w:spacing w:line="360" w:lineRule="auto"/>
        <w:ind w:left="360" w:firstLine="810"/>
        <w:jc w:val="both"/>
        <w:rPr>
          <w:rFonts w:ascii="Tahoma" w:hAnsi="Tahoma" w:cs="Tahoma"/>
          <w:b/>
        </w:rPr>
      </w:pPr>
      <w:r w:rsidRPr="007A2254">
        <w:rPr>
          <w:rFonts w:ascii="Tahoma" w:hAnsi="Tahoma" w:cs="Tahoma"/>
        </w:rPr>
        <w:t xml:space="preserve">Dalam melakukan penyusunan </w:t>
      </w:r>
      <w:r w:rsidR="00403AEF">
        <w:rPr>
          <w:rFonts w:ascii="Tahoma" w:hAnsi="Tahoma" w:cs="Tahoma"/>
          <w:lang w:val="id-ID"/>
        </w:rPr>
        <w:t xml:space="preserve">Ranhir </w:t>
      </w:r>
      <w:r w:rsidRPr="007A2254">
        <w:rPr>
          <w:rFonts w:ascii="Tahoma" w:hAnsi="Tahoma" w:cs="Tahoma"/>
        </w:rPr>
        <w:t xml:space="preserve">Sekretariat DPRD Kabupaten </w:t>
      </w:r>
      <w:r>
        <w:rPr>
          <w:rFonts w:ascii="Tahoma" w:hAnsi="Tahoma" w:cs="Tahoma"/>
        </w:rPr>
        <w:t xml:space="preserve">Tanjung Jabung Barat </w:t>
      </w:r>
      <w:r w:rsidRPr="007A2254">
        <w:rPr>
          <w:rFonts w:ascii="Tahoma" w:hAnsi="Tahoma" w:cs="Tahoma"/>
        </w:rPr>
        <w:t>Tahun 202</w:t>
      </w:r>
      <w:r w:rsidR="00C024F7">
        <w:rPr>
          <w:rFonts w:ascii="Tahoma" w:hAnsi="Tahoma" w:cs="Tahoma"/>
        </w:rPr>
        <w:t>2</w:t>
      </w:r>
      <w:r w:rsidRPr="007A2254">
        <w:rPr>
          <w:rFonts w:ascii="Tahoma" w:hAnsi="Tahoma" w:cs="Tahoma"/>
        </w:rPr>
        <w:t xml:space="preserve">, diperlukan adanya evaluasi atas pelaksanaan Renja Sekretariat DPRD Kabupaten </w:t>
      </w:r>
      <w:r>
        <w:rPr>
          <w:rFonts w:ascii="Tahoma" w:hAnsi="Tahoma" w:cs="Tahoma"/>
        </w:rPr>
        <w:t>Tanjung Jabung Barat</w:t>
      </w:r>
      <w:r w:rsidRPr="007A2254">
        <w:rPr>
          <w:rFonts w:ascii="Tahoma" w:hAnsi="Tahoma" w:cs="Tahoma"/>
        </w:rPr>
        <w:t xml:space="preserve"> Tahun 20</w:t>
      </w:r>
      <w:r>
        <w:rPr>
          <w:rFonts w:ascii="Tahoma" w:hAnsi="Tahoma" w:cs="Tahoma"/>
        </w:rPr>
        <w:t>2</w:t>
      </w:r>
      <w:r w:rsidR="00C024F7">
        <w:rPr>
          <w:rFonts w:ascii="Tahoma" w:hAnsi="Tahoma" w:cs="Tahoma"/>
        </w:rPr>
        <w:t>1</w:t>
      </w:r>
      <w:r w:rsidRPr="007A2254">
        <w:rPr>
          <w:rFonts w:ascii="Tahoma" w:hAnsi="Tahoma" w:cs="Tahoma"/>
        </w:rPr>
        <w:t xml:space="preserve"> terhadap capaian renstra Sekretariat DPRD Kabupaten </w:t>
      </w:r>
      <w:r>
        <w:rPr>
          <w:rFonts w:ascii="Tahoma" w:hAnsi="Tahoma" w:cs="Tahoma"/>
        </w:rPr>
        <w:t>Tanjung Jabung Barat</w:t>
      </w:r>
      <w:r w:rsidRPr="007A2254">
        <w:rPr>
          <w:rFonts w:ascii="Tahoma" w:hAnsi="Tahoma" w:cs="Tahoma"/>
        </w:rPr>
        <w:t xml:space="preserve"> Tahun 20</w:t>
      </w:r>
      <w:r>
        <w:rPr>
          <w:rFonts w:ascii="Tahoma" w:hAnsi="Tahoma" w:cs="Tahoma"/>
        </w:rPr>
        <w:t>2</w:t>
      </w:r>
      <w:r w:rsidR="00C024F7">
        <w:rPr>
          <w:rFonts w:ascii="Tahoma" w:hAnsi="Tahoma" w:cs="Tahoma"/>
        </w:rPr>
        <w:t>1</w:t>
      </w:r>
      <w:r w:rsidRPr="007A2254">
        <w:rPr>
          <w:rFonts w:ascii="Tahoma" w:hAnsi="Tahoma" w:cs="Tahoma"/>
        </w:rPr>
        <w:t>-202</w:t>
      </w:r>
      <w:r>
        <w:rPr>
          <w:rFonts w:ascii="Tahoma" w:hAnsi="Tahoma" w:cs="Tahoma"/>
        </w:rPr>
        <w:t>6</w:t>
      </w:r>
      <w:r w:rsidRPr="007A2254">
        <w:rPr>
          <w:rFonts w:ascii="Tahoma" w:hAnsi="Tahoma" w:cs="Tahoma"/>
        </w:rPr>
        <w:t xml:space="preserve">, serta evaluasi terhadap proyeksi capaian </w:t>
      </w:r>
      <w:r w:rsidR="00403AEF">
        <w:rPr>
          <w:rFonts w:ascii="Tahoma" w:hAnsi="Tahoma" w:cs="Tahoma"/>
          <w:lang w:val="id-ID"/>
        </w:rPr>
        <w:t xml:space="preserve">Ranhir </w:t>
      </w:r>
      <w:r w:rsidRPr="007A2254">
        <w:rPr>
          <w:rFonts w:ascii="Tahoma" w:hAnsi="Tahoma" w:cs="Tahoma"/>
        </w:rPr>
        <w:t>untuk tahun berjalan yaitu Tahun 202</w:t>
      </w:r>
      <w:r w:rsidR="00C024F7">
        <w:rPr>
          <w:rFonts w:ascii="Tahoma" w:hAnsi="Tahoma" w:cs="Tahoma"/>
        </w:rPr>
        <w:t>2</w:t>
      </w:r>
      <w:r w:rsidRPr="007A2254">
        <w:rPr>
          <w:rFonts w:ascii="Tahoma" w:hAnsi="Tahoma" w:cs="Tahoma"/>
        </w:rPr>
        <w:t xml:space="preserve">. Evaluasi dilaksanakan dengan membandingkan proyeksi capaian akhir Renja Sekretariat DPRD Kabupaten </w:t>
      </w:r>
      <w:r>
        <w:rPr>
          <w:rFonts w:ascii="Tahoma" w:hAnsi="Tahoma" w:cs="Tahoma"/>
        </w:rPr>
        <w:t>Tanjung Jabung Barat</w:t>
      </w:r>
      <w:r w:rsidRPr="007A2254">
        <w:rPr>
          <w:rFonts w:ascii="Tahoma" w:hAnsi="Tahoma" w:cs="Tahoma"/>
        </w:rPr>
        <w:t xml:space="preserve"> sampai dengan tahun berjalan yaitu Tahun 202</w:t>
      </w:r>
      <w:r w:rsidR="00403AEF">
        <w:rPr>
          <w:rFonts w:ascii="Tahoma" w:hAnsi="Tahoma" w:cs="Tahoma"/>
          <w:lang w:val="id-ID"/>
        </w:rPr>
        <w:t>2</w:t>
      </w:r>
      <w:r w:rsidRPr="007A2254">
        <w:rPr>
          <w:rFonts w:ascii="Tahoma" w:hAnsi="Tahoma" w:cs="Tahoma"/>
        </w:rPr>
        <w:t xml:space="preserve"> terhadap target di Tahun 202</w:t>
      </w:r>
      <w:r w:rsidR="00C024F7">
        <w:rPr>
          <w:rFonts w:ascii="Tahoma" w:hAnsi="Tahoma" w:cs="Tahoma"/>
        </w:rPr>
        <w:t>2</w:t>
      </w:r>
      <w:r w:rsidRPr="007A2254">
        <w:rPr>
          <w:rFonts w:ascii="Tahoma" w:hAnsi="Tahoma" w:cs="Tahoma"/>
        </w:rPr>
        <w:t xml:space="preserve">. Evaluasi terhadap capaian Renstra Sekretariat DPRD Kabupaten </w:t>
      </w:r>
      <w:r>
        <w:rPr>
          <w:rFonts w:ascii="Tahoma" w:hAnsi="Tahoma" w:cs="Tahoma"/>
        </w:rPr>
        <w:t>Tanjung Jabung Barat</w:t>
      </w:r>
      <w:r w:rsidRPr="007A2254">
        <w:rPr>
          <w:rFonts w:ascii="Tahoma" w:hAnsi="Tahoma" w:cs="Tahoma"/>
        </w:rPr>
        <w:t xml:space="preserve"> Tahun 20</w:t>
      </w:r>
      <w:r>
        <w:rPr>
          <w:rFonts w:ascii="Tahoma" w:hAnsi="Tahoma" w:cs="Tahoma"/>
        </w:rPr>
        <w:t>21</w:t>
      </w:r>
      <w:r w:rsidRPr="007A2254">
        <w:rPr>
          <w:rFonts w:ascii="Tahoma" w:hAnsi="Tahoma" w:cs="Tahoma"/>
        </w:rPr>
        <w:t>-20</w:t>
      </w:r>
      <w:r>
        <w:rPr>
          <w:rFonts w:ascii="Tahoma" w:hAnsi="Tahoma" w:cs="Tahoma"/>
        </w:rPr>
        <w:t>26</w:t>
      </w:r>
      <w:r w:rsidRPr="007A2254">
        <w:rPr>
          <w:rFonts w:ascii="Tahoma" w:hAnsi="Tahoma" w:cs="Tahoma"/>
        </w:rPr>
        <w:t xml:space="preserve"> telah dapat dilakukan, dimana capaian kinerja Tahun 20</w:t>
      </w:r>
      <w:r>
        <w:rPr>
          <w:rFonts w:ascii="Tahoma" w:hAnsi="Tahoma" w:cs="Tahoma"/>
        </w:rPr>
        <w:t>22</w:t>
      </w:r>
      <w:r w:rsidRPr="007A2254">
        <w:rPr>
          <w:rFonts w:ascii="Tahoma" w:hAnsi="Tahoma" w:cs="Tahoma"/>
        </w:rPr>
        <w:t xml:space="preserve"> sebagai tahun ke-dua pelaksanaan Renstra Sekretariat DPRD Kabupaten </w:t>
      </w:r>
      <w:r w:rsidR="004D7DBF">
        <w:rPr>
          <w:rFonts w:ascii="Tahoma" w:hAnsi="Tahoma" w:cs="Tahoma"/>
          <w:lang w:val="id-ID"/>
        </w:rPr>
        <w:t xml:space="preserve">Tanjung Jabung Barat </w:t>
      </w:r>
      <w:r w:rsidRPr="007A2254">
        <w:rPr>
          <w:rFonts w:ascii="Tahoma" w:hAnsi="Tahoma" w:cs="Tahoma"/>
        </w:rPr>
        <w:t>20</w:t>
      </w:r>
      <w:r>
        <w:rPr>
          <w:rFonts w:ascii="Tahoma" w:hAnsi="Tahoma" w:cs="Tahoma"/>
        </w:rPr>
        <w:t>21</w:t>
      </w:r>
      <w:r w:rsidRPr="007A2254">
        <w:rPr>
          <w:rFonts w:ascii="Tahoma" w:hAnsi="Tahoma" w:cs="Tahoma"/>
        </w:rPr>
        <w:t>-202</w:t>
      </w:r>
      <w:r>
        <w:rPr>
          <w:rFonts w:ascii="Tahoma" w:hAnsi="Tahoma" w:cs="Tahoma"/>
        </w:rPr>
        <w:t>6</w:t>
      </w:r>
      <w:r w:rsidRPr="007A2254">
        <w:rPr>
          <w:rFonts w:ascii="Tahoma" w:hAnsi="Tahoma" w:cs="Tahoma"/>
        </w:rPr>
        <w:t xml:space="preserve"> telah dapat diketahui. Adapun hasil evaluasi adalah sebagaimana disajikan pada tabel </w:t>
      </w:r>
      <w:r w:rsidR="00960539">
        <w:rPr>
          <w:rFonts w:ascii="Tahoma" w:hAnsi="Tahoma" w:cs="Tahoma"/>
        </w:rPr>
        <w:t>I (</w:t>
      </w:r>
      <w:r w:rsidR="004D7DBF">
        <w:rPr>
          <w:rFonts w:ascii="Tahoma" w:hAnsi="Tahoma" w:cs="Tahoma"/>
          <w:lang w:val="id-ID"/>
        </w:rPr>
        <w:t>E-81</w:t>
      </w:r>
      <w:r w:rsidR="00960539">
        <w:rPr>
          <w:rFonts w:ascii="Tahoma" w:hAnsi="Tahoma" w:cs="Tahoma"/>
        </w:rPr>
        <w:t>)</w:t>
      </w:r>
      <w:r w:rsidR="00BF6FA9">
        <w:rPr>
          <w:rFonts w:ascii="Tahoma" w:hAnsi="Tahoma" w:cs="Tahoma"/>
        </w:rPr>
        <w:t xml:space="preserve"> </w:t>
      </w:r>
      <w:r w:rsidR="00851A6F">
        <w:rPr>
          <w:rFonts w:ascii="Tahoma" w:hAnsi="Tahoma" w:cs="Tahoma"/>
        </w:rPr>
        <w:t>pada lampiran daftar table.</w:t>
      </w:r>
      <w:r w:rsidR="00EF4D7C">
        <w:rPr>
          <w:rFonts w:ascii="Tahoma" w:hAnsi="Tahoma" w:cs="Tahoma"/>
          <w:b/>
        </w:rPr>
        <w:t>NALISIS KINERJA PELAYANAN SEKRETARIAT DPRD</w:t>
      </w:r>
    </w:p>
    <w:p w:rsidR="002A4D45" w:rsidRPr="00486801" w:rsidRDefault="002A4D45" w:rsidP="00011FAB">
      <w:pPr>
        <w:spacing w:line="360" w:lineRule="auto"/>
        <w:ind w:left="360" w:hanging="360"/>
        <w:jc w:val="both"/>
        <w:rPr>
          <w:rFonts w:ascii="Tahoma" w:hAnsi="Tahoma" w:cs="Tahoma"/>
          <w:b/>
        </w:rPr>
      </w:pPr>
    </w:p>
    <w:p w:rsidR="00474912" w:rsidRPr="00474912" w:rsidRDefault="00474912" w:rsidP="0001525D">
      <w:pPr>
        <w:pStyle w:val="ListParagraph"/>
        <w:numPr>
          <w:ilvl w:val="2"/>
          <w:numId w:val="2"/>
        </w:numPr>
        <w:autoSpaceDE w:val="0"/>
        <w:autoSpaceDN w:val="0"/>
        <w:adjustRightInd w:val="0"/>
        <w:rPr>
          <w:rFonts w:ascii="Tahoma" w:hAnsi="Tahoma" w:cs="Tahoma"/>
          <w:sz w:val="24"/>
          <w:szCs w:val="24"/>
        </w:rPr>
      </w:pPr>
      <w:r w:rsidRPr="00474912">
        <w:rPr>
          <w:rFonts w:ascii="Tahoma" w:hAnsi="Tahoma" w:cs="Tahoma"/>
          <w:sz w:val="24"/>
          <w:szCs w:val="24"/>
        </w:rPr>
        <w:t xml:space="preserve">Indikator Kinerja Pembangunan Daerah (IKPD) </w:t>
      </w:r>
    </w:p>
    <w:p w:rsidR="00474912" w:rsidRDefault="00474912" w:rsidP="00BF6FA9">
      <w:pPr>
        <w:pStyle w:val="ListParagraph"/>
        <w:autoSpaceDE w:val="0"/>
        <w:autoSpaceDN w:val="0"/>
        <w:adjustRightInd w:val="0"/>
        <w:rPr>
          <w:rFonts w:ascii="Tahoma" w:hAnsi="Tahoma" w:cs="Tahoma"/>
        </w:rPr>
      </w:pPr>
      <w:proofErr w:type="gramStart"/>
      <w:r w:rsidRPr="00474912">
        <w:rPr>
          <w:rFonts w:ascii="Tahoma" w:hAnsi="Tahoma" w:cs="Tahoma"/>
          <w:sz w:val="24"/>
          <w:szCs w:val="24"/>
        </w:rPr>
        <w:t xml:space="preserve">Gambaran tentang Kinerja Pelayanan Sekretariat DPRD Kabupaten </w:t>
      </w:r>
      <w:r>
        <w:rPr>
          <w:rFonts w:ascii="Tahoma" w:hAnsi="Tahoma" w:cs="Tahoma"/>
          <w:sz w:val="24"/>
          <w:szCs w:val="24"/>
        </w:rPr>
        <w:t xml:space="preserve">Tanjung Jabung Barat </w:t>
      </w:r>
      <w:r w:rsidRPr="00474912">
        <w:rPr>
          <w:rFonts w:ascii="Tahoma" w:hAnsi="Tahoma" w:cs="Tahoma"/>
          <w:sz w:val="24"/>
          <w:szCs w:val="24"/>
        </w:rPr>
        <w:t xml:space="preserve">dapat dilihat pada Tabel </w:t>
      </w:r>
      <w:r w:rsidR="00BF6FA9">
        <w:rPr>
          <w:rFonts w:ascii="Tahoma" w:hAnsi="Tahoma" w:cs="Tahoma"/>
          <w:sz w:val="24"/>
          <w:szCs w:val="24"/>
        </w:rPr>
        <w:t xml:space="preserve">T-C.28 </w:t>
      </w:r>
      <w:r w:rsidRPr="00474912">
        <w:rPr>
          <w:rFonts w:ascii="Tahoma" w:hAnsi="Tahoma" w:cs="Tahoma"/>
          <w:sz w:val="24"/>
          <w:szCs w:val="24"/>
        </w:rPr>
        <w:t xml:space="preserve">Capaian IKPD </w:t>
      </w:r>
      <w:r w:rsidR="00F90CA2">
        <w:rPr>
          <w:rFonts w:ascii="Tahoma" w:hAnsi="Tahoma" w:cs="Tahoma"/>
          <w:sz w:val="24"/>
          <w:szCs w:val="24"/>
        </w:rPr>
        <w:t>pada daftar table.</w:t>
      </w:r>
      <w:proofErr w:type="gramEnd"/>
    </w:p>
    <w:p w:rsidR="00474912" w:rsidRDefault="00474912" w:rsidP="00474912">
      <w:pPr>
        <w:pStyle w:val="ListParagraph"/>
        <w:autoSpaceDE w:val="0"/>
        <w:autoSpaceDN w:val="0"/>
        <w:adjustRightInd w:val="0"/>
        <w:jc w:val="left"/>
        <w:rPr>
          <w:rFonts w:ascii="Tahoma" w:hAnsi="Tahoma" w:cs="Tahoma"/>
        </w:rPr>
      </w:pPr>
    </w:p>
    <w:p w:rsidR="00474912" w:rsidRDefault="00474912" w:rsidP="00474912">
      <w:pPr>
        <w:pStyle w:val="ListParagraph"/>
        <w:autoSpaceDE w:val="0"/>
        <w:autoSpaceDN w:val="0"/>
        <w:adjustRightInd w:val="0"/>
        <w:jc w:val="left"/>
        <w:rPr>
          <w:rFonts w:ascii="Tahoma" w:hAnsi="Tahoma" w:cs="Tahoma"/>
        </w:rPr>
      </w:pPr>
    </w:p>
    <w:p w:rsidR="00474912" w:rsidRDefault="00474912" w:rsidP="00474912">
      <w:pPr>
        <w:pStyle w:val="ListParagraph"/>
        <w:autoSpaceDE w:val="0"/>
        <w:autoSpaceDN w:val="0"/>
        <w:adjustRightInd w:val="0"/>
        <w:jc w:val="left"/>
        <w:rPr>
          <w:rFonts w:ascii="Tahoma" w:hAnsi="Tahoma" w:cs="Tahoma"/>
        </w:rPr>
      </w:pPr>
    </w:p>
    <w:p w:rsidR="00E75BA7" w:rsidRDefault="00E75BA7" w:rsidP="004E4770">
      <w:pPr>
        <w:ind w:left="360" w:hanging="360"/>
        <w:jc w:val="center"/>
        <w:rPr>
          <w:rFonts w:ascii="Tahoma" w:hAnsi="Tahoma" w:cs="Tahoma"/>
          <w:b/>
        </w:rPr>
        <w:sectPr w:rsidR="00E75BA7" w:rsidSect="00F90CA2">
          <w:headerReference w:type="default" r:id="rId9"/>
          <w:footerReference w:type="even" r:id="rId10"/>
          <w:footerReference w:type="default" r:id="rId11"/>
          <w:pgSz w:w="12240" w:h="15840"/>
          <w:pgMar w:top="1151" w:right="1729" w:bottom="1168" w:left="1871" w:header="720" w:footer="363" w:gutter="0"/>
          <w:cols w:space="720"/>
          <w:docGrid w:linePitch="360"/>
        </w:sectPr>
      </w:pPr>
    </w:p>
    <w:p w:rsidR="00B625B3" w:rsidRDefault="00E75BA7" w:rsidP="00FE63DF">
      <w:pPr>
        <w:spacing w:line="360" w:lineRule="auto"/>
        <w:ind w:left="360" w:hanging="360"/>
        <w:jc w:val="both"/>
        <w:rPr>
          <w:rFonts w:ascii="Tahoma" w:hAnsi="Tahoma" w:cs="Tahoma"/>
        </w:rPr>
      </w:pPr>
      <w:r w:rsidRPr="00B625B3">
        <w:rPr>
          <w:rFonts w:ascii="Tahoma" w:hAnsi="Tahoma" w:cs="Tahoma"/>
        </w:rPr>
        <w:lastRenderedPageBreak/>
        <w:t xml:space="preserve">Adapun penjelasan untuk masing-masing indikator adalah sebagai </w:t>
      </w:r>
      <w:proofErr w:type="gramStart"/>
      <w:r w:rsidRPr="00B625B3">
        <w:rPr>
          <w:rFonts w:ascii="Tahoma" w:hAnsi="Tahoma" w:cs="Tahoma"/>
        </w:rPr>
        <w:t>berikut</w:t>
      </w:r>
      <w:r w:rsidR="00B625B3">
        <w:rPr>
          <w:rFonts w:ascii="Tahoma" w:hAnsi="Tahoma" w:cs="Tahoma"/>
        </w:rPr>
        <w:t xml:space="preserve"> </w:t>
      </w:r>
      <w:r w:rsidRPr="00B625B3">
        <w:rPr>
          <w:rFonts w:ascii="Tahoma" w:hAnsi="Tahoma" w:cs="Tahoma"/>
        </w:rPr>
        <w:t>:</w:t>
      </w:r>
      <w:proofErr w:type="gramEnd"/>
      <w:r w:rsidRPr="00B625B3">
        <w:rPr>
          <w:rFonts w:ascii="Tahoma" w:hAnsi="Tahoma" w:cs="Tahoma"/>
        </w:rPr>
        <w:t xml:space="preserve"> </w:t>
      </w:r>
    </w:p>
    <w:p w:rsidR="00E75BA7" w:rsidRPr="00BF6FA9" w:rsidRDefault="004D662F" w:rsidP="00BF6FA9">
      <w:pPr>
        <w:pStyle w:val="ListParagraph"/>
        <w:numPr>
          <w:ilvl w:val="0"/>
          <w:numId w:val="14"/>
        </w:numPr>
        <w:rPr>
          <w:rFonts w:ascii="Tahoma" w:hAnsi="Tahoma" w:cs="Tahoma"/>
          <w:sz w:val="24"/>
          <w:szCs w:val="24"/>
        </w:rPr>
      </w:pPr>
      <w:r w:rsidRPr="00BF6FA9">
        <w:rPr>
          <w:rFonts w:ascii="Tahoma" w:hAnsi="Tahoma" w:cs="Tahoma"/>
          <w:sz w:val="24"/>
          <w:szCs w:val="24"/>
        </w:rPr>
        <w:t>Indeks Kepuasan Layanan Terhadap Anggota DPRD</w:t>
      </w:r>
    </w:p>
    <w:p w:rsidR="00BF6FA9" w:rsidRDefault="00BF6FA9" w:rsidP="00BF6FA9">
      <w:pPr>
        <w:pStyle w:val="ListParagraph"/>
        <w:rPr>
          <w:rFonts w:ascii="Tahoma" w:hAnsi="Tahoma" w:cs="Tahoma"/>
          <w:iCs/>
          <w:color w:val="333333"/>
          <w:sz w:val="24"/>
          <w:szCs w:val="24"/>
          <w:shd w:val="clear" w:color="auto" w:fill="FFFFFF"/>
        </w:rPr>
      </w:pPr>
      <w:r>
        <w:rPr>
          <w:rFonts w:ascii="Tahoma" w:hAnsi="Tahoma" w:cs="Tahoma"/>
          <w:iCs/>
          <w:color w:val="333333"/>
          <w:sz w:val="24"/>
          <w:szCs w:val="24"/>
          <w:shd w:val="clear" w:color="auto" w:fill="FFFFFF"/>
        </w:rPr>
        <w:t xml:space="preserve">Sekretariat DPRD Kabupaten Tanjung Jabung Barat berkomitmen </w:t>
      </w:r>
      <w:r w:rsidRPr="00BF6FA9">
        <w:rPr>
          <w:rFonts w:ascii="Tahoma" w:hAnsi="Tahoma" w:cs="Tahoma"/>
          <w:iCs/>
          <w:color w:val="333333"/>
          <w:sz w:val="24"/>
          <w:szCs w:val="24"/>
          <w:shd w:val="clear" w:color="auto" w:fill="FFFFFF"/>
        </w:rPr>
        <w:t>untuk mempertahankan indeks kepuasan layanan terhadap pimpinan dan anggota guna mewujudkan tata kelola organisasi yang akuntabel dan transparan berbasis produktifitas aparatur</w:t>
      </w:r>
      <w:r>
        <w:rPr>
          <w:rFonts w:ascii="Tahoma" w:hAnsi="Tahoma" w:cs="Tahoma"/>
          <w:iCs/>
          <w:color w:val="333333"/>
          <w:sz w:val="24"/>
          <w:szCs w:val="24"/>
          <w:shd w:val="clear" w:color="auto" w:fill="FFFFFF"/>
        </w:rPr>
        <w:t>. Hal ini terlihat di kolom target</w:t>
      </w:r>
      <w:r w:rsidR="008F2A29">
        <w:rPr>
          <w:rFonts w:ascii="Tahoma" w:hAnsi="Tahoma" w:cs="Tahoma"/>
          <w:iCs/>
          <w:color w:val="333333"/>
          <w:sz w:val="24"/>
          <w:szCs w:val="24"/>
          <w:shd w:val="clear" w:color="auto" w:fill="FFFFFF"/>
        </w:rPr>
        <w:t xml:space="preserve"> tahun berjalan sampai dengan tahun berikutnya, Sekretariat DPRD selalu menargetkan jumlah layanan setiap tahunnya. Untuk realisasi tahun berjalan belum biasa diukur dikarenakan belum habis masa satu tahun dalam periode tahun anggaran 202</w:t>
      </w:r>
      <w:r w:rsidR="00C024F7">
        <w:rPr>
          <w:rFonts w:ascii="Tahoma" w:hAnsi="Tahoma" w:cs="Tahoma"/>
          <w:iCs/>
          <w:color w:val="333333"/>
          <w:sz w:val="24"/>
          <w:szCs w:val="24"/>
          <w:shd w:val="clear" w:color="auto" w:fill="FFFFFF"/>
        </w:rPr>
        <w:t>2</w:t>
      </w:r>
      <w:r w:rsidR="008F2A29">
        <w:rPr>
          <w:rFonts w:ascii="Tahoma" w:hAnsi="Tahoma" w:cs="Tahoma"/>
          <w:iCs/>
          <w:color w:val="333333"/>
          <w:sz w:val="24"/>
          <w:szCs w:val="24"/>
          <w:shd w:val="clear" w:color="auto" w:fill="FFFFFF"/>
        </w:rPr>
        <w:t>.</w:t>
      </w:r>
    </w:p>
    <w:p w:rsidR="008F2A29" w:rsidRDefault="008F2A29" w:rsidP="00BF6FA9">
      <w:pPr>
        <w:pStyle w:val="ListParagraph"/>
        <w:rPr>
          <w:rFonts w:ascii="Tahoma" w:hAnsi="Tahoma" w:cs="Tahoma"/>
          <w:iCs/>
          <w:color w:val="333333"/>
          <w:sz w:val="24"/>
          <w:szCs w:val="24"/>
          <w:shd w:val="clear" w:color="auto" w:fill="FFFFFF"/>
        </w:rPr>
      </w:pPr>
    </w:p>
    <w:p w:rsidR="008F2A29" w:rsidRPr="008F2A29" w:rsidRDefault="008F2A29" w:rsidP="008F2A29">
      <w:pPr>
        <w:pStyle w:val="ListParagraph"/>
        <w:numPr>
          <w:ilvl w:val="0"/>
          <w:numId w:val="14"/>
        </w:numPr>
        <w:rPr>
          <w:rFonts w:ascii="Tahoma" w:hAnsi="Tahoma" w:cs="Tahoma"/>
          <w:iCs/>
          <w:color w:val="333333"/>
          <w:sz w:val="24"/>
          <w:szCs w:val="24"/>
          <w:shd w:val="clear" w:color="auto" w:fill="FFFFFF"/>
        </w:rPr>
      </w:pPr>
      <w:r w:rsidRPr="008F2A29">
        <w:rPr>
          <w:rFonts w:ascii="Tahoma" w:hAnsi="Tahoma" w:cs="Tahoma"/>
          <w:sz w:val="24"/>
          <w:szCs w:val="24"/>
        </w:rPr>
        <w:t>Persentase fasilitasi Pembahasan Rancangan Perda yang dajukan</w:t>
      </w:r>
      <w:r>
        <w:rPr>
          <w:rFonts w:ascii="Tahoma" w:hAnsi="Tahoma" w:cs="Tahoma"/>
          <w:sz w:val="24"/>
          <w:szCs w:val="24"/>
        </w:rPr>
        <w:t>.</w:t>
      </w:r>
    </w:p>
    <w:p w:rsidR="008F2A29" w:rsidRDefault="008F2A29" w:rsidP="008F2A29">
      <w:pPr>
        <w:pStyle w:val="ListParagraph"/>
        <w:rPr>
          <w:rFonts w:ascii="Tahoma" w:hAnsi="Tahoma" w:cs="Tahoma"/>
          <w:sz w:val="24"/>
          <w:szCs w:val="24"/>
        </w:rPr>
      </w:pPr>
      <w:r w:rsidRPr="008F2A29">
        <w:rPr>
          <w:rFonts w:ascii="Tahoma" w:hAnsi="Tahoma" w:cs="Tahoma"/>
          <w:sz w:val="24"/>
          <w:szCs w:val="24"/>
        </w:rPr>
        <w:t xml:space="preserve">Faktor pendorong indikator </w:t>
      </w:r>
      <w:r>
        <w:rPr>
          <w:rFonts w:ascii="Tahoma" w:hAnsi="Tahoma" w:cs="Tahoma"/>
          <w:sz w:val="24"/>
          <w:szCs w:val="24"/>
        </w:rPr>
        <w:t xml:space="preserve">terhadap </w:t>
      </w:r>
      <w:r w:rsidRPr="008F2A29">
        <w:rPr>
          <w:rFonts w:ascii="Tahoma" w:hAnsi="Tahoma" w:cs="Tahoma"/>
          <w:sz w:val="24"/>
          <w:szCs w:val="24"/>
        </w:rPr>
        <w:t>fasilitasi Pembahasan Rancangan Perda yang dajukan tersebut adalah adanya komunikasi dan koordinasi yang baik dengan perangkat daerah pengusul Raperda dan komitmen dari DPRD untuk menyelesaikan pembahasan Raperda yang telah disetujui didalam Propemperda</w:t>
      </w:r>
      <w:r>
        <w:rPr>
          <w:rFonts w:ascii="Tahoma" w:hAnsi="Tahoma" w:cs="Tahoma"/>
          <w:sz w:val="24"/>
          <w:szCs w:val="24"/>
        </w:rPr>
        <w:t>.</w:t>
      </w:r>
      <w:r w:rsidR="007D26D5">
        <w:rPr>
          <w:rFonts w:ascii="Tahoma" w:hAnsi="Tahoma" w:cs="Tahoma"/>
          <w:sz w:val="24"/>
          <w:szCs w:val="24"/>
        </w:rPr>
        <w:t xml:space="preserve"> </w:t>
      </w:r>
      <w:r w:rsidR="00B23BB2">
        <w:rPr>
          <w:rFonts w:ascii="Tahoma" w:hAnsi="Tahoma" w:cs="Tahoma"/>
          <w:sz w:val="24"/>
          <w:szCs w:val="24"/>
        </w:rPr>
        <w:t xml:space="preserve">Untuk target yang ditetapkan dari 100% Raperda yang diajukan, telah tercapai </w:t>
      </w:r>
      <w:r w:rsidR="009E7950">
        <w:rPr>
          <w:rFonts w:ascii="Tahoma" w:hAnsi="Tahoma" w:cs="Tahoma"/>
          <w:sz w:val="24"/>
          <w:szCs w:val="24"/>
        </w:rPr>
        <w:t>1</w:t>
      </w:r>
      <w:r w:rsidR="00464C7B">
        <w:rPr>
          <w:rFonts w:ascii="Tahoma" w:hAnsi="Tahoma" w:cs="Tahoma"/>
          <w:sz w:val="24"/>
          <w:szCs w:val="24"/>
        </w:rPr>
        <w:t>0</w:t>
      </w:r>
      <w:r w:rsidR="009E7950">
        <w:rPr>
          <w:rFonts w:ascii="Tahoma" w:hAnsi="Tahoma" w:cs="Tahoma"/>
          <w:sz w:val="24"/>
          <w:szCs w:val="24"/>
        </w:rPr>
        <w:t xml:space="preserve">0% </w:t>
      </w:r>
      <w:r w:rsidR="00C024F7">
        <w:rPr>
          <w:rFonts w:ascii="Tahoma" w:hAnsi="Tahoma" w:cs="Tahoma"/>
          <w:sz w:val="24"/>
          <w:szCs w:val="24"/>
        </w:rPr>
        <w:t>pada tahun 2022</w:t>
      </w:r>
      <w:r w:rsidR="00B23BB2">
        <w:rPr>
          <w:rFonts w:ascii="Tahoma" w:hAnsi="Tahoma" w:cs="Tahoma"/>
          <w:sz w:val="24"/>
          <w:szCs w:val="24"/>
        </w:rPr>
        <w:t>.</w:t>
      </w:r>
    </w:p>
    <w:p w:rsidR="00B23BB2" w:rsidRDefault="00B23BB2" w:rsidP="008F2A29">
      <w:pPr>
        <w:pStyle w:val="ListParagraph"/>
        <w:rPr>
          <w:rFonts w:ascii="Tahoma" w:hAnsi="Tahoma" w:cs="Tahoma"/>
          <w:sz w:val="24"/>
          <w:szCs w:val="24"/>
        </w:rPr>
      </w:pPr>
    </w:p>
    <w:p w:rsidR="00B23BB2" w:rsidRPr="00B23BB2" w:rsidRDefault="00B23BB2" w:rsidP="00B23BB2">
      <w:pPr>
        <w:pStyle w:val="ListParagraph"/>
        <w:numPr>
          <w:ilvl w:val="0"/>
          <w:numId w:val="14"/>
        </w:numPr>
        <w:rPr>
          <w:rFonts w:ascii="Tahoma" w:hAnsi="Tahoma" w:cs="Tahoma"/>
          <w:iCs/>
          <w:color w:val="333333"/>
          <w:sz w:val="24"/>
          <w:szCs w:val="24"/>
          <w:shd w:val="clear" w:color="auto" w:fill="FFFFFF"/>
        </w:rPr>
      </w:pPr>
      <w:r w:rsidRPr="00B23BB2">
        <w:rPr>
          <w:rFonts w:ascii="Tahoma" w:hAnsi="Tahoma" w:cs="Tahoma"/>
          <w:sz w:val="24"/>
          <w:szCs w:val="24"/>
        </w:rPr>
        <w:t>Persentase aspirasi masyarakat (POKIR) yang dihimpun.</w:t>
      </w:r>
    </w:p>
    <w:p w:rsidR="00B23BB2" w:rsidRDefault="00B23BB2" w:rsidP="00B23BB2">
      <w:pPr>
        <w:pStyle w:val="ListParagraph"/>
        <w:rPr>
          <w:rFonts w:ascii="Tahoma" w:hAnsi="Tahoma" w:cs="Tahoma"/>
          <w:sz w:val="24"/>
        </w:rPr>
      </w:pPr>
      <w:r>
        <w:rPr>
          <w:rFonts w:ascii="Tahoma" w:hAnsi="Tahoma" w:cs="Tahoma"/>
          <w:sz w:val="24"/>
        </w:rPr>
        <w:t xml:space="preserve">Indikator Kinerja Aspirasi Masyarakat (POKIR) yang dihimpun </w:t>
      </w:r>
      <w:r w:rsidRPr="00B23BB2">
        <w:rPr>
          <w:rFonts w:ascii="Tahoma" w:hAnsi="Tahoma" w:cs="Tahoma"/>
          <w:sz w:val="24"/>
        </w:rPr>
        <w:t xml:space="preserve">tersebut </w:t>
      </w:r>
      <w:r>
        <w:rPr>
          <w:rFonts w:ascii="Tahoma" w:hAnsi="Tahoma" w:cs="Tahoma"/>
          <w:sz w:val="24"/>
        </w:rPr>
        <w:t xml:space="preserve">merupakan </w:t>
      </w:r>
      <w:r w:rsidRPr="00B23BB2">
        <w:rPr>
          <w:rFonts w:ascii="Tahoma" w:hAnsi="Tahoma" w:cs="Tahoma"/>
          <w:sz w:val="24"/>
        </w:rPr>
        <w:t>konsistensi penganggaran dari hasil aspirasi terhadap perencanaan.</w:t>
      </w:r>
    </w:p>
    <w:p w:rsidR="00B23BB2" w:rsidRPr="00B23BB2" w:rsidRDefault="00B23BB2" w:rsidP="00B23BB2">
      <w:pPr>
        <w:pStyle w:val="ListParagraph"/>
        <w:rPr>
          <w:rFonts w:ascii="Tahoma" w:hAnsi="Tahoma" w:cs="Tahoma"/>
          <w:iCs/>
          <w:color w:val="333333"/>
          <w:sz w:val="24"/>
          <w:szCs w:val="24"/>
          <w:shd w:val="clear" w:color="auto" w:fill="FFFFFF"/>
        </w:rPr>
      </w:pPr>
      <w:r>
        <w:rPr>
          <w:rFonts w:ascii="Tahoma" w:hAnsi="Tahoma" w:cs="Tahoma"/>
          <w:sz w:val="24"/>
          <w:szCs w:val="24"/>
        </w:rPr>
        <w:t>I</w:t>
      </w:r>
      <w:r w:rsidRPr="00B23BB2">
        <w:rPr>
          <w:rFonts w:ascii="Tahoma" w:hAnsi="Tahoma" w:cs="Tahoma"/>
          <w:sz w:val="24"/>
          <w:szCs w:val="24"/>
        </w:rPr>
        <w:t>ndikator tersebut perlu disusunnya skala prioritas alokasi bantuan dari aspirasi dan peningkatan koordinasi sehingga kegiatan aspirasi dapat terlaksana dengan sempurna mulai dari perencanaan sampai dengan pelaksanaan kegiatan</w:t>
      </w:r>
      <w:r>
        <w:rPr>
          <w:rFonts w:ascii="Tahoma" w:hAnsi="Tahoma" w:cs="Tahoma"/>
          <w:sz w:val="24"/>
          <w:szCs w:val="24"/>
        </w:rPr>
        <w:t>.</w:t>
      </w:r>
    </w:p>
    <w:p w:rsidR="00464C7B" w:rsidRDefault="00464C7B" w:rsidP="00B23BB2">
      <w:pPr>
        <w:pStyle w:val="ListParagraph"/>
        <w:rPr>
          <w:rFonts w:ascii="Tahoma" w:hAnsi="Tahoma" w:cs="Tahoma"/>
          <w:b/>
        </w:rPr>
      </w:pPr>
    </w:p>
    <w:p w:rsidR="00F90CA2" w:rsidRDefault="00F90CA2" w:rsidP="00B23BB2">
      <w:pPr>
        <w:pStyle w:val="ListParagraph"/>
        <w:rPr>
          <w:rFonts w:ascii="Tahoma" w:hAnsi="Tahoma" w:cs="Tahoma"/>
          <w:b/>
        </w:rPr>
      </w:pPr>
    </w:p>
    <w:p w:rsidR="00F90CA2" w:rsidRDefault="00F90CA2" w:rsidP="00B23BB2">
      <w:pPr>
        <w:pStyle w:val="ListParagraph"/>
        <w:rPr>
          <w:rFonts w:ascii="Tahoma" w:hAnsi="Tahoma" w:cs="Tahoma"/>
          <w:b/>
        </w:rPr>
      </w:pPr>
    </w:p>
    <w:p w:rsidR="00F90CA2" w:rsidRDefault="00F90CA2" w:rsidP="00B23BB2">
      <w:pPr>
        <w:pStyle w:val="ListParagraph"/>
        <w:rPr>
          <w:rFonts w:ascii="Tahoma" w:hAnsi="Tahoma" w:cs="Tahoma"/>
          <w:b/>
        </w:rPr>
      </w:pPr>
    </w:p>
    <w:p w:rsidR="00464C7B" w:rsidRPr="006B3A7B" w:rsidRDefault="00464C7B" w:rsidP="00464C7B">
      <w:pPr>
        <w:spacing w:line="360" w:lineRule="auto"/>
        <w:jc w:val="both"/>
        <w:rPr>
          <w:rFonts w:ascii="Tahoma" w:hAnsi="Tahoma" w:cs="Tahoma"/>
          <w:b/>
        </w:rPr>
      </w:pPr>
      <w:r>
        <w:rPr>
          <w:rFonts w:ascii="Tahoma" w:hAnsi="Tahoma" w:cs="Tahoma"/>
          <w:b/>
        </w:rPr>
        <w:lastRenderedPageBreak/>
        <w:t xml:space="preserve">2.3. </w:t>
      </w:r>
      <w:r w:rsidRPr="006B3A7B">
        <w:rPr>
          <w:rFonts w:ascii="Tahoma" w:hAnsi="Tahoma" w:cs="Tahoma"/>
          <w:b/>
        </w:rPr>
        <w:t xml:space="preserve">Review terhadap rancangan </w:t>
      </w:r>
      <w:r w:rsidR="004D7DBF">
        <w:rPr>
          <w:rFonts w:ascii="Tahoma" w:hAnsi="Tahoma" w:cs="Tahoma"/>
          <w:b/>
          <w:lang w:val="id-ID"/>
        </w:rPr>
        <w:t xml:space="preserve">akhir </w:t>
      </w:r>
      <w:r w:rsidRPr="006B3A7B">
        <w:rPr>
          <w:rFonts w:ascii="Tahoma" w:hAnsi="Tahoma" w:cs="Tahoma"/>
          <w:b/>
        </w:rPr>
        <w:t xml:space="preserve">RKPD </w:t>
      </w:r>
    </w:p>
    <w:p w:rsidR="00464C7B" w:rsidRDefault="00464C7B" w:rsidP="00464C7B">
      <w:pPr>
        <w:spacing w:line="360" w:lineRule="auto"/>
        <w:jc w:val="both"/>
        <w:rPr>
          <w:rFonts w:ascii="Tahoma" w:hAnsi="Tahoma" w:cs="Tahoma"/>
        </w:rPr>
      </w:pPr>
    </w:p>
    <w:p w:rsidR="00464C7B" w:rsidRDefault="00464C7B" w:rsidP="00464C7B">
      <w:pPr>
        <w:spacing w:line="360" w:lineRule="auto"/>
        <w:jc w:val="both"/>
        <w:rPr>
          <w:rFonts w:ascii="Tahoma" w:hAnsi="Tahoma" w:cs="Tahoma"/>
        </w:rPr>
      </w:pPr>
      <w:r w:rsidRPr="006B3A7B">
        <w:rPr>
          <w:rFonts w:ascii="Tahoma" w:hAnsi="Tahoma" w:cs="Tahoma"/>
        </w:rPr>
        <w:t xml:space="preserve">Review atau telaah terhadap rancangan </w:t>
      </w:r>
      <w:r w:rsidR="004D7DBF">
        <w:rPr>
          <w:rFonts w:ascii="Tahoma" w:hAnsi="Tahoma" w:cs="Tahoma"/>
          <w:lang w:val="id-ID"/>
        </w:rPr>
        <w:t xml:space="preserve">Akhir </w:t>
      </w:r>
      <w:r w:rsidRPr="006B3A7B">
        <w:rPr>
          <w:rFonts w:ascii="Tahoma" w:hAnsi="Tahoma" w:cs="Tahoma"/>
        </w:rPr>
        <w:t xml:space="preserve">RKPD adalah dilakukan dengan membandingkan rancangan awal RKPD dengan hasil analisis kebutuhan. Proses perbandingan tersebut meliputi perbandingan program, kegiatan, lokasi kegiatan, target, dan pagu anggaran yang disediakan di rancangan </w:t>
      </w:r>
      <w:r w:rsidR="00C36B6C">
        <w:rPr>
          <w:rFonts w:ascii="Tahoma" w:hAnsi="Tahoma" w:cs="Tahoma"/>
          <w:lang w:val="id-ID"/>
        </w:rPr>
        <w:t xml:space="preserve">akhir </w:t>
      </w:r>
      <w:r w:rsidRPr="006B3A7B">
        <w:rPr>
          <w:rFonts w:ascii="Tahoma" w:hAnsi="Tahoma" w:cs="Tahoma"/>
        </w:rPr>
        <w:t xml:space="preserve">RKPD. </w:t>
      </w:r>
    </w:p>
    <w:p w:rsidR="00464C7B" w:rsidRDefault="00464C7B" w:rsidP="00464C7B">
      <w:pPr>
        <w:spacing w:line="360" w:lineRule="auto"/>
        <w:jc w:val="both"/>
        <w:rPr>
          <w:rFonts w:ascii="Tahoma" w:hAnsi="Tahoma" w:cs="Tahoma"/>
        </w:rPr>
      </w:pPr>
    </w:p>
    <w:p w:rsidR="00464C7B" w:rsidRDefault="00464C7B" w:rsidP="00464C7B">
      <w:pPr>
        <w:spacing w:line="360" w:lineRule="auto"/>
        <w:jc w:val="both"/>
        <w:rPr>
          <w:rFonts w:ascii="Tahoma" w:hAnsi="Tahoma" w:cs="Tahoma"/>
        </w:rPr>
      </w:pPr>
      <w:r w:rsidRPr="006B3A7B">
        <w:rPr>
          <w:rFonts w:ascii="Tahoma" w:hAnsi="Tahoma" w:cs="Tahoma"/>
        </w:rPr>
        <w:t xml:space="preserve">Secara umum, hasil telaah terhadap rancangan awal RKPD adalah sebagaimana berikut: </w:t>
      </w:r>
    </w:p>
    <w:p w:rsidR="00464C7B" w:rsidRPr="00C36B6C" w:rsidRDefault="00464C7B" w:rsidP="00464C7B">
      <w:pPr>
        <w:spacing w:line="360" w:lineRule="auto"/>
        <w:ind w:left="426" w:hanging="426"/>
        <w:jc w:val="both"/>
        <w:rPr>
          <w:rFonts w:ascii="Tahoma" w:hAnsi="Tahoma" w:cs="Tahoma"/>
        </w:rPr>
      </w:pPr>
      <w:r w:rsidRPr="006B3A7B">
        <w:rPr>
          <w:rFonts w:ascii="Tahoma" w:hAnsi="Tahoma" w:cs="Tahoma"/>
        </w:rPr>
        <w:t xml:space="preserve">1. Terdapat penambahan nomenklatur kegiatan sesuai </w:t>
      </w:r>
      <w:r w:rsidRPr="00C36B6C">
        <w:rPr>
          <w:rFonts w:ascii="Tahoma" w:hAnsi="Tahoma" w:cs="Tahoma"/>
        </w:rPr>
        <w:t xml:space="preserve">dengan </w:t>
      </w:r>
      <w:r w:rsidR="00C36B6C" w:rsidRPr="00C36B6C">
        <w:rPr>
          <w:rFonts w:ascii="Tahoma" w:hAnsi="Tahoma" w:cs="Tahoma"/>
        </w:rPr>
        <w:t xml:space="preserve">Permendagri Nomor 90 Tahun 2019 tentang tentang </w:t>
      </w:r>
      <w:r w:rsidR="00C36B6C" w:rsidRPr="00C36B6C">
        <w:rPr>
          <w:rFonts w:ascii="Tahoma" w:hAnsi="Tahoma" w:cs="Tahoma"/>
          <w:color w:val="222222"/>
          <w:spacing w:val="-5"/>
        </w:rPr>
        <w:t xml:space="preserve">Klasifikasi, Kodefikasi dan Nomenklatur Perencanaan Pembangunan dan Keuangan Daerah. </w:t>
      </w:r>
      <w:r w:rsidR="00C36B6C" w:rsidRPr="00C36B6C">
        <w:rPr>
          <w:rFonts w:ascii="Tahoma" w:hAnsi="Tahoma" w:cs="Tahoma"/>
          <w:color w:val="222222"/>
          <w:spacing w:val="-5"/>
          <w:lang w:val="id-ID"/>
        </w:rPr>
        <w:t xml:space="preserve">Serta </w:t>
      </w:r>
      <w:r w:rsidR="00C36B6C" w:rsidRPr="00C36B6C">
        <w:rPr>
          <w:rFonts w:ascii="Tahoma" w:hAnsi="Tahoma" w:cs="Tahoma"/>
          <w:color w:val="3D3D3D"/>
          <w:shd w:val="clear" w:color="auto" w:fill="FFFFFF"/>
        </w:rPr>
        <w:t>Keputusan Menteri Dalam Negeri Nomor 050-5889 Tahun 2021 tentang Hasil Verifikasi, Validasi, dan Inventarisasi Klasifikasi, Kodefikasi, dan Nomenklatur Perencanaan Pembangunan dan Keuangan Daerah</w:t>
      </w:r>
      <w:r w:rsidRPr="00C36B6C">
        <w:rPr>
          <w:rFonts w:ascii="Tahoma" w:hAnsi="Tahoma" w:cs="Tahoma"/>
        </w:rPr>
        <w:t xml:space="preserve">. </w:t>
      </w:r>
    </w:p>
    <w:p w:rsidR="00464C7B" w:rsidRDefault="00464C7B" w:rsidP="00464C7B">
      <w:pPr>
        <w:pStyle w:val="ListParagraph"/>
        <w:tabs>
          <w:tab w:val="left" w:pos="1134"/>
        </w:tabs>
        <w:autoSpaceDE w:val="0"/>
        <w:autoSpaceDN w:val="0"/>
        <w:adjustRightInd w:val="0"/>
        <w:ind w:left="360" w:hanging="360"/>
        <w:rPr>
          <w:rFonts w:ascii="Tahoma" w:hAnsi="Tahoma" w:cs="Tahoma"/>
          <w:sz w:val="24"/>
          <w:szCs w:val="24"/>
        </w:rPr>
      </w:pPr>
      <w:proofErr w:type="gramStart"/>
      <w:r w:rsidRPr="00464C7B">
        <w:rPr>
          <w:rFonts w:ascii="Tahoma" w:hAnsi="Tahoma" w:cs="Tahoma"/>
          <w:sz w:val="24"/>
          <w:szCs w:val="24"/>
        </w:rPr>
        <w:t xml:space="preserve">2. </w:t>
      </w:r>
      <w:r>
        <w:rPr>
          <w:rFonts w:ascii="Tahoma" w:hAnsi="Tahoma" w:cs="Tahoma"/>
          <w:sz w:val="24"/>
          <w:szCs w:val="24"/>
        </w:rPr>
        <w:tab/>
      </w:r>
      <w:r w:rsidRPr="00464C7B">
        <w:rPr>
          <w:rFonts w:ascii="Tahoma" w:hAnsi="Tahoma" w:cs="Tahoma"/>
          <w:sz w:val="24"/>
          <w:szCs w:val="24"/>
        </w:rPr>
        <w:t xml:space="preserve">Adanya </w:t>
      </w:r>
      <w:r w:rsidR="00C36B6C">
        <w:rPr>
          <w:rFonts w:ascii="Tahoma" w:hAnsi="Tahoma" w:cs="Tahoma"/>
          <w:sz w:val="24"/>
          <w:szCs w:val="24"/>
          <w:lang w:val="id-ID"/>
        </w:rPr>
        <w:t xml:space="preserve">Sub kegiatan yang tidak dilaksanakan mengingat Kemampuan keuangan daerah tahun 2022 dan adanya sub kegiatan yang baru dilaknsakan pada Rencana Kerja Akhir Tahun Anggaran 2022 dalam </w:t>
      </w:r>
      <w:r w:rsidRPr="00464C7B">
        <w:rPr>
          <w:rFonts w:ascii="Tahoma" w:hAnsi="Tahoma" w:cs="Tahoma"/>
          <w:sz w:val="24"/>
          <w:szCs w:val="24"/>
        </w:rPr>
        <w:t>rangka peningkatan kinerja DPRD Kabupaten Tanjung Jabung Barat.</w:t>
      </w:r>
      <w:proofErr w:type="gramEnd"/>
    </w:p>
    <w:p w:rsidR="00F90CA2" w:rsidRPr="00464C7B" w:rsidRDefault="00F90CA2" w:rsidP="00464C7B">
      <w:pPr>
        <w:pStyle w:val="ListParagraph"/>
        <w:tabs>
          <w:tab w:val="left" w:pos="1134"/>
        </w:tabs>
        <w:autoSpaceDE w:val="0"/>
        <w:autoSpaceDN w:val="0"/>
        <w:adjustRightInd w:val="0"/>
        <w:ind w:left="360" w:hanging="360"/>
        <w:rPr>
          <w:rFonts w:ascii="Tahoma" w:hAnsi="Tahoma" w:cs="Tahoma"/>
          <w:sz w:val="24"/>
          <w:szCs w:val="24"/>
        </w:rPr>
      </w:pPr>
    </w:p>
    <w:p w:rsidR="00FC25EB" w:rsidRPr="00464C7B" w:rsidRDefault="006B3A7B" w:rsidP="00464C7B">
      <w:pPr>
        <w:pStyle w:val="ListParagraph"/>
        <w:numPr>
          <w:ilvl w:val="1"/>
          <w:numId w:val="2"/>
        </w:numPr>
        <w:tabs>
          <w:tab w:val="left" w:pos="1134"/>
        </w:tabs>
        <w:autoSpaceDE w:val="0"/>
        <w:autoSpaceDN w:val="0"/>
        <w:adjustRightInd w:val="0"/>
        <w:ind w:left="426" w:hanging="426"/>
        <w:rPr>
          <w:rFonts w:ascii="Tahoma" w:hAnsi="Tahoma" w:cs="Tahoma"/>
          <w:b/>
          <w:sz w:val="24"/>
        </w:rPr>
      </w:pPr>
      <w:r w:rsidRPr="00464C7B">
        <w:rPr>
          <w:rFonts w:ascii="Tahoma" w:hAnsi="Tahoma" w:cs="Tahoma"/>
          <w:b/>
          <w:sz w:val="24"/>
        </w:rPr>
        <w:t xml:space="preserve">PENELAAHAN USULAN PROGRAM DAN KEGIATAN MASYARAKAT </w:t>
      </w:r>
    </w:p>
    <w:p w:rsidR="0092077F" w:rsidRDefault="0092077F" w:rsidP="0092077F">
      <w:pPr>
        <w:pStyle w:val="ListParagraph"/>
        <w:tabs>
          <w:tab w:val="left" w:pos="1134"/>
        </w:tabs>
        <w:autoSpaceDE w:val="0"/>
        <w:autoSpaceDN w:val="0"/>
        <w:adjustRightInd w:val="0"/>
        <w:ind w:left="360"/>
        <w:rPr>
          <w:rFonts w:ascii="Tahoma" w:hAnsi="Tahoma" w:cs="Tahoma"/>
          <w:sz w:val="24"/>
        </w:rPr>
      </w:pPr>
    </w:p>
    <w:p w:rsidR="00F90E71" w:rsidRPr="00FC25EB" w:rsidRDefault="006B3A7B" w:rsidP="00FC25EB">
      <w:pPr>
        <w:pStyle w:val="ListParagraph"/>
        <w:tabs>
          <w:tab w:val="left" w:pos="1134"/>
        </w:tabs>
        <w:autoSpaceDE w:val="0"/>
        <w:autoSpaceDN w:val="0"/>
        <w:adjustRightInd w:val="0"/>
        <w:ind w:left="360"/>
        <w:rPr>
          <w:rFonts w:ascii="Tahoma" w:hAnsi="Tahoma" w:cs="Tahoma"/>
          <w:sz w:val="24"/>
        </w:rPr>
      </w:pPr>
      <w:r w:rsidRPr="00FC25EB">
        <w:rPr>
          <w:rFonts w:ascii="Tahoma" w:hAnsi="Tahoma" w:cs="Tahoma"/>
          <w:sz w:val="24"/>
        </w:rPr>
        <w:t xml:space="preserve">Sekretariat DPRD Kabupaten </w:t>
      </w:r>
      <w:r w:rsidR="00F90E71" w:rsidRPr="00FC25EB">
        <w:rPr>
          <w:rFonts w:ascii="Tahoma" w:hAnsi="Tahoma" w:cs="Tahoma"/>
          <w:sz w:val="24"/>
        </w:rPr>
        <w:t>Tanj</w:t>
      </w:r>
      <w:r w:rsidR="00947607" w:rsidRPr="00FC25EB">
        <w:rPr>
          <w:rFonts w:ascii="Tahoma" w:hAnsi="Tahoma" w:cs="Tahoma"/>
          <w:sz w:val="24"/>
        </w:rPr>
        <w:t>ung Jabung Barat pada Tahun 20</w:t>
      </w:r>
      <w:r w:rsidR="005C4927" w:rsidRPr="00FC25EB">
        <w:rPr>
          <w:rFonts w:ascii="Tahoma" w:hAnsi="Tahoma" w:cs="Tahoma"/>
          <w:sz w:val="24"/>
        </w:rPr>
        <w:t>2</w:t>
      </w:r>
      <w:r w:rsidR="00C024F7">
        <w:rPr>
          <w:rFonts w:ascii="Tahoma" w:hAnsi="Tahoma" w:cs="Tahoma"/>
          <w:sz w:val="24"/>
        </w:rPr>
        <w:t>2</w:t>
      </w:r>
      <w:r w:rsidR="00F90E71" w:rsidRPr="00FC25EB">
        <w:rPr>
          <w:rFonts w:ascii="Tahoma" w:hAnsi="Tahoma" w:cs="Tahoma"/>
          <w:sz w:val="24"/>
        </w:rPr>
        <w:t xml:space="preserve"> belum melaksanakan  penelaahan usulan </w:t>
      </w:r>
      <w:r w:rsidR="0076317A" w:rsidRPr="00FC25EB">
        <w:rPr>
          <w:rFonts w:ascii="Tahoma" w:hAnsi="Tahoma" w:cs="Tahoma"/>
          <w:sz w:val="24"/>
          <w:lang w:val="id-ID"/>
        </w:rPr>
        <w:t xml:space="preserve">program dan kegiatan </w:t>
      </w:r>
      <w:r w:rsidR="00F90E71" w:rsidRPr="00FC25EB">
        <w:rPr>
          <w:rFonts w:ascii="Tahoma" w:hAnsi="Tahoma" w:cs="Tahoma"/>
          <w:sz w:val="24"/>
        </w:rPr>
        <w:t>masyarakat yang secara langsung menjadi program da</w:t>
      </w:r>
      <w:r w:rsidR="002B4881" w:rsidRPr="00FC25EB">
        <w:rPr>
          <w:rFonts w:ascii="Tahoma" w:hAnsi="Tahoma" w:cs="Tahoma"/>
          <w:sz w:val="24"/>
        </w:rPr>
        <w:t>n kegiatan yang ada di Sekretar</w:t>
      </w:r>
      <w:r w:rsidR="00F90E71" w:rsidRPr="00FC25EB">
        <w:rPr>
          <w:rFonts w:ascii="Tahoma" w:hAnsi="Tahoma" w:cs="Tahoma"/>
          <w:sz w:val="24"/>
        </w:rPr>
        <w:t>iat DPRD Kabupaten Tanjung Jabung Barat. Akan tetapi selaku pemberi pelayanan terhadap tugas, fungsi dan wewenang anggota DPRD</w:t>
      </w:r>
      <w:r w:rsidR="00A6054F" w:rsidRPr="00FC25EB">
        <w:rPr>
          <w:rFonts w:ascii="Tahoma" w:hAnsi="Tahoma" w:cs="Tahoma"/>
          <w:sz w:val="24"/>
        </w:rPr>
        <w:t>, Sekreta</w:t>
      </w:r>
      <w:r w:rsidR="00440CBC" w:rsidRPr="00FC25EB">
        <w:rPr>
          <w:rFonts w:ascii="Tahoma" w:hAnsi="Tahoma" w:cs="Tahoma"/>
          <w:sz w:val="24"/>
        </w:rPr>
        <w:t>riat DPRD hanya sebatas memfasilitasi pimpinan dan anggota untuk melakukan pertemuan/hearing bersama dengan masyarakat kepada bidang/komisi yang menangani tentang permasalahan yang terjadi dilapangan. Oleh karena itu</w:t>
      </w:r>
      <w:r w:rsidR="00F90E71" w:rsidRPr="00FC25EB">
        <w:rPr>
          <w:rFonts w:ascii="Tahoma" w:hAnsi="Tahoma" w:cs="Tahoma"/>
          <w:sz w:val="24"/>
        </w:rPr>
        <w:t xml:space="preserve">, </w:t>
      </w:r>
      <w:r w:rsidR="00F90E71" w:rsidRPr="00FC25EB">
        <w:rPr>
          <w:rFonts w:ascii="Tahoma" w:hAnsi="Tahoma" w:cs="Tahoma"/>
          <w:sz w:val="24"/>
        </w:rPr>
        <w:lastRenderedPageBreak/>
        <w:t>maka Sub Bab 2.</w:t>
      </w:r>
      <w:r w:rsidRPr="00FC25EB">
        <w:rPr>
          <w:rFonts w:ascii="Tahoma" w:hAnsi="Tahoma" w:cs="Tahoma"/>
          <w:sz w:val="24"/>
        </w:rPr>
        <w:t>5</w:t>
      </w:r>
      <w:r w:rsidR="00F90E71" w:rsidRPr="00FC25EB">
        <w:rPr>
          <w:rFonts w:ascii="Tahoma" w:hAnsi="Tahoma" w:cs="Tahoma"/>
          <w:sz w:val="24"/>
        </w:rPr>
        <w:t>. Penelaahan Usulan Program dan Kegiatan Masyarakat tidak dapat kami sajikan/sampaikan.</w:t>
      </w:r>
    </w:p>
    <w:p w:rsidR="008F7531" w:rsidRPr="00486801" w:rsidRDefault="008F7531" w:rsidP="00011FAB">
      <w:pPr>
        <w:pStyle w:val="ListParagraph"/>
        <w:ind w:left="426" w:firstLine="567"/>
        <w:rPr>
          <w:rFonts w:ascii="Tahoma" w:hAnsi="Tahoma" w:cs="Tahoma"/>
          <w:sz w:val="24"/>
          <w:szCs w:val="24"/>
          <w:lang w:val="id-ID"/>
        </w:rPr>
      </w:pPr>
    </w:p>
    <w:tbl>
      <w:tblPr>
        <w:tblW w:w="10488" w:type="dxa"/>
        <w:tblLook w:val="04A0" w:firstRow="1" w:lastRow="0" w:firstColumn="1" w:lastColumn="0" w:noHBand="0" w:noVBand="1"/>
      </w:tblPr>
      <w:tblGrid>
        <w:gridCol w:w="494"/>
        <w:gridCol w:w="675"/>
        <w:gridCol w:w="2518"/>
        <w:gridCol w:w="1701"/>
        <w:gridCol w:w="1742"/>
        <w:gridCol w:w="526"/>
        <w:gridCol w:w="901"/>
        <w:gridCol w:w="516"/>
        <w:gridCol w:w="62"/>
        <w:gridCol w:w="1117"/>
        <w:gridCol w:w="236"/>
      </w:tblGrid>
      <w:tr w:rsidR="00EC09D3" w:rsidRPr="00486801" w:rsidTr="0092077F">
        <w:trPr>
          <w:gridAfter w:val="1"/>
          <w:wAfter w:w="236" w:type="dxa"/>
          <w:trHeight w:val="330"/>
        </w:trPr>
        <w:tc>
          <w:tcPr>
            <w:tcW w:w="10252" w:type="dxa"/>
            <w:gridSpan w:val="10"/>
            <w:tcBorders>
              <w:top w:val="nil"/>
              <w:left w:val="nil"/>
              <w:bottom w:val="nil"/>
              <w:right w:val="nil"/>
            </w:tcBorders>
            <w:shd w:val="clear" w:color="auto" w:fill="auto"/>
            <w:noWrap/>
            <w:vAlign w:val="bottom"/>
            <w:hideMark/>
          </w:tcPr>
          <w:p w:rsidR="008F7531" w:rsidRPr="00486801" w:rsidRDefault="008F7531" w:rsidP="00011FAB">
            <w:pPr>
              <w:jc w:val="center"/>
              <w:rPr>
                <w:rFonts w:ascii="Tahoma" w:hAnsi="Tahoma" w:cs="Tahoma"/>
                <w:lang w:eastAsia="id-ID"/>
              </w:rPr>
            </w:pPr>
            <w:r w:rsidRPr="00486801">
              <w:rPr>
                <w:rFonts w:ascii="Tahoma" w:hAnsi="Tahoma" w:cs="Tahoma"/>
                <w:lang w:eastAsia="id-ID"/>
              </w:rPr>
              <w:t xml:space="preserve">Tabel </w:t>
            </w:r>
            <w:r w:rsidR="00A23F4D">
              <w:rPr>
                <w:rFonts w:ascii="Tahoma" w:hAnsi="Tahoma" w:cs="Tahoma"/>
                <w:lang w:eastAsia="id-ID"/>
              </w:rPr>
              <w:t xml:space="preserve">IV </w:t>
            </w:r>
            <w:r w:rsidRPr="00486801">
              <w:rPr>
                <w:rFonts w:ascii="Tahoma" w:hAnsi="Tahoma" w:cs="Tahoma"/>
                <w:lang w:eastAsia="id-ID"/>
              </w:rPr>
              <w:t>: 2.</w:t>
            </w:r>
            <w:r w:rsidR="002D6A32">
              <w:rPr>
                <w:rFonts w:ascii="Tahoma" w:hAnsi="Tahoma" w:cs="Tahoma"/>
                <w:lang w:eastAsia="id-ID"/>
              </w:rPr>
              <w:t>4</w:t>
            </w:r>
          </w:p>
        </w:tc>
      </w:tr>
      <w:tr w:rsidR="00EC09D3" w:rsidRPr="00486801" w:rsidTr="0092077F">
        <w:trPr>
          <w:gridAfter w:val="1"/>
          <w:wAfter w:w="236" w:type="dxa"/>
          <w:trHeight w:val="375"/>
        </w:trPr>
        <w:tc>
          <w:tcPr>
            <w:tcW w:w="10252" w:type="dxa"/>
            <w:gridSpan w:val="10"/>
            <w:tcBorders>
              <w:top w:val="nil"/>
              <w:left w:val="nil"/>
              <w:bottom w:val="nil"/>
              <w:right w:val="nil"/>
            </w:tcBorders>
            <w:shd w:val="clear" w:color="auto" w:fill="auto"/>
            <w:noWrap/>
            <w:vAlign w:val="bottom"/>
            <w:hideMark/>
          </w:tcPr>
          <w:p w:rsidR="008F7531" w:rsidRPr="00486801" w:rsidRDefault="008F7531" w:rsidP="00011FAB">
            <w:pPr>
              <w:jc w:val="center"/>
              <w:rPr>
                <w:rFonts w:ascii="Tahoma" w:hAnsi="Tahoma" w:cs="Tahoma"/>
                <w:lang w:eastAsia="id-ID"/>
              </w:rPr>
            </w:pPr>
            <w:r w:rsidRPr="00486801">
              <w:rPr>
                <w:rFonts w:ascii="Tahoma" w:hAnsi="Tahoma" w:cs="Tahoma"/>
                <w:lang w:eastAsia="id-ID"/>
              </w:rPr>
              <w:t xml:space="preserve">Usulan Program dan Kegiatan dari Para Pemangku Kepentingan Tahun </w:t>
            </w:r>
            <w:r w:rsidR="00947607" w:rsidRPr="00486801">
              <w:rPr>
                <w:rFonts w:ascii="Tahoma" w:hAnsi="Tahoma" w:cs="Tahoma"/>
              </w:rPr>
              <w:t>20</w:t>
            </w:r>
            <w:r w:rsidR="00F87E45" w:rsidRPr="00486801">
              <w:rPr>
                <w:rFonts w:ascii="Tahoma" w:hAnsi="Tahoma" w:cs="Tahoma"/>
              </w:rPr>
              <w:t>2</w:t>
            </w:r>
            <w:r w:rsidR="00C024F7">
              <w:rPr>
                <w:rFonts w:ascii="Tahoma" w:hAnsi="Tahoma" w:cs="Tahoma"/>
              </w:rPr>
              <w:t>2</w:t>
            </w:r>
          </w:p>
        </w:tc>
      </w:tr>
      <w:tr w:rsidR="00EC09D3" w:rsidRPr="00486801" w:rsidTr="0092077F">
        <w:trPr>
          <w:gridAfter w:val="1"/>
          <w:wAfter w:w="236" w:type="dxa"/>
          <w:trHeight w:val="375"/>
        </w:trPr>
        <w:tc>
          <w:tcPr>
            <w:tcW w:w="10252" w:type="dxa"/>
            <w:gridSpan w:val="10"/>
            <w:tcBorders>
              <w:top w:val="nil"/>
              <w:left w:val="nil"/>
              <w:bottom w:val="nil"/>
              <w:right w:val="nil"/>
            </w:tcBorders>
            <w:shd w:val="clear" w:color="auto" w:fill="auto"/>
            <w:noWrap/>
            <w:vAlign w:val="bottom"/>
            <w:hideMark/>
          </w:tcPr>
          <w:p w:rsidR="008F7531" w:rsidRPr="00486801" w:rsidRDefault="00374C33" w:rsidP="00011FAB">
            <w:pPr>
              <w:jc w:val="center"/>
              <w:rPr>
                <w:rFonts w:ascii="Tahoma" w:hAnsi="Tahoma" w:cs="Tahoma"/>
                <w:lang w:eastAsia="id-ID"/>
              </w:rPr>
            </w:pPr>
            <w:r w:rsidRPr="00486801">
              <w:rPr>
                <w:rFonts w:ascii="Tahoma" w:hAnsi="Tahoma" w:cs="Tahoma"/>
                <w:lang w:eastAsia="id-ID"/>
              </w:rPr>
              <w:t>Sekretariat DPRD Kabupaten</w:t>
            </w:r>
            <w:r w:rsidR="008F7531" w:rsidRPr="00486801">
              <w:rPr>
                <w:rFonts w:ascii="Tahoma" w:hAnsi="Tahoma" w:cs="Tahoma"/>
                <w:lang w:eastAsia="id-ID"/>
              </w:rPr>
              <w:t xml:space="preserve"> Tanjung Jabung  Barat</w:t>
            </w:r>
          </w:p>
        </w:tc>
      </w:tr>
      <w:tr w:rsidR="00EC09D3" w:rsidRPr="00486801" w:rsidTr="0092077F">
        <w:trPr>
          <w:trHeight w:val="330"/>
        </w:trPr>
        <w:tc>
          <w:tcPr>
            <w:tcW w:w="1169" w:type="dxa"/>
            <w:gridSpan w:val="2"/>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lang w:eastAsia="id-ID"/>
              </w:rPr>
            </w:pPr>
          </w:p>
        </w:tc>
        <w:tc>
          <w:tcPr>
            <w:tcW w:w="5961" w:type="dxa"/>
            <w:gridSpan w:val="3"/>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lang w:eastAsia="id-ID"/>
              </w:rPr>
            </w:pPr>
          </w:p>
        </w:tc>
        <w:tc>
          <w:tcPr>
            <w:tcW w:w="1427" w:type="dxa"/>
            <w:gridSpan w:val="2"/>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lang w:eastAsia="id-ID"/>
              </w:rPr>
            </w:pPr>
          </w:p>
        </w:tc>
        <w:tc>
          <w:tcPr>
            <w:tcW w:w="578" w:type="dxa"/>
            <w:gridSpan w:val="2"/>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sz w:val="20"/>
                <w:szCs w:val="20"/>
                <w:lang w:eastAsia="id-ID"/>
              </w:rPr>
            </w:pPr>
          </w:p>
        </w:tc>
        <w:tc>
          <w:tcPr>
            <w:tcW w:w="1117" w:type="dxa"/>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sz w:val="20"/>
                <w:szCs w:val="20"/>
                <w:lang w:eastAsia="id-ID"/>
              </w:rPr>
            </w:pPr>
          </w:p>
        </w:tc>
        <w:tc>
          <w:tcPr>
            <w:tcW w:w="236" w:type="dxa"/>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sz w:val="20"/>
                <w:szCs w:val="20"/>
                <w:lang w:eastAsia="id-ID"/>
              </w:rPr>
            </w:pPr>
          </w:p>
        </w:tc>
      </w:tr>
      <w:tr w:rsidR="00EC09D3" w:rsidRPr="00486801" w:rsidTr="0092077F">
        <w:trPr>
          <w:gridAfter w:val="1"/>
          <w:wAfter w:w="236" w:type="dxa"/>
          <w:trHeight w:val="90"/>
        </w:trPr>
        <w:tc>
          <w:tcPr>
            <w:tcW w:w="494" w:type="dxa"/>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sz w:val="20"/>
                <w:szCs w:val="20"/>
                <w:lang w:eastAsia="id-ID"/>
              </w:rPr>
            </w:pPr>
          </w:p>
        </w:tc>
        <w:tc>
          <w:tcPr>
            <w:tcW w:w="3193" w:type="dxa"/>
            <w:gridSpan w:val="2"/>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sz w:val="20"/>
                <w:szCs w:val="20"/>
                <w:lang w:eastAsia="id-ID"/>
              </w:rPr>
            </w:pPr>
          </w:p>
        </w:tc>
        <w:tc>
          <w:tcPr>
            <w:tcW w:w="1701" w:type="dxa"/>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sz w:val="20"/>
                <w:szCs w:val="20"/>
                <w:lang w:eastAsia="id-ID"/>
              </w:rPr>
            </w:pPr>
          </w:p>
        </w:tc>
        <w:tc>
          <w:tcPr>
            <w:tcW w:w="2268" w:type="dxa"/>
            <w:gridSpan w:val="2"/>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sz w:val="20"/>
                <w:szCs w:val="20"/>
                <w:lang w:eastAsia="id-ID"/>
              </w:rPr>
            </w:pPr>
          </w:p>
        </w:tc>
        <w:tc>
          <w:tcPr>
            <w:tcW w:w="1417" w:type="dxa"/>
            <w:gridSpan w:val="2"/>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sz w:val="20"/>
                <w:szCs w:val="20"/>
                <w:lang w:eastAsia="id-ID"/>
              </w:rPr>
            </w:pPr>
          </w:p>
        </w:tc>
        <w:tc>
          <w:tcPr>
            <w:tcW w:w="1179" w:type="dxa"/>
            <w:gridSpan w:val="2"/>
            <w:tcBorders>
              <w:top w:val="nil"/>
              <w:left w:val="nil"/>
              <w:bottom w:val="nil"/>
              <w:right w:val="nil"/>
            </w:tcBorders>
            <w:shd w:val="clear" w:color="auto" w:fill="auto"/>
            <w:noWrap/>
            <w:vAlign w:val="bottom"/>
            <w:hideMark/>
          </w:tcPr>
          <w:p w:rsidR="008F7531" w:rsidRPr="00486801" w:rsidRDefault="008F7531" w:rsidP="00011FAB">
            <w:pPr>
              <w:rPr>
                <w:rFonts w:ascii="Tahoma" w:hAnsi="Tahoma" w:cs="Tahoma"/>
                <w:sz w:val="20"/>
                <w:szCs w:val="20"/>
                <w:lang w:eastAsia="id-ID"/>
              </w:rPr>
            </w:pPr>
          </w:p>
        </w:tc>
      </w:tr>
      <w:tr w:rsidR="00EC09D3" w:rsidRPr="00486801" w:rsidTr="0092077F">
        <w:trPr>
          <w:gridAfter w:val="1"/>
          <w:wAfter w:w="236" w:type="dxa"/>
          <w:trHeight w:val="255"/>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No</w:t>
            </w:r>
          </w:p>
        </w:tc>
        <w:tc>
          <w:tcPr>
            <w:tcW w:w="3193"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Program /Kegiatan</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Lokasi</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Indikator Kinerja</w:t>
            </w:r>
          </w:p>
        </w:tc>
        <w:tc>
          <w:tcPr>
            <w:tcW w:w="1417" w:type="dxa"/>
            <w:gridSpan w:val="2"/>
            <w:tcBorders>
              <w:top w:val="single" w:sz="4" w:space="0" w:color="auto"/>
              <w:left w:val="nil"/>
              <w:bottom w:val="single" w:sz="4" w:space="0" w:color="auto"/>
              <w:right w:val="single" w:sz="4" w:space="0" w:color="auto"/>
            </w:tcBorders>
            <w:shd w:val="clear" w:color="auto" w:fill="auto"/>
            <w:noWrap/>
            <w:vAlign w:val="center"/>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Besaran /Volume</w:t>
            </w:r>
          </w:p>
        </w:tc>
        <w:tc>
          <w:tcPr>
            <w:tcW w:w="1179" w:type="dxa"/>
            <w:gridSpan w:val="2"/>
            <w:tcBorders>
              <w:top w:val="single" w:sz="4" w:space="0" w:color="auto"/>
              <w:left w:val="nil"/>
              <w:bottom w:val="single" w:sz="4" w:space="0" w:color="auto"/>
              <w:right w:val="single" w:sz="4" w:space="0" w:color="auto"/>
            </w:tcBorders>
            <w:shd w:val="clear" w:color="auto" w:fill="auto"/>
            <w:vAlign w:val="center"/>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Catatan</w:t>
            </w:r>
          </w:p>
        </w:tc>
      </w:tr>
      <w:tr w:rsidR="00EC09D3" w:rsidRPr="00486801" w:rsidTr="0092077F">
        <w:trPr>
          <w:gridAfter w:val="1"/>
          <w:wAfter w:w="236" w:type="dxa"/>
          <w:trHeight w:val="255"/>
        </w:trPr>
        <w:tc>
          <w:tcPr>
            <w:tcW w:w="494" w:type="dxa"/>
            <w:tcBorders>
              <w:top w:val="nil"/>
              <w:left w:val="single" w:sz="4" w:space="0" w:color="auto"/>
              <w:bottom w:val="single" w:sz="4" w:space="0" w:color="auto"/>
              <w:right w:val="single" w:sz="4" w:space="0" w:color="auto"/>
            </w:tcBorders>
            <w:shd w:val="clear" w:color="auto" w:fill="auto"/>
            <w:noWrap/>
            <w:vAlign w:val="bottom"/>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1</w:t>
            </w:r>
          </w:p>
        </w:tc>
        <w:tc>
          <w:tcPr>
            <w:tcW w:w="3193" w:type="dxa"/>
            <w:gridSpan w:val="2"/>
            <w:tcBorders>
              <w:top w:val="nil"/>
              <w:left w:val="nil"/>
              <w:bottom w:val="single" w:sz="4" w:space="0" w:color="auto"/>
              <w:right w:val="single" w:sz="4" w:space="0" w:color="auto"/>
            </w:tcBorders>
            <w:shd w:val="clear" w:color="auto" w:fill="auto"/>
            <w:noWrap/>
            <w:vAlign w:val="bottom"/>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2</w:t>
            </w:r>
          </w:p>
        </w:tc>
        <w:tc>
          <w:tcPr>
            <w:tcW w:w="1701" w:type="dxa"/>
            <w:tcBorders>
              <w:top w:val="nil"/>
              <w:left w:val="nil"/>
              <w:bottom w:val="single" w:sz="4" w:space="0" w:color="auto"/>
              <w:right w:val="single" w:sz="4" w:space="0" w:color="auto"/>
            </w:tcBorders>
            <w:shd w:val="clear" w:color="auto" w:fill="auto"/>
            <w:noWrap/>
            <w:vAlign w:val="bottom"/>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3</w:t>
            </w:r>
          </w:p>
        </w:tc>
        <w:tc>
          <w:tcPr>
            <w:tcW w:w="2268" w:type="dxa"/>
            <w:gridSpan w:val="2"/>
            <w:tcBorders>
              <w:top w:val="nil"/>
              <w:left w:val="nil"/>
              <w:bottom w:val="single" w:sz="4" w:space="0" w:color="auto"/>
              <w:right w:val="single" w:sz="4" w:space="0" w:color="auto"/>
            </w:tcBorders>
            <w:shd w:val="clear" w:color="auto" w:fill="auto"/>
            <w:noWrap/>
            <w:vAlign w:val="bottom"/>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4</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5</w:t>
            </w:r>
          </w:p>
        </w:tc>
        <w:tc>
          <w:tcPr>
            <w:tcW w:w="1179" w:type="dxa"/>
            <w:gridSpan w:val="2"/>
            <w:tcBorders>
              <w:top w:val="nil"/>
              <w:left w:val="nil"/>
              <w:bottom w:val="single" w:sz="4" w:space="0" w:color="auto"/>
              <w:right w:val="single" w:sz="4" w:space="0" w:color="auto"/>
            </w:tcBorders>
            <w:shd w:val="clear" w:color="auto" w:fill="auto"/>
            <w:noWrap/>
            <w:vAlign w:val="bottom"/>
            <w:hideMark/>
          </w:tcPr>
          <w:p w:rsidR="008F7531" w:rsidRPr="00486801" w:rsidRDefault="008F7531" w:rsidP="00011FAB">
            <w:pPr>
              <w:jc w:val="center"/>
              <w:rPr>
                <w:rFonts w:ascii="Tahoma" w:hAnsi="Tahoma" w:cs="Tahoma"/>
                <w:b/>
                <w:bCs/>
                <w:sz w:val="20"/>
                <w:szCs w:val="20"/>
                <w:lang w:eastAsia="id-ID"/>
              </w:rPr>
            </w:pPr>
            <w:r w:rsidRPr="00486801">
              <w:rPr>
                <w:rFonts w:ascii="Tahoma" w:hAnsi="Tahoma" w:cs="Tahoma"/>
                <w:b/>
                <w:bCs/>
                <w:sz w:val="20"/>
                <w:szCs w:val="20"/>
                <w:lang w:eastAsia="id-ID"/>
              </w:rPr>
              <w:t>6</w:t>
            </w:r>
          </w:p>
        </w:tc>
      </w:tr>
      <w:tr w:rsidR="00EC09D3" w:rsidRPr="00486801" w:rsidTr="0092077F">
        <w:trPr>
          <w:gridAfter w:val="1"/>
          <w:wAfter w:w="236" w:type="dxa"/>
          <w:trHeight w:val="540"/>
        </w:trPr>
        <w:tc>
          <w:tcPr>
            <w:tcW w:w="494" w:type="dxa"/>
            <w:tcBorders>
              <w:top w:val="nil"/>
              <w:left w:val="single" w:sz="4" w:space="0" w:color="auto"/>
              <w:bottom w:val="single" w:sz="4" w:space="0" w:color="auto"/>
              <w:right w:val="single" w:sz="4" w:space="0" w:color="auto"/>
            </w:tcBorders>
            <w:shd w:val="clear" w:color="auto" w:fill="auto"/>
            <w:noWrap/>
          </w:tcPr>
          <w:p w:rsidR="007210B6" w:rsidRPr="00486801" w:rsidRDefault="007210B6" w:rsidP="00011FAB">
            <w:pPr>
              <w:jc w:val="center"/>
              <w:rPr>
                <w:rFonts w:ascii="Tahoma" w:hAnsi="Tahoma" w:cs="Tahoma"/>
                <w:sz w:val="20"/>
                <w:szCs w:val="20"/>
                <w:lang w:val="id-ID" w:eastAsia="id-ID"/>
              </w:rPr>
            </w:pPr>
          </w:p>
        </w:tc>
        <w:tc>
          <w:tcPr>
            <w:tcW w:w="3193" w:type="dxa"/>
            <w:gridSpan w:val="2"/>
            <w:tcBorders>
              <w:top w:val="nil"/>
              <w:left w:val="nil"/>
              <w:bottom w:val="single" w:sz="4" w:space="0" w:color="auto"/>
              <w:right w:val="single" w:sz="4" w:space="0" w:color="auto"/>
            </w:tcBorders>
            <w:shd w:val="clear" w:color="auto" w:fill="auto"/>
            <w:noWrap/>
          </w:tcPr>
          <w:p w:rsidR="007210B6" w:rsidRPr="00486801" w:rsidRDefault="007210B6" w:rsidP="00011FAB">
            <w:pPr>
              <w:rPr>
                <w:rFonts w:ascii="Tahoma" w:hAnsi="Tahoma" w:cs="Tahoma"/>
                <w:sz w:val="18"/>
                <w:szCs w:val="18"/>
                <w:lang w:eastAsia="id-ID"/>
              </w:rPr>
            </w:pPr>
          </w:p>
        </w:tc>
        <w:tc>
          <w:tcPr>
            <w:tcW w:w="1701" w:type="dxa"/>
            <w:tcBorders>
              <w:top w:val="nil"/>
              <w:left w:val="nil"/>
              <w:bottom w:val="single" w:sz="4" w:space="0" w:color="auto"/>
              <w:right w:val="single" w:sz="4" w:space="0" w:color="auto"/>
            </w:tcBorders>
            <w:shd w:val="clear" w:color="auto" w:fill="auto"/>
            <w:noWrap/>
          </w:tcPr>
          <w:p w:rsidR="007210B6" w:rsidRPr="00486801" w:rsidRDefault="007210B6" w:rsidP="00011FAB">
            <w:pPr>
              <w:jc w:val="both"/>
              <w:rPr>
                <w:rFonts w:ascii="Tahoma" w:hAnsi="Tahoma" w:cs="Tahoma"/>
                <w:sz w:val="18"/>
                <w:szCs w:val="18"/>
                <w:lang w:eastAsia="id-ID"/>
              </w:rPr>
            </w:pPr>
          </w:p>
        </w:tc>
        <w:tc>
          <w:tcPr>
            <w:tcW w:w="2268" w:type="dxa"/>
            <w:gridSpan w:val="2"/>
            <w:tcBorders>
              <w:top w:val="nil"/>
              <w:left w:val="nil"/>
              <w:bottom w:val="single" w:sz="4" w:space="0" w:color="auto"/>
              <w:right w:val="single" w:sz="4" w:space="0" w:color="auto"/>
            </w:tcBorders>
            <w:shd w:val="clear" w:color="auto" w:fill="auto"/>
            <w:noWrap/>
          </w:tcPr>
          <w:p w:rsidR="007210B6" w:rsidRPr="00486801" w:rsidRDefault="007210B6" w:rsidP="00011FAB">
            <w:pPr>
              <w:rPr>
                <w:rFonts w:ascii="Tahoma" w:hAnsi="Tahoma" w:cs="Tahoma"/>
                <w:sz w:val="18"/>
                <w:szCs w:val="18"/>
                <w:lang w:eastAsia="id-ID"/>
              </w:rPr>
            </w:pPr>
          </w:p>
        </w:tc>
        <w:tc>
          <w:tcPr>
            <w:tcW w:w="1417" w:type="dxa"/>
            <w:gridSpan w:val="2"/>
            <w:tcBorders>
              <w:top w:val="nil"/>
              <w:left w:val="nil"/>
              <w:bottom w:val="single" w:sz="4" w:space="0" w:color="auto"/>
              <w:right w:val="single" w:sz="4" w:space="0" w:color="auto"/>
            </w:tcBorders>
            <w:shd w:val="clear" w:color="auto" w:fill="auto"/>
            <w:noWrap/>
            <w:vAlign w:val="center"/>
          </w:tcPr>
          <w:p w:rsidR="007210B6" w:rsidRPr="00486801" w:rsidRDefault="007210B6" w:rsidP="00011FAB">
            <w:pPr>
              <w:jc w:val="center"/>
              <w:rPr>
                <w:rFonts w:ascii="Tahoma" w:hAnsi="Tahoma" w:cs="Tahoma"/>
                <w:sz w:val="20"/>
                <w:szCs w:val="20"/>
                <w:lang w:eastAsia="id-ID"/>
              </w:rPr>
            </w:pPr>
          </w:p>
        </w:tc>
        <w:tc>
          <w:tcPr>
            <w:tcW w:w="1179" w:type="dxa"/>
            <w:gridSpan w:val="2"/>
            <w:tcBorders>
              <w:top w:val="nil"/>
              <w:left w:val="nil"/>
              <w:bottom w:val="single" w:sz="4" w:space="0" w:color="auto"/>
              <w:right w:val="single" w:sz="4" w:space="0" w:color="auto"/>
            </w:tcBorders>
            <w:shd w:val="clear" w:color="auto" w:fill="auto"/>
            <w:noWrap/>
            <w:vAlign w:val="bottom"/>
          </w:tcPr>
          <w:p w:rsidR="007210B6" w:rsidRPr="00486801" w:rsidRDefault="007210B6" w:rsidP="00011FAB">
            <w:pPr>
              <w:rPr>
                <w:rFonts w:ascii="Tahoma" w:hAnsi="Tahoma" w:cs="Tahoma"/>
                <w:sz w:val="20"/>
                <w:szCs w:val="20"/>
                <w:lang w:eastAsia="id-ID"/>
              </w:rPr>
            </w:pPr>
          </w:p>
        </w:tc>
      </w:tr>
      <w:tr w:rsidR="00EC09D3" w:rsidRPr="00486801" w:rsidTr="0092077F">
        <w:trPr>
          <w:gridAfter w:val="1"/>
          <w:wAfter w:w="236" w:type="dxa"/>
          <w:trHeight w:val="540"/>
        </w:trPr>
        <w:tc>
          <w:tcPr>
            <w:tcW w:w="494" w:type="dxa"/>
            <w:tcBorders>
              <w:top w:val="nil"/>
              <w:left w:val="single" w:sz="4" w:space="0" w:color="auto"/>
              <w:bottom w:val="single" w:sz="4" w:space="0" w:color="auto"/>
              <w:right w:val="single" w:sz="4" w:space="0" w:color="auto"/>
            </w:tcBorders>
            <w:shd w:val="clear" w:color="auto" w:fill="auto"/>
            <w:noWrap/>
          </w:tcPr>
          <w:p w:rsidR="006812F1" w:rsidRPr="00486801" w:rsidRDefault="006812F1" w:rsidP="00011FAB">
            <w:pPr>
              <w:jc w:val="center"/>
              <w:rPr>
                <w:rFonts w:ascii="Tahoma" w:hAnsi="Tahoma" w:cs="Tahoma"/>
                <w:b/>
                <w:sz w:val="20"/>
                <w:szCs w:val="20"/>
                <w:lang w:val="id-ID" w:eastAsia="id-ID"/>
              </w:rPr>
            </w:pPr>
          </w:p>
        </w:tc>
        <w:tc>
          <w:tcPr>
            <w:tcW w:w="3193" w:type="dxa"/>
            <w:gridSpan w:val="2"/>
            <w:tcBorders>
              <w:top w:val="nil"/>
              <w:left w:val="nil"/>
              <w:bottom w:val="single" w:sz="4" w:space="0" w:color="auto"/>
              <w:right w:val="single" w:sz="4" w:space="0" w:color="auto"/>
            </w:tcBorders>
            <w:shd w:val="clear" w:color="auto" w:fill="auto"/>
            <w:noWrap/>
          </w:tcPr>
          <w:p w:rsidR="006812F1" w:rsidRPr="00486801" w:rsidRDefault="006812F1" w:rsidP="00011FAB">
            <w:pPr>
              <w:jc w:val="center"/>
              <w:rPr>
                <w:rFonts w:ascii="Tahoma" w:hAnsi="Tahoma" w:cs="Tahoma"/>
                <w:b/>
                <w:sz w:val="20"/>
                <w:szCs w:val="20"/>
                <w:lang w:eastAsia="id-ID"/>
              </w:rPr>
            </w:pPr>
          </w:p>
          <w:p w:rsidR="006812F1" w:rsidRPr="00486801" w:rsidRDefault="006812F1" w:rsidP="00011FAB">
            <w:pPr>
              <w:jc w:val="center"/>
              <w:rPr>
                <w:rFonts w:ascii="Tahoma" w:hAnsi="Tahoma" w:cs="Tahoma"/>
                <w:b/>
                <w:sz w:val="20"/>
                <w:szCs w:val="20"/>
                <w:lang w:eastAsia="id-ID"/>
              </w:rPr>
            </w:pPr>
            <w:r w:rsidRPr="00486801">
              <w:rPr>
                <w:rFonts w:ascii="Tahoma" w:hAnsi="Tahoma" w:cs="Tahoma"/>
                <w:b/>
                <w:sz w:val="20"/>
                <w:szCs w:val="20"/>
                <w:lang w:eastAsia="id-ID"/>
              </w:rPr>
              <w:t>N I HI L</w:t>
            </w:r>
          </w:p>
        </w:tc>
        <w:tc>
          <w:tcPr>
            <w:tcW w:w="1701" w:type="dxa"/>
            <w:tcBorders>
              <w:top w:val="nil"/>
              <w:left w:val="nil"/>
              <w:bottom w:val="single" w:sz="4" w:space="0" w:color="auto"/>
              <w:right w:val="single" w:sz="4" w:space="0" w:color="auto"/>
            </w:tcBorders>
            <w:shd w:val="clear" w:color="auto" w:fill="auto"/>
            <w:noWrap/>
          </w:tcPr>
          <w:p w:rsidR="006812F1" w:rsidRPr="00486801" w:rsidRDefault="006812F1" w:rsidP="00011FAB">
            <w:pPr>
              <w:jc w:val="center"/>
              <w:rPr>
                <w:rFonts w:ascii="Tahoma" w:hAnsi="Tahoma" w:cs="Tahoma"/>
                <w:b/>
                <w:sz w:val="20"/>
                <w:szCs w:val="20"/>
                <w:lang w:eastAsia="id-ID"/>
              </w:rPr>
            </w:pPr>
          </w:p>
          <w:p w:rsidR="006812F1" w:rsidRPr="00486801" w:rsidRDefault="006812F1" w:rsidP="00011FAB">
            <w:pPr>
              <w:jc w:val="center"/>
              <w:rPr>
                <w:rFonts w:ascii="Tahoma" w:hAnsi="Tahoma" w:cs="Tahoma"/>
                <w:b/>
                <w:sz w:val="20"/>
                <w:szCs w:val="20"/>
                <w:lang w:eastAsia="id-ID"/>
              </w:rPr>
            </w:pPr>
            <w:r w:rsidRPr="00486801">
              <w:rPr>
                <w:rFonts w:ascii="Tahoma" w:hAnsi="Tahoma" w:cs="Tahoma"/>
                <w:b/>
                <w:sz w:val="20"/>
                <w:szCs w:val="20"/>
                <w:lang w:eastAsia="id-ID"/>
              </w:rPr>
              <w:t>N I H I L</w:t>
            </w:r>
          </w:p>
        </w:tc>
        <w:tc>
          <w:tcPr>
            <w:tcW w:w="2268" w:type="dxa"/>
            <w:gridSpan w:val="2"/>
            <w:tcBorders>
              <w:top w:val="nil"/>
              <w:left w:val="nil"/>
              <w:bottom w:val="single" w:sz="4" w:space="0" w:color="auto"/>
              <w:right w:val="single" w:sz="4" w:space="0" w:color="auto"/>
            </w:tcBorders>
            <w:shd w:val="clear" w:color="auto" w:fill="auto"/>
            <w:noWrap/>
          </w:tcPr>
          <w:p w:rsidR="006812F1" w:rsidRPr="00486801" w:rsidRDefault="006812F1" w:rsidP="00011FAB">
            <w:pPr>
              <w:jc w:val="center"/>
              <w:rPr>
                <w:rFonts w:ascii="Tahoma" w:hAnsi="Tahoma" w:cs="Tahoma"/>
                <w:b/>
                <w:sz w:val="20"/>
                <w:szCs w:val="20"/>
                <w:lang w:eastAsia="id-ID"/>
              </w:rPr>
            </w:pPr>
          </w:p>
          <w:p w:rsidR="006812F1" w:rsidRPr="00486801" w:rsidRDefault="006812F1" w:rsidP="00011FAB">
            <w:pPr>
              <w:jc w:val="center"/>
              <w:rPr>
                <w:rFonts w:ascii="Tahoma" w:hAnsi="Tahoma" w:cs="Tahoma"/>
                <w:b/>
                <w:sz w:val="20"/>
                <w:szCs w:val="20"/>
                <w:lang w:eastAsia="id-ID"/>
              </w:rPr>
            </w:pPr>
            <w:r w:rsidRPr="00486801">
              <w:rPr>
                <w:rFonts w:ascii="Tahoma" w:hAnsi="Tahoma" w:cs="Tahoma"/>
                <w:b/>
                <w:sz w:val="20"/>
                <w:szCs w:val="20"/>
                <w:lang w:eastAsia="id-ID"/>
              </w:rPr>
              <w:t>N I H I L</w:t>
            </w:r>
          </w:p>
        </w:tc>
        <w:tc>
          <w:tcPr>
            <w:tcW w:w="1417" w:type="dxa"/>
            <w:gridSpan w:val="2"/>
            <w:tcBorders>
              <w:top w:val="nil"/>
              <w:left w:val="nil"/>
              <w:bottom w:val="single" w:sz="4" w:space="0" w:color="auto"/>
              <w:right w:val="single" w:sz="4" w:space="0" w:color="auto"/>
            </w:tcBorders>
            <w:shd w:val="clear" w:color="auto" w:fill="auto"/>
            <w:noWrap/>
          </w:tcPr>
          <w:p w:rsidR="006812F1" w:rsidRPr="00486801" w:rsidRDefault="006812F1" w:rsidP="00011FAB">
            <w:pPr>
              <w:jc w:val="center"/>
              <w:rPr>
                <w:rFonts w:ascii="Tahoma" w:hAnsi="Tahoma" w:cs="Tahoma"/>
                <w:b/>
                <w:sz w:val="20"/>
                <w:szCs w:val="20"/>
                <w:lang w:eastAsia="id-ID"/>
              </w:rPr>
            </w:pPr>
          </w:p>
          <w:p w:rsidR="006812F1" w:rsidRPr="00486801" w:rsidRDefault="006812F1" w:rsidP="00011FAB">
            <w:pPr>
              <w:jc w:val="center"/>
              <w:rPr>
                <w:rFonts w:ascii="Tahoma" w:hAnsi="Tahoma" w:cs="Tahoma"/>
                <w:b/>
                <w:sz w:val="20"/>
                <w:szCs w:val="20"/>
                <w:lang w:eastAsia="id-ID"/>
              </w:rPr>
            </w:pPr>
            <w:r w:rsidRPr="00486801">
              <w:rPr>
                <w:rFonts w:ascii="Tahoma" w:hAnsi="Tahoma" w:cs="Tahoma"/>
                <w:b/>
                <w:sz w:val="20"/>
                <w:szCs w:val="20"/>
                <w:lang w:eastAsia="id-ID"/>
              </w:rPr>
              <w:t>N I H I L</w:t>
            </w:r>
          </w:p>
        </w:tc>
        <w:tc>
          <w:tcPr>
            <w:tcW w:w="1179" w:type="dxa"/>
            <w:gridSpan w:val="2"/>
            <w:tcBorders>
              <w:top w:val="nil"/>
              <w:left w:val="nil"/>
              <w:bottom w:val="single" w:sz="4" w:space="0" w:color="auto"/>
              <w:right w:val="single" w:sz="4" w:space="0" w:color="auto"/>
            </w:tcBorders>
            <w:shd w:val="clear" w:color="auto" w:fill="auto"/>
            <w:noWrap/>
          </w:tcPr>
          <w:p w:rsidR="006812F1" w:rsidRPr="00486801" w:rsidRDefault="006812F1" w:rsidP="00011FAB">
            <w:pPr>
              <w:jc w:val="center"/>
              <w:rPr>
                <w:rFonts w:ascii="Tahoma" w:hAnsi="Tahoma" w:cs="Tahoma"/>
                <w:b/>
                <w:sz w:val="20"/>
                <w:szCs w:val="20"/>
                <w:lang w:eastAsia="id-ID"/>
              </w:rPr>
            </w:pPr>
          </w:p>
          <w:p w:rsidR="006812F1" w:rsidRPr="00486801" w:rsidRDefault="006812F1" w:rsidP="00011FAB">
            <w:pPr>
              <w:jc w:val="center"/>
              <w:rPr>
                <w:rFonts w:ascii="Tahoma" w:hAnsi="Tahoma" w:cs="Tahoma"/>
                <w:b/>
                <w:sz w:val="20"/>
                <w:szCs w:val="20"/>
                <w:lang w:eastAsia="id-ID"/>
              </w:rPr>
            </w:pPr>
            <w:r w:rsidRPr="00486801">
              <w:rPr>
                <w:rFonts w:ascii="Tahoma" w:hAnsi="Tahoma" w:cs="Tahoma"/>
                <w:b/>
                <w:sz w:val="20"/>
                <w:szCs w:val="20"/>
                <w:lang w:eastAsia="id-ID"/>
              </w:rPr>
              <w:t>N I H I L</w:t>
            </w:r>
          </w:p>
        </w:tc>
      </w:tr>
      <w:tr w:rsidR="00EC09D3" w:rsidRPr="00486801" w:rsidTr="0092077F">
        <w:trPr>
          <w:gridAfter w:val="1"/>
          <w:wAfter w:w="236" w:type="dxa"/>
          <w:trHeight w:val="810"/>
        </w:trPr>
        <w:tc>
          <w:tcPr>
            <w:tcW w:w="494" w:type="dxa"/>
            <w:tcBorders>
              <w:top w:val="nil"/>
              <w:left w:val="single" w:sz="4" w:space="0" w:color="auto"/>
              <w:bottom w:val="single" w:sz="4" w:space="0" w:color="auto"/>
              <w:right w:val="single" w:sz="4" w:space="0" w:color="auto"/>
            </w:tcBorders>
            <w:shd w:val="clear" w:color="auto" w:fill="auto"/>
            <w:noWrap/>
          </w:tcPr>
          <w:p w:rsidR="007210B6" w:rsidRPr="00486801" w:rsidRDefault="007210B6" w:rsidP="00011FAB">
            <w:pPr>
              <w:jc w:val="center"/>
              <w:rPr>
                <w:rFonts w:ascii="Tahoma" w:hAnsi="Tahoma" w:cs="Tahoma"/>
                <w:sz w:val="20"/>
                <w:szCs w:val="20"/>
                <w:lang w:val="id-ID" w:eastAsia="id-ID"/>
              </w:rPr>
            </w:pPr>
          </w:p>
        </w:tc>
        <w:tc>
          <w:tcPr>
            <w:tcW w:w="3193" w:type="dxa"/>
            <w:gridSpan w:val="2"/>
            <w:tcBorders>
              <w:top w:val="nil"/>
              <w:left w:val="nil"/>
              <w:bottom w:val="single" w:sz="4" w:space="0" w:color="auto"/>
              <w:right w:val="single" w:sz="4" w:space="0" w:color="auto"/>
            </w:tcBorders>
            <w:shd w:val="clear" w:color="auto" w:fill="auto"/>
            <w:noWrap/>
          </w:tcPr>
          <w:p w:rsidR="007210B6" w:rsidRPr="00486801" w:rsidRDefault="007210B6" w:rsidP="00011FAB">
            <w:pPr>
              <w:rPr>
                <w:rFonts w:ascii="Tahoma" w:hAnsi="Tahoma" w:cs="Tahoma"/>
                <w:sz w:val="18"/>
                <w:szCs w:val="18"/>
                <w:lang w:eastAsia="id-ID"/>
              </w:rPr>
            </w:pPr>
          </w:p>
        </w:tc>
        <w:tc>
          <w:tcPr>
            <w:tcW w:w="1701" w:type="dxa"/>
            <w:tcBorders>
              <w:top w:val="nil"/>
              <w:left w:val="nil"/>
              <w:bottom w:val="single" w:sz="4" w:space="0" w:color="auto"/>
              <w:right w:val="single" w:sz="4" w:space="0" w:color="auto"/>
            </w:tcBorders>
            <w:shd w:val="clear" w:color="auto" w:fill="auto"/>
            <w:noWrap/>
          </w:tcPr>
          <w:p w:rsidR="007210B6" w:rsidRPr="00486801" w:rsidRDefault="007210B6" w:rsidP="00011FAB">
            <w:pPr>
              <w:jc w:val="both"/>
              <w:rPr>
                <w:rFonts w:ascii="Tahoma" w:hAnsi="Tahoma" w:cs="Tahoma"/>
                <w:sz w:val="18"/>
                <w:szCs w:val="18"/>
                <w:lang w:eastAsia="id-ID"/>
              </w:rPr>
            </w:pPr>
          </w:p>
        </w:tc>
        <w:tc>
          <w:tcPr>
            <w:tcW w:w="2268" w:type="dxa"/>
            <w:gridSpan w:val="2"/>
            <w:tcBorders>
              <w:top w:val="nil"/>
              <w:left w:val="nil"/>
              <w:bottom w:val="single" w:sz="4" w:space="0" w:color="auto"/>
              <w:right w:val="single" w:sz="4" w:space="0" w:color="auto"/>
            </w:tcBorders>
            <w:shd w:val="clear" w:color="auto" w:fill="auto"/>
            <w:noWrap/>
          </w:tcPr>
          <w:p w:rsidR="007210B6" w:rsidRPr="00486801" w:rsidRDefault="007210B6" w:rsidP="00011FAB">
            <w:pPr>
              <w:rPr>
                <w:rFonts w:ascii="Tahoma" w:hAnsi="Tahoma" w:cs="Tahoma"/>
                <w:sz w:val="18"/>
                <w:szCs w:val="18"/>
                <w:lang w:eastAsia="id-ID"/>
              </w:rPr>
            </w:pPr>
          </w:p>
        </w:tc>
        <w:tc>
          <w:tcPr>
            <w:tcW w:w="1417" w:type="dxa"/>
            <w:gridSpan w:val="2"/>
            <w:tcBorders>
              <w:top w:val="nil"/>
              <w:left w:val="nil"/>
              <w:bottom w:val="single" w:sz="4" w:space="0" w:color="auto"/>
              <w:right w:val="single" w:sz="4" w:space="0" w:color="auto"/>
            </w:tcBorders>
            <w:shd w:val="clear" w:color="auto" w:fill="auto"/>
            <w:noWrap/>
            <w:vAlign w:val="center"/>
          </w:tcPr>
          <w:p w:rsidR="007210B6" w:rsidRPr="00486801" w:rsidRDefault="007210B6" w:rsidP="00011FAB">
            <w:pPr>
              <w:jc w:val="center"/>
              <w:rPr>
                <w:rFonts w:ascii="Tahoma" w:hAnsi="Tahoma" w:cs="Tahoma"/>
                <w:sz w:val="20"/>
                <w:szCs w:val="20"/>
                <w:lang w:eastAsia="id-ID"/>
              </w:rPr>
            </w:pPr>
          </w:p>
        </w:tc>
        <w:tc>
          <w:tcPr>
            <w:tcW w:w="1179" w:type="dxa"/>
            <w:gridSpan w:val="2"/>
            <w:tcBorders>
              <w:top w:val="nil"/>
              <w:left w:val="nil"/>
              <w:bottom w:val="single" w:sz="4" w:space="0" w:color="auto"/>
              <w:right w:val="single" w:sz="4" w:space="0" w:color="auto"/>
            </w:tcBorders>
            <w:shd w:val="clear" w:color="auto" w:fill="auto"/>
            <w:noWrap/>
            <w:vAlign w:val="bottom"/>
          </w:tcPr>
          <w:p w:rsidR="007210B6" w:rsidRPr="00486801" w:rsidRDefault="007210B6" w:rsidP="00011FAB">
            <w:pPr>
              <w:rPr>
                <w:rFonts w:ascii="Tahoma" w:hAnsi="Tahoma" w:cs="Tahoma"/>
                <w:sz w:val="20"/>
                <w:szCs w:val="20"/>
                <w:lang w:eastAsia="id-ID"/>
              </w:rPr>
            </w:pPr>
          </w:p>
        </w:tc>
      </w:tr>
    </w:tbl>
    <w:p w:rsidR="002D6A32" w:rsidRDefault="002D6A32" w:rsidP="00011FAB">
      <w:pPr>
        <w:pStyle w:val="ListParagraph"/>
      </w:pPr>
    </w:p>
    <w:p w:rsidR="002D6A32" w:rsidRDefault="002D6A32" w:rsidP="00011FAB">
      <w:pPr>
        <w:pStyle w:val="ListParagraph"/>
      </w:pPr>
    </w:p>
    <w:p w:rsidR="002D6A32" w:rsidRPr="002D6A32" w:rsidRDefault="002D6A32" w:rsidP="00FE6C21">
      <w:pPr>
        <w:pStyle w:val="ListParagraph"/>
        <w:ind w:hanging="720"/>
        <w:rPr>
          <w:rFonts w:ascii="Tahoma" w:hAnsi="Tahoma" w:cs="Tahoma"/>
          <w:b/>
          <w:sz w:val="24"/>
          <w:szCs w:val="24"/>
        </w:rPr>
      </w:pPr>
      <w:r>
        <w:rPr>
          <w:rFonts w:ascii="Tahoma" w:hAnsi="Tahoma" w:cs="Tahoma"/>
          <w:b/>
          <w:sz w:val="24"/>
          <w:szCs w:val="24"/>
        </w:rPr>
        <w:t xml:space="preserve">2.5 </w:t>
      </w:r>
      <w:r w:rsidR="00FE6C21">
        <w:rPr>
          <w:rFonts w:ascii="Tahoma" w:hAnsi="Tahoma" w:cs="Tahoma"/>
          <w:b/>
          <w:sz w:val="24"/>
          <w:szCs w:val="24"/>
        </w:rPr>
        <w:tab/>
      </w:r>
      <w:r w:rsidR="00FE6C21" w:rsidRPr="002D6A32">
        <w:rPr>
          <w:rFonts w:ascii="Tahoma" w:hAnsi="Tahoma" w:cs="Tahoma"/>
          <w:b/>
          <w:sz w:val="24"/>
          <w:szCs w:val="24"/>
        </w:rPr>
        <w:t xml:space="preserve">INOVASI PERANGKAT DAERAH </w:t>
      </w:r>
    </w:p>
    <w:p w:rsidR="002D6A32" w:rsidRDefault="006B3A7B" w:rsidP="00FE6C21">
      <w:pPr>
        <w:spacing w:line="360" w:lineRule="auto"/>
        <w:ind w:left="709"/>
        <w:jc w:val="both"/>
        <w:rPr>
          <w:rFonts w:ascii="Tahoma" w:hAnsi="Tahoma" w:cs="Tahoma"/>
        </w:rPr>
      </w:pPr>
      <w:r w:rsidRPr="002D6A32">
        <w:rPr>
          <w:rFonts w:ascii="Tahoma" w:hAnsi="Tahoma" w:cs="Tahoma"/>
        </w:rPr>
        <w:t xml:space="preserve">Beberapa inovasi yang dilakukan dalam rangka mendukung optimalisasi tugas dan fungsi Sekretariat DPRD antara </w:t>
      </w:r>
      <w:proofErr w:type="gramStart"/>
      <w:r w:rsidRPr="002D6A32">
        <w:rPr>
          <w:rFonts w:ascii="Tahoma" w:hAnsi="Tahoma" w:cs="Tahoma"/>
        </w:rPr>
        <w:t>lain :</w:t>
      </w:r>
      <w:proofErr w:type="gramEnd"/>
      <w:r w:rsidRPr="002D6A32">
        <w:rPr>
          <w:rFonts w:ascii="Tahoma" w:hAnsi="Tahoma" w:cs="Tahoma"/>
        </w:rPr>
        <w:t xml:space="preserve"> </w:t>
      </w:r>
    </w:p>
    <w:p w:rsidR="002D6A32" w:rsidRPr="00FE6C21" w:rsidRDefault="006B3A7B" w:rsidP="0001525D">
      <w:pPr>
        <w:pStyle w:val="ListParagraph"/>
        <w:numPr>
          <w:ilvl w:val="0"/>
          <w:numId w:val="13"/>
        </w:numPr>
        <w:rPr>
          <w:rFonts w:ascii="Tahoma" w:hAnsi="Tahoma" w:cs="Tahoma"/>
          <w:sz w:val="24"/>
        </w:rPr>
      </w:pPr>
      <w:r w:rsidRPr="00FE6C21">
        <w:rPr>
          <w:rFonts w:ascii="Tahoma" w:hAnsi="Tahoma" w:cs="Tahoma"/>
          <w:sz w:val="24"/>
        </w:rPr>
        <w:t xml:space="preserve">Tersedianya aplikasi digital yang dapat </w:t>
      </w:r>
      <w:r w:rsidR="002D6A32" w:rsidRPr="00FE6C21">
        <w:rPr>
          <w:rFonts w:ascii="Tahoma" w:hAnsi="Tahoma" w:cs="Tahoma"/>
          <w:sz w:val="24"/>
        </w:rPr>
        <w:t>mendokumentasikan / menghimpun pokok-pokok pikiran Anggota DPRD Kabupaten Tanjung Jabung Barat, aplikasi tersebut tergabung kedalam Sistem Informasi Perangkat Daerah (SIPD) yang mana setiap Anggota DPRD Kabupaten Tanjung Jabung Barat diberikan akses atau User untuk menginput aspirasi dari daerah pemilihan masing-masing anggota DPRD tersebut</w:t>
      </w:r>
      <w:r w:rsidRPr="00FE6C21">
        <w:rPr>
          <w:rFonts w:ascii="Tahoma" w:hAnsi="Tahoma" w:cs="Tahoma"/>
          <w:sz w:val="24"/>
        </w:rPr>
        <w:t xml:space="preserve">. </w:t>
      </w:r>
    </w:p>
    <w:p w:rsidR="00FE6C21" w:rsidRPr="00FE6C21" w:rsidRDefault="00FE6C21" w:rsidP="00FE6C21">
      <w:pPr>
        <w:pStyle w:val="ListParagraph"/>
        <w:ind w:left="1069"/>
        <w:rPr>
          <w:rFonts w:ascii="Tahoma" w:hAnsi="Tahoma" w:cs="Tahoma"/>
          <w:sz w:val="24"/>
        </w:rPr>
      </w:pPr>
    </w:p>
    <w:p w:rsidR="0076317A" w:rsidRPr="002D6A32" w:rsidRDefault="006B3A7B" w:rsidP="00FE6C21">
      <w:pPr>
        <w:spacing w:line="360" w:lineRule="auto"/>
        <w:ind w:left="1134" w:hanging="425"/>
        <w:jc w:val="both"/>
        <w:rPr>
          <w:rFonts w:ascii="Tahoma" w:hAnsi="Tahoma" w:cs="Tahoma"/>
          <w:lang w:val="id-ID"/>
        </w:rPr>
      </w:pPr>
      <w:r w:rsidRPr="002D6A32">
        <w:rPr>
          <w:rFonts w:ascii="Tahoma" w:hAnsi="Tahoma" w:cs="Tahoma"/>
        </w:rPr>
        <w:t>2</w:t>
      </w:r>
      <w:r w:rsidR="00296EA1">
        <w:rPr>
          <w:rFonts w:ascii="Tahoma" w:hAnsi="Tahoma" w:cs="Tahoma"/>
        </w:rPr>
        <w:t xml:space="preserve">. </w:t>
      </w:r>
      <w:r w:rsidRPr="002D6A32">
        <w:rPr>
          <w:rFonts w:ascii="Tahoma" w:hAnsi="Tahoma" w:cs="Tahoma"/>
        </w:rPr>
        <w:t xml:space="preserve">Dibuatnya </w:t>
      </w:r>
      <w:r w:rsidR="00296EA1">
        <w:rPr>
          <w:rFonts w:ascii="Tahoma" w:hAnsi="Tahoma" w:cs="Tahoma"/>
        </w:rPr>
        <w:t xml:space="preserve">Website Khusus </w:t>
      </w:r>
      <w:r w:rsidRPr="002D6A32">
        <w:rPr>
          <w:rFonts w:ascii="Tahoma" w:hAnsi="Tahoma" w:cs="Tahoma"/>
        </w:rPr>
        <w:t xml:space="preserve">DPRD </w:t>
      </w:r>
      <w:r w:rsidR="00296EA1">
        <w:rPr>
          <w:rFonts w:ascii="Tahoma" w:hAnsi="Tahoma" w:cs="Tahoma"/>
        </w:rPr>
        <w:t>Kabupaten Tanjung Jabung Barat</w:t>
      </w:r>
      <w:r w:rsidRPr="002D6A32">
        <w:rPr>
          <w:rFonts w:ascii="Tahoma" w:hAnsi="Tahoma" w:cs="Tahoma"/>
        </w:rPr>
        <w:t xml:space="preserve">, yang sangat bermanfaat untuk mempublikasikan kegiatan anggota DPRD Kabupaten </w:t>
      </w:r>
      <w:r w:rsidR="00296EA1">
        <w:rPr>
          <w:rFonts w:ascii="Tahoma" w:hAnsi="Tahoma" w:cs="Tahoma"/>
        </w:rPr>
        <w:t xml:space="preserve">Tanjung Jabung Barat </w:t>
      </w:r>
      <w:r w:rsidRPr="002D6A32">
        <w:rPr>
          <w:rFonts w:ascii="Tahoma" w:hAnsi="Tahoma" w:cs="Tahoma"/>
        </w:rPr>
        <w:t xml:space="preserve">kepada </w:t>
      </w:r>
      <w:r w:rsidR="00296EA1">
        <w:rPr>
          <w:rFonts w:ascii="Tahoma" w:hAnsi="Tahoma" w:cs="Tahoma"/>
        </w:rPr>
        <w:t>Pemerintah Daerah Maupun Masyarakat Kabupaten Tanjung Jabung Barat</w:t>
      </w:r>
      <w:r w:rsidRPr="002D6A32">
        <w:rPr>
          <w:rFonts w:ascii="Tahoma" w:hAnsi="Tahoma" w:cs="Tahoma"/>
        </w:rPr>
        <w:t xml:space="preserve">, sehingga menjadikan Sekretariat </w:t>
      </w:r>
      <w:r w:rsidR="00296EA1">
        <w:rPr>
          <w:rFonts w:ascii="Tahoma" w:hAnsi="Tahoma" w:cs="Tahoma"/>
        </w:rPr>
        <w:t xml:space="preserve">dan Anggota </w:t>
      </w:r>
      <w:r w:rsidRPr="002D6A32">
        <w:rPr>
          <w:rFonts w:ascii="Tahoma" w:hAnsi="Tahoma" w:cs="Tahoma"/>
        </w:rPr>
        <w:t xml:space="preserve">DPRD </w:t>
      </w:r>
      <w:r w:rsidR="00296EA1">
        <w:rPr>
          <w:rFonts w:ascii="Tahoma" w:hAnsi="Tahoma" w:cs="Tahoma"/>
        </w:rPr>
        <w:t xml:space="preserve">Kabupaten Tanjung Jabung Barat </w:t>
      </w:r>
      <w:r w:rsidRPr="002D6A32">
        <w:rPr>
          <w:rFonts w:ascii="Tahoma" w:hAnsi="Tahoma" w:cs="Tahoma"/>
        </w:rPr>
        <w:t xml:space="preserve">semakin membumi dimata masyarakat </w:t>
      </w:r>
      <w:r w:rsidR="00296EA1">
        <w:rPr>
          <w:rFonts w:ascii="Tahoma" w:hAnsi="Tahoma" w:cs="Tahoma"/>
        </w:rPr>
        <w:t xml:space="preserve">Kabupaten </w:t>
      </w:r>
      <w:r w:rsidR="00296EA1">
        <w:rPr>
          <w:rFonts w:ascii="Tahoma" w:hAnsi="Tahoma" w:cs="Tahoma"/>
        </w:rPr>
        <w:lastRenderedPageBreak/>
        <w:t>Tanjung Jabung Barat</w:t>
      </w:r>
      <w:r w:rsidRPr="002D6A32">
        <w:rPr>
          <w:rFonts w:ascii="Tahoma" w:hAnsi="Tahoma" w:cs="Tahoma"/>
        </w:rPr>
        <w:t>. Harapanya masyarakat bisa ikut memanfaatkan akun tersebut, sebagai bentuk interaksi langsung antara masyarakat dengan wakil-wakil mereka yang ada di lembaga DPRD.</w:t>
      </w:r>
    </w:p>
    <w:p w:rsidR="0092077F" w:rsidRDefault="00956641" w:rsidP="00011FAB">
      <w:pPr>
        <w:spacing w:line="360" w:lineRule="auto"/>
        <w:jc w:val="center"/>
        <w:rPr>
          <w:rFonts w:ascii="Tahoma" w:hAnsi="Tahoma" w:cs="Tahoma"/>
          <w:b/>
        </w:rPr>
        <w:sectPr w:rsidR="0092077F" w:rsidSect="00851A6F">
          <w:pgSz w:w="12240" w:h="15840"/>
          <w:pgMar w:top="1151" w:right="1729" w:bottom="1168" w:left="1871" w:header="720" w:footer="0" w:gutter="0"/>
          <w:cols w:space="720"/>
          <w:docGrid w:linePitch="360"/>
        </w:sectPr>
      </w:pPr>
      <w:r w:rsidRPr="002D6A32">
        <w:rPr>
          <w:rFonts w:ascii="Tahoma" w:hAnsi="Tahoma" w:cs="Tahoma"/>
          <w:b/>
        </w:rPr>
        <w:br w:type="page"/>
      </w:r>
    </w:p>
    <w:p w:rsidR="00A5263D" w:rsidRPr="00486801" w:rsidRDefault="00A5263D" w:rsidP="00011FAB">
      <w:pPr>
        <w:spacing w:line="360" w:lineRule="auto"/>
        <w:jc w:val="center"/>
        <w:rPr>
          <w:rFonts w:ascii="Tahoma" w:hAnsi="Tahoma" w:cs="Tahoma"/>
          <w:b/>
        </w:rPr>
      </w:pPr>
      <w:r w:rsidRPr="00486801">
        <w:rPr>
          <w:rFonts w:ascii="Tahoma" w:hAnsi="Tahoma" w:cs="Tahoma"/>
          <w:b/>
        </w:rPr>
        <w:lastRenderedPageBreak/>
        <w:t>BAB III</w:t>
      </w:r>
    </w:p>
    <w:p w:rsidR="004240D9" w:rsidRDefault="00D56A7C" w:rsidP="00011FAB">
      <w:pPr>
        <w:spacing w:line="360" w:lineRule="auto"/>
        <w:jc w:val="center"/>
        <w:rPr>
          <w:rFonts w:ascii="Tahoma" w:hAnsi="Tahoma" w:cs="Tahoma"/>
          <w:b/>
        </w:rPr>
      </w:pPr>
      <w:r>
        <w:rPr>
          <w:rFonts w:ascii="Tahoma" w:hAnsi="Tahoma" w:cs="Tahoma"/>
          <w:b/>
        </w:rPr>
        <w:t>TUJUAN DAN SASARAN PERANGKAT DAERAH</w:t>
      </w:r>
    </w:p>
    <w:p w:rsidR="00D56A7C" w:rsidRPr="0022191D" w:rsidRDefault="00D56A7C" w:rsidP="00011FAB">
      <w:pPr>
        <w:spacing w:line="360" w:lineRule="auto"/>
        <w:jc w:val="center"/>
        <w:rPr>
          <w:rFonts w:ascii="Tahoma" w:hAnsi="Tahoma" w:cs="Tahoma"/>
          <w:b/>
        </w:rPr>
      </w:pPr>
    </w:p>
    <w:p w:rsidR="0028281C" w:rsidRDefault="0022191D" w:rsidP="0001525D">
      <w:pPr>
        <w:numPr>
          <w:ilvl w:val="1"/>
          <w:numId w:val="1"/>
        </w:numPr>
        <w:spacing w:line="360" w:lineRule="auto"/>
        <w:ind w:hanging="540"/>
        <w:rPr>
          <w:rFonts w:ascii="Tahoma" w:hAnsi="Tahoma" w:cs="Tahoma"/>
          <w:b/>
        </w:rPr>
      </w:pPr>
      <w:r w:rsidRPr="0022191D">
        <w:rPr>
          <w:rFonts w:ascii="Tahoma" w:hAnsi="Tahoma" w:cs="Tahoma"/>
          <w:b/>
        </w:rPr>
        <w:t>Telaahan Terhadap Kebijakan Nasional</w:t>
      </w:r>
    </w:p>
    <w:p w:rsidR="00F32420" w:rsidRPr="00486801" w:rsidRDefault="00F32420" w:rsidP="00F32420">
      <w:pPr>
        <w:spacing w:line="360" w:lineRule="auto"/>
        <w:ind w:left="360"/>
        <w:rPr>
          <w:rFonts w:ascii="Tahoma" w:hAnsi="Tahoma" w:cs="Tahoma"/>
          <w:b/>
        </w:rPr>
      </w:pPr>
    </w:p>
    <w:p w:rsidR="00521724" w:rsidRDefault="00521724" w:rsidP="00011FAB">
      <w:pPr>
        <w:spacing w:line="360" w:lineRule="auto"/>
        <w:ind w:left="426" w:firstLine="708"/>
        <w:jc w:val="both"/>
        <w:rPr>
          <w:rFonts w:ascii="Tahoma" w:hAnsi="Tahoma" w:cs="Tahoma"/>
          <w:bCs/>
        </w:rPr>
      </w:pPr>
      <w:r w:rsidRPr="00486801">
        <w:rPr>
          <w:rFonts w:ascii="Tahoma" w:hAnsi="Tahoma" w:cs="Tahoma"/>
          <w:bCs/>
        </w:rPr>
        <w:t xml:space="preserve">Kebijakan merupakan suatu keputusan yang diambil untuk menggambarkan pelaksanaan tugas dengan mempertimbangkan </w:t>
      </w:r>
      <w:r w:rsidR="00F32420">
        <w:rPr>
          <w:rFonts w:ascii="Tahoma" w:hAnsi="Tahoma" w:cs="Tahoma"/>
          <w:bCs/>
        </w:rPr>
        <w:t xml:space="preserve"> s</w:t>
      </w:r>
      <w:r w:rsidRPr="00486801">
        <w:rPr>
          <w:rFonts w:ascii="Tahoma" w:hAnsi="Tahoma" w:cs="Tahoma"/>
          <w:bCs/>
        </w:rPr>
        <w:t xml:space="preserve">umber </w:t>
      </w:r>
      <w:r w:rsidR="00F32420">
        <w:rPr>
          <w:rFonts w:ascii="Tahoma" w:hAnsi="Tahoma" w:cs="Tahoma"/>
          <w:bCs/>
        </w:rPr>
        <w:t>d</w:t>
      </w:r>
      <w:r w:rsidRPr="00486801">
        <w:rPr>
          <w:rFonts w:ascii="Tahoma" w:hAnsi="Tahoma" w:cs="Tahoma"/>
          <w:bCs/>
        </w:rPr>
        <w:t xml:space="preserve">aya yang dimiliki serta kendala-kendala yang ada dalam kurun waktu tertentu agar pencapaian tujuan dapat sesuai dengan Misi yang diemban oleh organisasi dalam rangka mewujudkan Visi yang telah dirumuskan dan dapat memenuhi </w:t>
      </w:r>
      <w:r w:rsidR="00A6054F">
        <w:rPr>
          <w:rFonts w:ascii="Tahoma" w:hAnsi="Tahoma" w:cs="Tahoma"/>
          <w:bCs/>
        </w:rPr>
        <w:t>standar Penyelenggaran Good Gove</w:t>
      </w:r>
      <w:r w:rsidRPr="00486801">
        <w:rPr>
          <w:rFonts w:ascii="Tahoma" w:hAnsi="Tahoma" w:cs="Tahoma"/>
          <w:bCs/>
        </w:rPr>
        <w:t>rnance dan Akuntabilitas Publik.</w:t>
      </w:r>
    </w:p>
    <w:p w:rsidR="00E020FB" w:rsidRPr="00486801" w:rsidRDefault="00E020FB" w:rsidP="00011FAB">
      <w:pPr>
        <w:spacing w:line="360" w:lineRule="auto"/>
        <w:ind w:left="426" w:firstLine="708"/>
        <w:jc w:val="both"/>
        <w:rPr>
          <w:rFonts w:ascii="Tahoma" w:hAnsi="Tahoma" w:cs="Tahoma"/>
          <w:bCs/>
        </w:rPr>
      </w:pPr>
    </w:p>
    <w:p w:rsidR="00521724" w:rsidRPr="00F32420" w:rsidRDefault="00521724" w:rsidP="00B551DA">
      <w:pPr>
        <w:spacing w:line="360" w:lineRule="auto"/>
        <w:ind w:left="426" w:firstLine="708"/>
        <w:jc w:val="both"/>
        <w:rPr>
          <w:rFonts w:ascii="Tahoma" w:hAnsi="Tahoma" w:cs="Tahoma"/>
          <w:bCs/>
        </w:rPr>
      </w:pPr>
      <w:r w:rsidRPr="00486801">
        <w:rPr>
          <w:rFonts w:ascii="Tahoma" w:hAnsi="Tahoma" w:cs="Tahoma"/>
          <w:bCs/>
        </w:rPr>
        <w:t xml:space="preserve">Program dan kegiatan yang </w:t>
      </w:r>
      <w:proofErr w:type="gramStart"/>
      <w:r w:rsidRPr="00486801">
        <w:rPr>
          <w:rFonts w:ascii="Tahoma" w:hAnsi="Tahoma" w:cs="Tahoma"/>
          <w:bCs/>
        </w:rPr>
        <w:t>akan</w:t>
      </w:r>
      <w:proofErr w:type="gramEnd"/>
      <w:r w:rsidRPr="00486801">
        <w:rPr>
          <w:rFonts w:ascii="Tahoma" w:hAnsi="Tahoma" w:cs="Tahoma"/>
          <w:bCs/>
        </w:rPr>
        <w:t xml:space="preserve"> dilaksanakan Sekretariat DPRD Kab. Tanjab Barat pada tahun </w:t>
      </w:r>
      <w:r w:rsidR="00947607" w:rsidRPr="00486801">
        <w:rPr>
          <w:rFonts w:ascii="Tahoma" w:hAnsi="Tahoma" w:cs="Tahoma"/>
        </w:rPr>
        <w:t>20</w:t>
      </w:r>
      <w:r w:rsidR="00F87E45" w:rsidRPr="00486801">
        <w:rPr>
          <w:rFonts w:ascii="Tahoma" w:hAnsi="Tahoma" w:cs="Tahoma"/>
        </w:rPr>
        <w:t>2</w:t>
      </w:r>
      <w:r w:rsidR="00C024F7">
        <w:rPr>
          <w:rFonts w:ascii="Tahoma" w:hAnsi="Tahoma" w:cs="Tahoma"/>
        </w:rPr>
        <w:t>2</w:t>
      </w:r>
      <w:r w:rsidRPr="00486801">
        <w:rPr>
          <w:rFonts w:ascii="Tahoma" w:hAnsi="Tahoma" w:cs="Tahoma"/>
          <w:bCs/>
        </w:rPr>
        <w:t xml:space="preserve"> </w:t>
      </w:r>
      <w:r w:rsidR="00E020FB">
        <w:rPr>
          <w:rFonts w:ascii="Tahoma" w:hAnsi="Tahoma" w:cs="Tahoma"/>
          <w:bCs/>
        </w:rPr>
        <w:t xml:space="preserve">merupakan OPD Pendukung dan </w:t>
      </w:r>
      <w:r w:rsidRPr="00486801">
        <w:rPr>
          <w:rFonts w:ascii="Tahoma" w:hAnsi="Tahoma" w:cs="Tahoma"/>
          <w:bCs/>
        </w:rPr>
        <w:t>tidak terkait langsung dengan kebijakan Nasional</w:t>
      </w:r>
      <w:r w:rsidR="00E020FB">
        <w:rPr>
          <w:rFonts w:ascii="Tahoma" w:hAnsi="Tahoma" w:cs="Tahoma"/>
          <w:bCs/>
        </w:rPr>
        <w:t>.</w:t>
      </w:r>
    </w:p>
    <w:p w:rsidR="00F32420" w:rsidRPr="00486801" w:rsidRDefault="00F32420" w:rsidP="00B551DA">
      <w:pPr>
        <w:spacing w:line="360" w:lineRule="auto"/>
        <w:ind w:left="426" w:firstLine="708"/>
        <w:jc w:val="both"/>
        <w:rPr>
          <w:rFonts w:ascii="Tahoma" w:hAnsi="Tahoma" w:cs="Tahoma"/>
          <w:bCs/>
        </w:rPr>
      </w:pPr>
    </w:p>
    <w:p w:rsidR="00AA0D7E" w:rsidRDefault="00AA0D7E" w:rsidP="00011FAB">
      <w:pPr>
        <w:spacing w:line="360" w:lineRule="auto"/>
        <w:rPr>
          <w:rFonts w:ascii="Tahoma" w:hAnsi="Tahoma" w:cs="Tahoma"/>
          <w:b/>
        </w:rPr>
      </w:pPr>
      <w:r w:rsidRPr="00486801">
        <w:rPr>
          <w:rFonts w:ascii="Tahoma" w:hAnsi="Tahoma" w:cs="Tahoma"/>
          <w:b/>
        </w:rPr>
        <w:t xml:space="preserve">3.2. </w:t>
      </w:r>
      <w:r w:rsidRPr="0022191D">
        <w:rPr>
          <w:rFonts w:ascii="Tahoma" w:hAnsi="Tahoma" w:cs="Tahoma"/>
          <w:b/>
        </w:rPr>
        <w:t xml:space="preserve">Tujuan </w:t>
      </w:r>
      <w:r w:rsidR="00D563CA">
        <w:rPr>
          <w:rFonts w:ascii="Tahoma" w:hAnsi="Tahoma" w:cs="Tahoma"/>
          <w:b/>
        </w:rPr>
        <w:t>d</w:t>
      </w:r>
      <w:r w:rsidR="0022191D" w:rsidRPr="0022191D">
        <w:rPr>
          <w:rFonts w:ascii="Tahoma" w:hAnsi="Tahoma" w:cs="Tahoma"/>
          <w:b/>
        </w:rPr>
        <w:t xml:space="preserve">an </w:t>
      </w:r>
      <w:r w:rsidRPr="0022191D">
        <w:rPr>
          <w:rFonts w:ascii="Tahoma" w:hAnsi="Tahoma" w:cs="Tahoma"/>
          <w:b/>
        </w:rPr>
        <w:t>Sasaran Renja</w:t>
      </w:r>
      <w:r w:rsidR="00B43465" w:rsidRPr="0022191D">
        <w:rPr>
          <w:rFonts w:ascii="Tahoma" w:hAnsi="Tahoma" w:cs="Tahoma"/>
          <w:b/>
        </w:rPr>
        <w:t xml:space="preserve"> </w:t>
      </w:r>
      <w:r w:rsidR="0022191D">
        <w:rPr>
          <w:rFonts w:ascii="Tahoma" w:hAnsi="Tahoma" w:cs="Tahoma"/>
          <w:b/>
        </w:rPr>
        <w:t>Sekretariat DPRD</w:t>
      </w:r>
    </w:p>
    <w:p w:rsidR="00F32420" w:rsidRPr="0022191D" w:rsidRDefault="00F32420" w:rsidP="00011FAB">
      <w:pPr>
        <w:spacing w:line="360" w:lineRule="auto"/>
        <w:rPr>
          <w:rFonts w:ascii="Tahoma" w:hAnsi="Tahoma" w:cs="Tahoma"/>
          <w:b/>
        </w:rPr>
      </w:pPr>
    </w:p>
    <w:p w:rsidR="00AA0D7E" w:rsidRPr="00486801" w:rsidRDefault="00AA0D7E" w:rsidP="005C4927">
      <w:pPr>
        <w:spacing w:line="360" w:lineRule="auto"/>
        <w:ind w:left="567" w:firstLine="450"/>
        <w:jc w:val="both"/>
        <w:rPr>
          <w:rFonts w:ascii="Tahoma" w:hAnsi="Tahoma" w:cs="Tahoma"/>
        </w:rPr>
      </w:pPr>
      <w:r w:rsidRPr="00486801">
        <w:rPr>
          <w:rFonts w:ascii="Tahoma" w:hAnsi="Tahoma" w:cs="Tahoma"/>
        </w:rPr>
        <w:t xml:space="preserve">Dengan mengacu pada Renstra Sekretariat DPRD Kabupaten Tanjung Jabung Barat tahun </w:t>
      </w:r>
      <w:r w:rsidR="0022191D">
        <w:rPr>
          <w:rFonts w:ascii="Tahoma" w:hAnsi="Tahoma" w:cs="Tahoma"/>
        </w:rPr>
        <w:t>2021-202</w:t>
      </w:r>
      <w:r w:rsidR="00CE58B4">
        <w:rPr>
          <w:rFonts w:ascii="Tahoma" w:hAnsi="Tahoma" w:cs="Tahoma"/>
        </w:rPr>
        <w:t>6</w:t>
      </w:r>
      <w:r w:rsidRPr="00486801">
        <w:rPr>
          <w:rFonts w:ascii="Tahoma" w:hAnsi="Tahoma" w:cs="Tahoma"/>
        </w:rPr>
        <w:t>, maka perlu ditetapkan pula tujuan dan sasaran yang akan dicapai untuk satu tahun mendatang (</w:t>
      </w:r>
      <w:r w:rsidR="0051745E" w:rsidRPr="00486801">
        <w:rPr>
          <w:rFonts w:ascii="Tahoma" w:hAnsi="Tahoma" w:cs="Tahoma"/>
        </w:rPr>
        <w:t xml:space="preserve"> </w:t>
      </w:r>
      <w:r w:rsidRPr="00486801">
        <w:rPr>
          <w:rFonts w:ascii="Tahoma" w:hAnsi="Tahoma" w:cs="Tahoma"/>
        </w:rPr>
        <w:t xml:space="preserve">tahun </w:t>
      </w:r>
      <w:r w:rsidR="00947607" w:rsidRPr="00486801">
        <w:rPr>
          <w:rFonts w:ascii="Tahoma" w:hAnsi="Tahoma" w:cs="Tahoma"/>
        </w:rPr>
        <w:t>20</w:t>
      </w:r>
      <w:r w:rsidR="00214C51" w:rsidRPr="00486801">
        <w:rPr>
          <w:rFonts w:ascii="Tahoma" w:hAnsi="Tahoma" w:cs="Tahoma"/>
        </w:rPr>
        <w:t>2</w:t>
      </w:r>
      <w:r w:rsidR="00C024F7">
        <w:rPr>
          <w:rFonts w:ascii="Tahoma" w:hAnsi="Tahoma" w:cs="Tahoma"/>
        </w:rPr>
        <w:t>2</w:t>
      </w:r>
      <w:r w:rsidR="00992425" w:rsidRPr="00486801">
        <w:rPr>
          <w:rFonts w:ascii="Tahoma" w:hAnsi="Tahoma" w:cs="Tahoma"/>
        </w:rPr>
        <w:t xml:space="preserve"> </w:t>
      </w:r>
      <w:r w:rsidR="0051745E" w:rsidRPr="00486801">
        <w:rPr>
          <w:rFonts w:ascii="Tahoma" w:hAnsi="Tahoma" w:cs="Tahoma"/>
        </w:rPr>
        <w:t xml:space="preserve">) </w:t>
      </w:r>
      <w:r w:rsidRPr="00486801">
        <w:rPr>
          <w:rFonts w:ascii="Tahoma" w:hAnsi="Tahoma" w:cs="Tahoma"/>
        </w:rPr>
        <w:t xml:space="preserve">. Adapun tujuan Renja Sekretariat DPRD Kabupaten Tanjung Jabung Barat untuk tahun </w:t>
      </w:r>
      <w:r w:rsidR="00947607" w:rsidRPr="00486801">
        <w:rPr>
          <w:rFonts w:ascii="Tahoma" w:hAnsi="Tahoma" w:cs="Tahoma"/>
        </w:rPr>
        <w:t>20</w:t>
      </w:r>
      <w:r w:rsidR="00214C51" w:rsidRPr="00486801">
        <w:rPr>
          <w:rFonts w:ascii="Tahoma" w:hAnsi="Tahoma" w:cs="Tahoma"/>
        </w:rPr>
        <w:t>2</w:t>
      </w:r>
      <w:r w:rsidR="00C36B6C">
        <w:rPr>
          <w:rFonts w:ascii="Tahoma" w:hAnsi="Tahoma" w:cs="Tahoma"/>
          <w:lang w:val="id-ID"/>
        </w:rPr>
        <w:t>2</w:t>
      </w:r>
      <w:r w:rsidRPr="00486801">
        <w:rPr>
          <w:rFonts w:ascii="Tahoma" w:hAnsi="Tahoma" w:cs="Tahoma"/>
        </w:rPr>
        <w:t xml:space="preserve"> adalah sebagai berikut:</w:t>
      </w:r>
    </w:p>
    <w:p w:rsidR="00CE399D" w:rsidRDefault="00CE399D" w:rsidP="00CE399D">
      <w:pPr>
        <w:tabs>
          <w:tab w:val="left" w:pos="993"/>
        </w:tabs>
        <w:spacing w:line="360" w:lineRule="auto"/>
        <w:ind w:left="993" w:hanging="426"/>
        <w:jc w:val="both"/>
        <w:rPr>
          <w:rFonts w:ascii="Tahoma" w:hAnsi="Tahoma" w:cs="Tahoma"/>
        </w:rPr>
      </w:pPr>
      <w:r w:rsidRPr="00E73668">
        <w:rPr>
          <w:rFonts w:ascii="Tahoma" w:hAnsi="Tahoma" w:cs="Tahoma"/>
        </w:rPr>
        <w:t xml:space="preserve">1. </w:t>
      </w:r>
      <w:r>
        <w:rPr>
          <w:rFonts w:ascii="Tahoma" w:hAnsi="Tahoma" w:cs="Tahoma"/>
        </w:rPr>
        <w:tab/>
      </w:r>
      <w:r w:rsidRPr="00445E82">
        <w:rPr>
          <w:rFonts w:ascii="Tahoma" w:hAnsi="Tahoma" w:cs="Tahoma"/>
        </w:rPr>
        <w:t>Tersedianya laporan akuntabilitas kinerja Sekretariat DPRD sesuai dengan ketentuan</w:t>
      </w:r>
    </w:p>
    <w:p w:rsidR="00CE399D" w:rsidRDefault="00CE399D" w:rsidP="00CE399D">
      <w:pPr>
        <w:tabs>
          <w:tab w:val="left" w:pos="993"/>
        </w:tabs>
        <w:spacing w:line="360" w:lineRule="auto"/>
        <w:ind w:left="993" w:hanging="426"/>
        <w:jc w:val="both"/>
        <w:rPr>
          <w:rFonts w:ascii="Tahoma" w:hAnsi="Tahoma" w:cs="Tahoma"/>
        </w:rPr>
      </w:pPr>
      <w:r>
        <w:rPr>
          <w:rFonts w:ascii="Tahoma" w:hAnsi="Tahoma" w:cs="Tahoma"/>
        </w:rPr>
        <w:t xml:space="preserve">2. </w:t>
      </w:r>
      <w:r>
        <w:rPr>
          <w:rFonts w:ascii="Tahoma" w:hAnsi="Tahoma" w:cs="Tahoma"/>
        </w:rPr>
        <w:tab/>
        <w:t xml:space="preserve">Meningkatnya </w:t>
      </w:r>
      <w:r w:rsidRPr="00445E82">
        <w:rPr>
          <w:rFonts w:ascii="Tahoma" w:hAnsi="Tahoma" w:cs="Tahoma"/>
        </w:rPr>
        <w:t>kualitas pelayanan dalam rangka fasilitasi rapat-rapat pimpinan dan anggota DPRD</w:t>
      </w:r>
      <w:r w:rsidRPr="00E73668">
        <w:rPr>
          <w:rFonts w:ascii="Tahoma" w:hAnsi="Tahoma" w:cs="Tahoma"/>
        </w:rPr>
        <w:t xml:space="preserve">; </w:t>
      </w:r>
    </w:p>
    <w:p w:rsidR="00370D84" w:rsidRPr="00CE399D" w:rsidRDefault="00CE399D" w:rsidP="00CE399D">
      <w:pPr>
        <w:tabs>
          <w:tab w:val="left" w:pos="993"/>
        </w:tabs>
        <w:spacing w:after="160"/>
        <w:ind w:left="993" w:hanging="426"/>
        <w:rPr>
          <w:rFonts w:ascii="Tahoma" w:hAnsi="Tahoma" w:cs="Tahoma"/>
        </w:rPr>
      </w:pPr>
      <w:r w:rsidRPr="00CE399D">
        <w:rPr>
          <w:rFonts w:ascii="Tahoma" w:hAnsi="Tahoma" w:cs="Tahoma"/>
        </w:rPr>
        <w:t xml:space="preserve">3. </w:t>
      </w:r>
      <w:r>
        <w:rPr>
          <w:rFonts w:ascii="Tahoma" w:hAnsi="Tahoma" w:cs="Tahoma"/>
        </w:rPr>
        <w:tab/>
      </w:r>
      <w:r w:rsidRPr="00CE399D">
        <w:rPr>
          <w:rFonts w:ascii="Tahoma" w:hAnsi="Tahoma" w:cs="Tahoma"/>
        </w:rPr>
        <w:t>Meningkatnya pelayanan Fasilitasi Keluhan dan aspirasi Masyarakat,</w:t>
      </w:r>
    </w:p>
    <w:p w:rsidR="00AA0D7E" w:rsidRPr="00370D84" w:rsidRDefault="00AA0D7E" w:rsidP="00011FAB">
      <w:pPr>
        <w:pStyle w:val="ListParagraph"/>
        <w:ind w:left="1080"/>
        <w:rPr>
          <w:rFonts w:ascii="Tahoma" w:hAnsi="Tahoma" w:cs="Tahoma"/>
          <w:sz w:val="24"/>
          <w:szCs w:val="24"/>
        </w:rPr>
      </w:pPr>
    </w:p>
    <w:p w:rsidR="00AA0D7E" w:rsidRPr="00370D84" w:rsidRDefault="00AA0D7E" w:rsidP="006C4990">
      <w:pPr>
        <w:pStyle w:val="ListParagraph"/>
        <w:ind w:firstLine="414"/>
        <w:rPr>
          <w:rFonts w:ascii="Tahoma" w:hAnsi="Tahoma" w:cs="Tahoma"/>
          <w:sz w:val="24"/>
          <w:szCs w:val="24"/>
        </w:rPr>
      </w:pPr>
      <w:r w:rsidRPr="00370D84">
        <w:rPr>
          <w:rFonts w:ascii="Tahoma" w:hAnsi="Tahoma" w:cs="Tahoma"/>
          <w:sz w:val="24"/>
          <w:szCs w:val="24"/>
        </w:rPr>
        <w:t>Sesuai Dengan tujuan Renja yang dikemukakan diatas, maka sasaran yang akan</w:t>
      </w:r>
      <w:r w:rsidR="005971DC" w:rsidRPr="00370D84">
        <w:rPr>
          <w:rFonts w:ascii="Tahoma" w:hAnsi="Tahoma" w:cs="Tahoma"/>
          <w:sz w:val="24"/>
          <w:szCs w:val="24"/>
        </w:rPr>
        <w:t xml:space="preserve"> </w:t>
      </w:r>
      <w:r w:rsidRPr="00370D84">
        <w:rPr>
          <w:rFonts w:ascii="Tahoma" w:hAnsi="Tahoma" w:cs="Tahoma"/>
          <w:sz w:val="24"/>
          <w:szCs w:val="24"/>
        </w:rPr>
        <w:t xml:space="preserve">dicapai selama tahun </w:t>
      </w:r>
      <w:r w:rsidR="00947607" w:rsidRPr="00370D84">
        <w:rPr>
          <w:rFonts w:ascii="Tahoma" w:hAnsi="Tahoma" w:cs="Tahoma"/>
          <w:sz w:val="24"/>
          <w:szCs w:val="24"/>
        </w:rPr>
        <w:t>20</w:t>
      </w:r>
      <w:r w:rsidR="00214C51" w:rsidRPr="00370D84">
        <w:rPr>
          <w:rFonts w:ascii="Tahoma" w:hAnsi="Tahoma" w:cs="Tahoma"/>
          <w:sz w:val="24"/>
          <w:szCs w:val="24"/>
        </w:rPr>
        <w:t>2</w:t>
      </w:r>
      <w:r w:rsidR="00C024F7">
        <w:rPr>
          <w:rFonts w:ascii="Tahoma" w:hAnsi="Tahoma" w:cs="Tahoma"/>
          <w:sz w:val="24"/>
          <w:szCs w:val="24"/>
        </w:rPr>
        <w:t>2</w:t>
      </w:r>
      <w:r w:rsidRPr="00370D84">
        <w:rPr>
          <w:rFonts w:ascii="Tahoma" w:hAnsi="Tahoma" w:cs="Tahoma"/>
          <w:sz w:val="24"/>
          <w:szCs w:val="24"/>
        </w:rPr>
        <w:t xml:space="preserve"> </w:t>
      </w:r>
      <w:proofErr w:type="gramStart"/>
      <w:r w:rsidRPr="00370D84">
        <w:rPr>
          <w:rFonts w:ascii="Tahoma" w:hAnsi="Tahoma" w:cs="Tahoma"/>
          <w:sz w:val="24"/>
          <w:szCs w:val="24"/>
        </w:rPr>
        <w:t>adalah</w:t>
      </w:r>
      <w:r w:rsidR="00370D84">
        <w:rPr>
          <w:rFonts w:ascii="Tahoma" w:hAnsi="Tahoma" w:cs="Tahoma"/>
          <w:sz w:val="24"/>
          <w:szCs w:val="24"/>
        </w:rPr>
        <w:t xml:space="preserve"> </w:t>
      </w:r>
      <w:r w:rsidRPr="00370D84">
        <w:rPr>
          <w:rFonts w:ascii="Tahoma" w:hAnsi="Tahoma" w:cs="Tahoma"/>
          <w:sz w:val="24"/>
          <w:szCs w:val="24"/>
        </w:rPr>
        <w:t>:</w:t>
      </w:r>
      <w:proofErr w:type="gramEnd"/>
    </w:p>
    <w:p w:rsidR="00AA0D7E" w:rsidRDefault="00E020FB" w:rsidP="00E020FB">
      <w:pPr>
        <w:pStyle w:val="ListParagraph"/>
        <w:numPr>
          <w:ilvl w:val="1"/>
          <w:numId w:val="10"/>
        </w:numPr>
        <w:autoSpaceDE w:val="0"/>
        <w:autoSpaceDN w:val="0"/>
        <w:adjustRightInd w:val="0"/>
        <w:ind w:left="1134" w:hanging="425"/>
        <w:rPr>
          <w:rFonts w:ascii="Tahoma" w:hAnsi="Tahoma" w:cs="Tahoma"/>
          <w:sz w:val="24"/>
          <w:szCs w:val="24"/>
        </w:rPr>
      </w:pPr>
      <w:proofErr w:type="gramStart"/>
      <w:r w:rsidRPr="00E020FB">
        <w:rPr>
          <w:rFonts w:ascii="Tahoma" w:hAnsi="Tahoma" w:cs="Tahoma"/>
          <w:sz w:val="24"/>
          <w:szCs w:val="24"/>
        </w:rPr>
        <w:t>Meningkatnya  pelayanan</w:t>
      </w:r>
      <w:proofErr w:type="gramEnd"/>
      <w:r w:rsidRPr="00E020FB">
        <w:rPr>
          <w:rFonts w:ascii="Tahoma" w:hAnsi="Tahoma" w:cs="Tahoma"/>
          <w:sz w:val="24"/>
          <w:szCs w:val="24"/>
        </w:rPr>
        <w:t xml:space="preserve"> tugas dan fungsi sekretariat DPRD Kab Tanjab Barat dalam mendukung tugas dan fungsi DPRD sesuai ketentuan.</w:t>
      </w:r>
    </w:p>
    <w:p w:rsidR="00E020FB" w:rsidRDefault="00E020FB" w:rsidP="00E020FB">
      <w:pPr>
        <w:pStyle w:val="ListParagraph"/>
        <w:numPr>
          <w:ilvl w:val="1"/>
          <w:numId w:val="10"/>
        </w:numPr>
        <w:autoSpaceDE w:val="0"/>
        <w:autoSpaceDN w:val="0"/>
        <w:adjustRightInd w:val="0"/>
        <w:ind w:left="1134" w:hanging="425"/>
        <w:rPr>
          <w:rFonts w:ascii="Tahoma" w:hAnsi="Tahoma" w:cs="Tahoma"/>
          <w:sz w:val="24"/>
          <w:szCs w:val="24"/>
        </w:rPr>
      </w:pPr>
      <w:r w:rsidRPr="00E020FB">
        <w:rPr>
          <w:rFonts w:ascii="Tahoma" w:hAnsi="Tahoma" w:cs="Tahoma"/>
          <w:sz w:val="24"/>
          <w:szCs w:val="24"/>
        </w:rPr>
        <w:t>Meningkatnya progam legislasi daerah dan pembahasan Raperda yang akan ditetapka</w:t>
      </w:r>
      <w:r>
        <w:rPr>
          <w:rFonts w:ascii="Tahoma" w:hAnsi="Tahoma" w:cs="Tahoma"/>
          <w:sz w:val="24"/>
          <w:szCs w:val="24"/>
        </w:rPr>
        <w:t>n</w:t>
      </w:r>
    </w:p>
    <w:p w:rsidR="00E020FB" w:rsidRDefault="00E020FB" w:rsidP="00E020FB">
      <w:pPr>
        <w:pStyle w:val="ListParagraph"/>
        <w:numPr>
          <w:ilvl w:val="1"/>
          <w:numId w:val="10"/>
        </w:numPr>
        <w:autoSpaceDE w:val="0"/>
        <w:autoSpaceDN w:val="0"/>
        <w:adjustRightInd w:val="0"/>
        <w:ind w:left="1134" w:hanging="425"/>
        <w:rPr>
          <w:rFonts w:ascii="Tahoma" w:hAnsi="Tahoma" w:cs="Tahoma"/>
          <w:sz w:val="24"/>
          <w:szCs w:val="24"/>
        </w:rPr>
      </w:pPr>
      <w:r w:rsidRPr="00E020FB">
        <w:rPr>
          <w:rFonts w:ascii="Tahoma" w:hAnsi="Tahoma" w:cs="Tahoma"/>
          <w:sz w:val="24"/>
          <w:szCs w:val="24"/>
        </w:rPr>
        <w:t>Meningkatnya kegiatan Penjaringan aspirasi masyarakat (Reses)</w:t>
      </w:r>
    </w:p>
    <w:p w:rsidR="00F90CA2" w:rsidRDefault="00F90CA2" w:rsidP="00F90CA2">
      <w:pPr>
        <w:pStyle w:val="ListParagraph"/>
        <w:autoSpaceDE w:val="0"/>
        <w:autoSpaceDN w:val="0"/>
        <w:adjustRightInd w:val="0"/>
        <w:ind w:left="2782"/>
        <w:rPr>
          <w:rFonts w:ascii="Tahoma" w:hAnsi="Tahoma" w:cs="Tahoma"/>
          <w:sz w:val="24"/>
          <w:szCs w:val="24"/>
        </w:rPr>
      </w:pPr>
    </w:p>
    <w:p w:rsidR="00BD1461" w:rsidRPr="00370D84" w:rsidRDefault="00BD1461" w:rsidP="00F90CA2">
      <w:pPr>
        <w:pStyle w:val="ListParagraph"/>
        <w:autoSpaceDE w:val="0"/>
        <w:autoSpaceDN w:val="0"/>
        <w:adjustRightInd w:val="0"/>
        <w:ind w:left="2782"/>
        <w:rPr>
          <w:rFonts w:ascii="Tahoma" w:hAnsi="Tahoma" w:cs="Tahoma"/>
          <w:sz w:val="24"/>
          <w:szCs w:val="24"/>
        </w:rPr>
      </w:pPr>
    </w:p>
    <w:p w:rsidR="00F32420" w:rsidRDefault="00F32420" w:rsidP="00F32420">
      <w:pPr>
        <w:autoSpaceDE w:val="0"/>
        <w:autoSpaceDN w:val="0"/>
        <w:adjustRightInd w:val="0"/>
        <w:rPr>
          <w:rFonts w:ascii="Tahoma" w:hAnsi="Tahoma" w:cs="Tahoma"/>
        </w:rPr>
      </w:pPr>
    </w:p>
    <w:p w:rsidR="002447BF" w:rsidRPr="006347FE" w:rsidRDefault="002447BF" w:rsidP="002447BF">
      <w:pPr>
        <w:ind w:firstLine="540"/>
        <w:jc w:val="center"/>
        <w:rPr>
          <w:rStyle w:val="Emphasis"/>
          <w:rFonts w:ascii="Tahoma" w:hAnsi="Tahoma" w:cs="Tahoma"/>
          <w:b/>
          <w:i w:val="0"/>
        </w:rPr>
      </w:pPr>
      <w:r w:rsidRPr="006347FE">
        <w:rPr>
          <w:rStyle w:val="Emphasis"/>
          <w:rFonts w:ascii="Tahoma" w:hAnsi="Tahoma" w:cs="Tahoma"/>
          <w:b/>
          <w:i w:val="0"/>
        </w:rPr>
        <w:t>BAB IV</w:t>
      </w:r>
    </w:p>
    <w:p w:rsidR="002447BF" w:rsidRPr="006347FE" w:rsidRDefault="002447BF" w:rsidP="002447BF">
      <w:pPr>
        <w:ind w:firstLine="540"/>
        <w:jc w:val="center"/>
        <w:rPr>
          <w:rStyle w:val="Emphasis"/>
          <w:rFonts w:ascii="Tahoma" w:hAnsi="Tahoma" w:cs="Tahoma"/>
          <w:b/>
          <w:i w:val="0"/>
        </w:rPr>
      </w:pPr>
    </w:p>
    <w:p w:rsidR="002447BF" w:rsidRDefault="002447BF" w:rsidP="002447BF">
      <w:pPr>
        <w:ind w:firstLine="540"/>
        <w:jc w:val="center"/>
        <w:rPr>
          <w:rStyle w:val="Emphasis"/>
          <w:rFonts w:ascii="Tahoma" w:hAnsi="Tahoma" w:cs="Tahoma"/>
          <w:b/>
          <w:i w:val="0"/>
        </w:rPr>
      </w:pPr>
      <w:r w:rsidRPr="006347FE">
        <w:rPr>
          <w:rStyle w:val="Emphasis"/>
          <w:rFonts w:ascii="Tahoma" w:hAnsi="Tahoma" w:cs="Tahoma"/>
          <w:b/>
          <w:i w:val="0"/>
        </w:rPr>
        <w:t xml:space="preserve">RENCANA KERJA </w:t>
      </w:r>
      <w:r w:rsidR="00C36B6C">
        <w:rPr>
          <w:rStyle w:val="Emphasis"/>
          <w:rFonts w:ascii="Tahoma" w:hAnsi="Tahoma" w:cs="Tahoma"/>
          <w:b/>
          <w:i w:val="0"/>
          <w:lang w:val="id-ID"/>
        </w:rPr>
        <w:t xml:space="preserve">AKHIR </w:t>
      </w:r>
      <w:r w:rsidRPr="006347FE">
        <w:rPr>
          <w:rStyle w:val="Emphasis"/>
          <w:rFonts w:ascii="Tahoma" w:hAnsi="Tahoma" w:cs="Tahoma"/>
          <w:b/>
          <w:i w:val="0"/>
        </w:rPr>
        <w:t>DAN PENDANAAN SEKRETARIAT DPRD</w:t>
      </w:r>
    </w:p>
    <w:p w:rsidR="00425CFA" w:rsidRDefault="00C024F7" w:rsidP="006347FE">
      <w:pPr>
        <w:ind w:firstLine="540"/>
        <w:jc w:val="center"/>
        <w:rPr>
          <w:rStyle w:val="Emphasis"/>
          <w:rFonts w:ascii="Tahoma" w:hAnsi="Tahoma" w:cs="Tahoma"/>
          <w:b/>
          <w:i w:val="0"/>
        </w:rPr>
      </w:pPr>
      <w:r>
        <w:rPr>
          <w:rStyle w:val="Emphasis"/>
          <w:rFonts w:ascii="Tahoma" w:hAnsi="Tahoma" w:cs="Tahoma"/>
          <w:b/>
          <w:i w:val="0"/>
        </w:rPr>
        <w:t>TAHUN ANGGARAN 2022</w:t>
      </w:r>
    </w:p>
    <w:p w:rsidR="00DB0349" w:rsidRDefault="00DB0349" w:rsidP="006347FE">
      <w:pPr>
        <w:ind w:firstLine="540"/>
        <w:jc w:val="center"/>
        <w:rPr>
          <w:rStyle w:val="Emphasis"/>
          <w:rFonts w:ascii="Tahoma" w:hAnsi="Tahoma" w:cs="Tahoma"/>
          <w:b/>
          <w:i w:val="0"/>
        </w:rPr>
      </w:pPr>
    </w:p>
    <w:p w:rsidR="005623F5" w:rsidRDefault="005623F5" w:rsidP="006347FE">
      <w:pPr>
        <w:ind w:firstLine="540"/>
        <w:jc w:val="center"/>
        <w:rPr>
          <w:rStyle w:val="Emphasis"/>
          <w:rFonts w:ascii="Tahoma" w:hAnsi="Tahoma" w:cs="Tahoma"/>
          <w:b/>
          <w:i w:val="0"/>
        </w:rPr>
      </w:pPr>
    </w:p>
    <w:p w:rsidR="005623F5" w:rsidRPr="00486801" w:rsidRDefault="005623F5" w:rsidP="005623F5">
      <w:pPr>
        <w:tabs>
          <w:tab w:val="left" w:pos="709"/>
        </w:tabs>
        <w:spacing w:line="360" w:lineRule="auto"/>
        <w:jc w:val="both"/>
        <w:rPr>
          <w:rFonts w:ascii="Tahoma" w:hAnsi="Tahoma" w:cs="Tahoma"/>
          <w:b/>
          <w:bCs/>
        </w:rPr>
      </w:pPr>
      <w:r>
        <w:rPr>
          <w:rFonts w:ascii="Tahoma" w:hAnsi="Tahoma" w:cs="Tahoma"/>
          <w:b/>
          <w:bCs/>
        </w:rPr>
        <w:t xml:space="preserve">  4.1. Program, Kegiatan dan Sub </w:t>
      </w:r>
      <w:r w:rsidRPr="00486801">
        <w:rPr>
          <w:rFonts w:ascii="Tahoma" w:hAnsi="Tahoma" w:cs="Tahoma"/>
          <w:b/>
          <w:bCs/>
        </w:rPr>
        <w:t xml:space="preserve">Kegiatan </w:t>
      </w:r>
    </w:p>
    <w:p w:rsidR="005623F5" w:rsidRPr="00486801" w:rsidRDefault="005623F5" w:rsidP="005623F5">
      <w:pPr>
        <w:spacing w:line="360" w:lineRule="auto"/>
        <w:ind w:left="720" w:firstLine="720"/>
        <w:jc w:val="both"/>
        <w:rPr>
          <w:rFonts w:ascii="Tahoma" w:hAnsi="Tahoma" w:cs="Tahoma"/>
        </w:rPr>
      </w:pPr>
      <w:r w:rsidRPr="00486801">
        <w:rPr>
          <w:rFonts w:ascii="Tahoma" w:hAnsi="Tahoma" w:cs="Tahoma"/>
        </w:rPr>
        <w:t xml:space="preserve">Program merupakan kumpulan kegiatan yang menggambarkan tindakan-tindakan yang akan dilaksanakan untuk menjalankan misi yang dilakukan oleh suatu organisasi sesuai dengan Dokumen Pelaksanaan Anggaran ( DPA ) Sekretariat DPRD Kabupaten Tanjung Jabung Barat, sedangkan Kegiatan merupakan suatu tindakan dari penjabaran program untuk mencapai tujuan tertentu sesuai dengan kebijakan yang telah digariskan, berpedoman renstra Sekretariat DPRD Kabupaten Tanjung Jabung Barat tahun </w:t>
      </w:r>
      <w:r>
        <w:rPr>
          <w:rFonts w:ascii="Tahoma" w:hAnsi="Tahoma" w:cs="Tahoma"/>
        </w:rPr>
        <w:t xml:space="preserve">2021-2026, maka program dan </w:t>
      </w:r>
      <w:r w:rsidRPr="00486801">
        <w:rPr>
          <w:rFonts w:ascii="Tahoma" w:hAnsi="Tahoma" w:cs="Tahoma"/>
        </w:rPr>
        <w:t>kegiatan yang akan dilaksanakan pada</w:t>
      </w:r>
      <w:r w:rsidR="00FF40AC">
        <w:rPr>
          <w:rFonts w:ascii="Tahoma" w:hAnsi="Tahoma" w:cs="Tahoma"/>
          <w:lang w:val="id-ID"/>
        </w:rPr>
        <w:t xml:space="preserve"> Rencana Kerja Akhir </w:t>
      </w:r>
      <w:r w:rsidRPr="00486801">
        <w:rPr>
          <w:rFonts w:ascii="Tahoma" w:hAnsi="Tahoma" w:cs="Tahoma"/>
        </w:rPr>
        <w:t>tahun 202</w:t>
      </w:r>
      <w:r w:rsidR="00C024F7">
        <w:rPr>
          <w:rFonts w:ascii="Tahoma" w:hAnsi="Tahoma" w:cs="Tahoma"/>
        </w:rPr>
        <w:t>2</w:t>
      </w:r>
      <w:r w:rsidRPr="00486801">
        <w:rPr>
          <w:rFonts w:ascii="Tahoma" w:hAnsi="Tahoma" w:cs="Tahoma"/>
        </w:rPr>
        <w:t xml:space="preserve"> adalah sebagai berikut:</w:t>
      </w:r>
    </w:p>
    <w:p w:rsidR="005623F5" w:rsidRPr="00486801" w:rsidRDefault="005623F5" w:rsidP="005623F5">
      <w:pPr>
        <w:tabs>
          <w:tab w:val="left" w:pos="1276"/>
        </w:tabs>
        <w:spacing w:after="160" w:line="360" w:lineRule="auto"/>
        <w:ind w:left="1276" w:hanging="567"/>
        <w:jc w:val="both"/>
        <w:rPr>
          <w:rFonts w:ascii="Tahoma" w:hAnsi="Tahoma" w:cs="Tahoma"/>
        </w:rPr>
      </w:pPr>
      <w:r w:rsidRPr="00486801">
        <w:rPr>
          <w:rFonts w:ascii="Tahoma" w:hAnsi="Tahoma" w:cs="Tahoma"/>
        </w:rPr>
        <w:t xml:space="preserve">I. </w:t>
      </w:r>
      <w:r>
        <w:rPr>
          <w:rFonts w:ascii="Tahoma" w:hAnsi="Tahoma" w:cs="Tahoma"/>
        </w:rPr>
        <w:tab/>
      </w:r>
      <w:r w:rsidRPr="00486801">
        <w:rPr>
          <w:rFonts w:ascii="Tahoma" w:hAnsi="Tahoma" w:cs="Tahoma"/>
        </w:rPr>
        <w:t xml:space="preserve">Program Penunjang Urusan Pemerintahan Daerah </w:t>
      </w:r>
      <w:r>
        <w:rPr>
          <w:rFonts w:ascii="Tahoma" w:hAnsi="Tahoma" w:cs="Tahoma"/>
        </w:rPr>
        <w:t xml:space="preserve">Kabupaten/ </w:t>
      </w:r>
      <w:proofErr w:type="gramStart"/>
      <w:r>
        <w:rPr>
          <w:rFonts w:ascii="Tahoma" w:hAnsi="Tahoma" w:cs="Tahoma"/>
        </w:rPr>
        <w:t>Kota</w:t>
      </w:r>
      <w:r w:rsidR="00CE399D">
        <w:rPr>
          <w:rFonts w:ascii="Tahoma" w:hAnsi="Tahoma" w:cs="Tahoma"/>
        </w:rPr>
        <w:t xml:space="preserve"> </w:t>
      </w:r>
      <w:r w:rsidRPr="00486801">
        <w:rPr>
          <w:rFonts w:ascii="Tahoma" w:hAnsi="Tahoma" w:cs="Tahoma"/>
        </w:rPr>
        <w:t>:</w:t>
      </w:r>
      <w:proofErr w:type="gramEnd"/>
    </w:p>
    <w:p w:rsidR="005623F5" w:rsidRDefault="005623F5" w:rsidP="005623F5">
      <w:pPr>
        <w:pStyle w:val="ListParagraph"/>
        <w:tabs>
          <w:tab w:val="left" w:pos="1701"/>
        </w:tabs>
        <w:spacing w:after="160"/>
        <w:ind w:left="1701" w:hanging="425"/>
        <w:rPr>
          <w:rFonts w:ascii="Tahoma" w:hAnsi="Tahoma" w:cs="Tahoma"/>
          <w:sz w:val="24"/>
          <w:szCs w:val="24"/>
        </w:rPr>
      </w:pPr>
      <w:r w:rsidRPr="00486801">
        <w:rPr>
          <w:rFonts w:ascii="Tahoma" w:hAnsi="Tahoma" w:cs="Tahoma"/>
          <w:sz w:val="24"/>
          <w:szCs w:val="24"/>
        </w:rPr>
        <w:t xml:space="preserve">1. </w:t>
      </w:r>
      <w:r>
        <w:rPr>
          <w:rFonts w:ascii="Tahoma" w:hAnsi="Tahoma" w:cs="Tahoma"/>
          <w:sz w:val="24"/>
          <w:szCs w:val="24"/>
        </w:rPr>
        <w:tab/>
      </w:r>
      <w:r w:rsidRPr="00486801">
        <w:rPr>
          <w:rFonts w:ascii="Tahoma" w:hAnsi="Tahoma" w:cs="Tahoma"/>
          <w:sz w:val="24"/>
          <w:szCs w:val="24"/>
        </w:rPr>
        <w:t xml:space="preserve">Kegiatan </w:t>
      </w:r>
      <w:r>
        <w:rPr>
          <w:rFonts w:ascii="Tahoma" w:hAnsi="Tahoma" w:cs="Tahoma"/>
          <w:sz w:val="24"/>
          <w:szCs w:val="24"/>
        </w:rPr>
        <w:t>Perencanaan, Penganggaran dan Evaluasi Kinerja Perangkat Daerah</w:t>
      </w:r>
    </w:p>
    <w:p w:rsidR="005623F5" w:rsidRPr="00BC3FA1" w:rsidRDefault="005623F5" w:rsidP="005623F5">
      <w:pPr>
        <w:pStyle w:val="ListParagraph"/>
        <w:tabs>
          <w:tab w:val="left" w:pos="1985"/>
        </w:tabs>
        <w:spacing w:after="160"/>
        <w:ind w:left="1985" w:hanging="284"/>
        <w:rPr>
          <w:rFonts w:ascii="Tahoma" w:hAnsi="Tahoma" w:cs="Tahoma"/>
          <w:sz w:val="24"/>
          <w:szCs w:val="24"/>
        </w:rPr>
      </w:pPr>
      <w:r>
        <w:rPr>
          <w:rFonts w:ascii="Tahoma" w:hAnsi="Tahoma" w:cs="Tahoma"/>
          <w:sz w:val="24"/>
          <w:szCs w:val="24"/>
        </w:rPr>
        <w:t xml:space="preserve">- </w:t>
      </w:r>
      <w:r>
        <w:rPr>
          <w:rFonts w:ascii="Tahoma" w:hAnsi="Tahoma" w:cs="Tahoma"/>
          <w:sz w:val="24"/>
          <w:szCs w:val="24"/>
        </w:rPr>
        <w:tab/>
        <w:t xml:space="preserve">Koordinasi dan </w:t>
      </w:r>
      <w:r w:rsidRPr="00BC3FA1">
        <w:rPr>
          <w:rFonts w:ascii="Tahoma" w:hAnsi="Tahoma" w:cs="Tahoma"/>
          <w:sz w:val="24"/>
          <w:szCs w:val="24"/>
        </w:rPr>
        <w:t>Penyusunan Laporan Capaian Kinerja dan Ikhtisar Realisasi Kinerja SKPD</w:t>
      </w:r>
    </w:p>
    <w:p w:rsidR="005623F5" w:rsidRPr="00F6122F" w:rsidRDefault="005623F5" w:rsidP="005623F5">
      <w:pPr>
        <w:pStyle w:val="ListParagraph"/>
        <w:spacing w:after="160"/>
        <w:ind w:left="1701" w:hanging="425"/>
        <w:rPr>
          <w:rFonts w:ascii="Tahoma" w:hAnsi="Tahoma" w:cs="Tahoma"/>
          <w:sz w:val="24"/>
          <w:szCs w:val="24"/>
        </w:rPr>
      </w:pPr>
      <w:r w:rsidRPr="00486801">
        <w:rPr>
          <w:rFonts w:ascii="Tahoma" w:hAnsi="Tahoma" w:cs="Tahoma"/>
        </w:rPr>
        <w:t xml:space="preserve">2. </w:t>
      </w:r>
      <w:r>
        <w:rPr>
          <w:rFonts w:ascii="Tahoma" w:hAnsi="Tahoma" w:cs="Tahoma"/>
        </w:rPr>
        <w:tab/>
      </w:r>
      <w:r w:rsidRPr="00F6122F">
        <w:rPr>
          <w:rFonts w:ascii="Tahoma" w:hAnsi="Tahoma" w:cs="Tahoma"/>
          <w:sz w:val="24"/>
          <w:szCs w:val="24"/>
        </w:rPr>
        <w:t>Kegiatan Administrasi Keuangan Perangkat Daerah</w:t>
      </w:r>
    </w:p>
    <w:p w:rsidR="005623F5" w:rsidRDefault="005623F5" w:rsidP="005623F5">
      <w:pPr>
        <w:pStyle w:val="ListParagraph"/>
        <w:spacing w:after="160"/>
        <w:ind w:left="1985" w:hanging="270"/>
        <w:rPr>
          <w:rFonts w:ascii="Tahoma" w:hAnsi="Tahoma" w:cs="Tahoma"/>
          <w:sz w:val="24"/>
          <w:szCs w:val="24"/>
        </w:rPr>
      </w:pPr>
      <w:r w:rsidRPr="00F6122F">
        <w:rPr>
          <w:rFonts w:ascii="Tahoma" w:hAnsi="Tahoma" w:cs="Tahoma"/>
          <w:sz w:val="24"/>
          <w:szCs w:val="24"/>
        </w:rPr>
        <w:t xml:space="preserve">- </w:t>
      </w:r>
      <w:r w:rsidRPr="00F6122F">
        <w:rPr>
          <w:rFonts w:ascii="Tahoma" w:hAnsi="Tahoma" w:cs="Tahoma"/>
          <w:sz w:val="24"/>
          <w:szCs w:val="24"/>
        </w:rPr>
        <w:tab/>
      </w:r>
      <w:r>
        <w:rPr>
          <w:rFonts w:ascii="Tahoma" w:hAnsi="Tahoma" w:cs="Tahoma"/>
          <w:sz w:val="24"/>
          <w:szCs w:val="24"/>
        </w:rPr>
        <w:t>Penyediaan Gaji dan Tunjangan ASN</w:t>
      </w:r>
    </w:p>
    <w:p w:rsidR="005623F5" w:rsidRDefault="005623F5" w:rsidP="005623F5">
      <w:pPr>
        <w:pStyle w:val="ListParagraph"/>
        <w:spacing w:after="160"/>
        <w:ind w:left="1985" w:hanging="270"/>
        <w:rPr>
          <w:rFonts w:ascii="Tahoma" w:hAnsi="Tahoma" w:cs="Tahoma"/>
          <w:sz w:val="24"/>
          <w:szCs w:val="24"/>
        </w:rPr>
      </w:pPr>
      <w:r>
        <w:rPr>
          <w:rFonts w:ascii="Tahoma" w:hAnsi="Tahoma" w:cs="Tahoma"/>
          <w:sz w:val="24"/>
          <w:szCs w:val="24"/>
        </w:rPr>
        <w:t>-</w:t>
      </w:r>
      <w:r>
        <w:rPr>
          <w:rFonts w:ascii="Tahoma" w:hAnsi="Tahoma" w:cs="Tahoma"/>
          <w:sz w:val="24"/>
          <w:szCs w:val="24"/>
        </w:rPr>
        <w:tab/>
        <w:t>Penyediaan Administrasi Pelaksanaan Tugas ASN</w:t>
      </w:r>
    </w:p>
    <w:p w:rsidR="005623F5" w:rsidRDefault="005623F5" w:rsidP="005623F5">
      <w:pPr>
        <w:pStyle w:val="ListParagraph"/>
        <w:ind w:left="1350" w:hanging="360"/>
        <w:rPr>
          <w:rFonts w:ascii="Tahoma" w:hAnsi="Tahoma" w:cs="Tahoma"/>
          <w:sz w:val="24"/>
          <w:szCs w:val="24"/>
        </w:rPr>
      </w:pPr>
      <w:r>
        <w:rPr>
          <w:rFonts w:ascii="Tahoma" w:hAnsi="Tahoma" w:cs="Tahoma"/>
        </w:rPr>
        <w:t xml:space="preserve">3. </w:t>
      </w:r>
      <w:r>
        <w:rPr>
          <w:rFonts w:ascii="Tahoma" w:hAnsi="Tahoma" w:cs="Tahoma"/>
        </w:rPr>
        <w:tab/>
      </w:r>
      <w:r>
        <w:rPr>
          <w:rFonts w:ascii="Tahoma" w:hAnsi="Tahoma" w:cs="Tahoma"/>
          <w:sz w:val="24"/>
          <w:szCs w:val="24"/>
        </w:rPr>
        <w:t>Kegiatan A</w:t>
      </w:r>
      <w:r w:rsidRPr="003B1C20">
        <w:rPr>
          <w:rFonts w:ascii="Tahoma" w:hAnsi="Tahoma" w:cs="Tahoma"/>
          <w:sz w:val="24"/>
          <w:szCs w:val="24"/>
        </w:rPr>
        <w:t>dministrasi Kepegawaian Perangkat Daerah</w:t>
      </w:r>
    </w:p>
    <w:p w:rsidR="005623F5" w:rsidRPr="002C7E3C" w:rsidRDefault="005623F5" w:rsidP="005623F5">
      <w:pPr>
        <w:tabs>
          <w:tab w:val="left" w:pos="1350"/>
          <w:tab w:val="left" w:pos="1710"/>
        </w:tabs>
        <w:spacing w:line="360" w:lineRule="auto"/>
        <w:jc w:val="both"/>
        <w:rPr>
          <w:rFonts w:ascii="Tahoma" w:hAnsi="Tahoma" w:cs="Tahoma"/>
          <w:color w:val="000000"/>
        </w:rPr>
      </w:pPr>
      <w:r>
        <w:rPr>
          <w:rFonts w:ascii="Tahoma" w:hAnsi="Tahoma" w:cs="Tahoma"/>
        </w:rPr>
        <w:tab/>
        <w:t>-</w:t>
      </w:r>
      <w:r>
        <w:rPr>
          <w:rFonts w:ascii="Tahoma" w:hAnsi="Tahoma" w:cs="Tahoma"/>
        </w:rPr>
        <w:tab/>
      </w:r>
      <w:r w:rsidRPr="002C7E3C">
        <w:rPr>
          <w:rFonts w:ascii="Tahoma" w:hAnsi="Tahoma" w:cs="Tahoma"/>
          <w:color w:val="000000"/>
        </w:rPr>
        <w:t>Pengadaan Pakaian Dinas Beserta Atribut Kelengkapannya</w:t>
      </w:r>
    </w:p>
    <w:p w:rsidR="005623F5" w:rsidRPr="002C7E3C" w:rsidRDefault="005623F5" w:rsidP="005623F5">
      <w:pPr>
        <w:tabs>
          <w:tab w:val="left" w:pos="1350"/>
        </w:tabs>
        <w:spacing w:line="360" w:lineRule="auto"/>
        <w:ind w:left="1701" w:hanging="425"/>
        <w:jc w:val="both"/>
        <w:rPr>
          <w:rFonts w:ascii="Tahoma" w:hAnsi="Tahoma" w:cs="Tahoma"/>
          <w:color w:val="000000"/>
        </w:rPr>
      </w:pPr>
      <w:r>
        <w:rPr>
          <w:rFonts w:ascii="Tahoma" w:hAnsi="Tahoma" w:cs="Tahoma"/>
          <w:color w:val="000000"/>
        </w:rPr>
        <w:tab/>
      </w:r>
      <w:r w:rsidRPr="002C7E3C">
        <w:rPr>
          <w:rFonts w:ascii="Tahoma" w:hAnsi="Tahoma" w:cs="Tahoma"/>
          <w:color w:val="000000"/>
        </w:rPr>
        <w:t>-</w:t>
      </w:r>
      <w:r>
        <w:rPr>
          <w:rFonts w:ascii="Tahoma" w:hAnsi="Tahoma" w:cs="Tahoma"/>
          <w:color w:val="000000"/>
        </w:rPr>
        <w:tab/>
      </w:r>
      <w:r w:rsidRPr="00FF40AC">
        <w:rPr>
          <w:rFonts w:ascii="Tahoma" w:hAnsi="Tahoma" w:cs="Tahoma"/>
          <w:color w:val="FF0000"/>
        </w:rPr>
        <w:t>Pendidikan dan Pelatihan Pegawai Berdasarkan Tugas dan Fungsi</w:t>
      </w:r>
    </w:p>
    <w:p w:rsidR="005623F5" w:rsidRDefault="005623F5" w:rsidP="005623F5">
      <w:pPr>
        <w:pStyle w:val="ListParagraph"/>
        <w:ind w:left="1350" w:hanging="360"/>
        <w:rPr>
          <w:rFonts w:ascii="Tahoma" w:hAnsi="Tahoma" w:cs="Tahoma"/>
          <w:color w:val="000000"/>
          <w:sz w:val="24"/>
          <w:szCs w:val="24"/>
        </w:rPr>
      </w:pPr>
      <w:r>
        <w:rPr>
          <w:rFonts w:ascii="Tahoma" w:hAnsi="Tahoma" w:cs="Tahoma"/>
          <w:color w:val="000000"/>
        </w:rPr>
        <w:t xml:space="preserve">4. </w:t>
      </w:r>
      <w:r>
        <w:rPr>
          <w:rFonts w:ascii="Tahoma" w:hAnsi="Tahoma" w:cs="Tahoma"/>
          <w:color w:val="000000"/>
        </w:rPr>
        <w:tab/>
      </w:r>
      <w:r>
        <w:rPr>
          <w:rFonts w:ascii="Tahoma" w:hAnsi="Tahoma" w:cs="Tahoma"/>
          <w:color w:val="000000"/>
          <w:sz w:val="24"/>
          <w:szCs w:val="24"/>
        </w:rPr>
        <w:t>Kegiatan Administrasi Umum Perangkat Daerah</w:t>
      </w:r>
    </w:p>
    <w:p w:rsidR="005623F5" w:rsidRDefault="005623F5" w:rsidP="005623F5">
      <w:pPr>
        <w:tabs>
          <w:tab w:val="left" w:pos="1350"/>
          <w:tab w:val="left" w:pos="1710"/>
        </w:tabs>
        <w:spacing w:line="360" w:lineRule="auto"/>
        <w:ind w:left="1701" w:hanging="425"/>
        <w:jc w:val="both"/>
        <w:rPr>
          <w:rFonts w:ascii="Tahoma" w:hAnsi="Tahoma" w:cs="Tahoma"/>
          <w:color w:val="000000"/>
        </w:rPr>
      </w:pPr>
      <w:r>
        <w:rPr>
          <w:rFonts w:ascii="Tahoma" w:hAnsi="Tahoma" w:cs="Tahoma"/>
          <w:color w:val="000000"/>
        </w:rPr>
        <w:tab/>
        <w:t>-</w:t>
      </w:r>
      <w:r>
        <w:rPr>
          <w:rFonts w:ascii="Tahoma" w:hAnsi="Tahoma" w:cs="Tahoma"/>
          <w:color w:val="000000"/>
        </w:rPr>
        <w:tab/>
        <w:t>Penyediaan Komponen Instalasi Listrik/Penerangan Bangunan Kantor</w:t>
      </w:r>
    </w:p>
    <w:p w:rsidR="005623F5" w:rsidRDefault="005623F5" w:rsidP="005623F5">
      <w:pPr>
        <w:tabs>
          <w:tab w:val="left" w:pos="1350"/>
          <w:tab w:val="left" w:pos="1710"/>
        </w:tabs>
        <w:spacing w:line="360" w:lineRule="auto"/>
        <w:jc w:val="both"/>
        <w:rPr>
          <w:rFonts w:ascii="Tahoma" w:hAnsi="Tahoma" w:cs="Tahoma"/>
          <w:color w:val="000000"/>
        </w:rPr>
      </w:pPr>
      <w:r>
        <w:rPr>
          <w:rFonts w:ascii="Tahoma" w:hAnsi="Tahoma" w:cs="Tahoma"/>
          <w:color w:val="000000"/>
        </w:rPr>
        <w:tab/>
        <w:t>-</w:t>
      </w:r>
      <w:r>
        <w:rPr>
          <w:rFonts w:ascii="Tahoma" w:hAnsi="Tahoma" w:cs="Tahoma"/>
          <w:color w:val="000000"/>
        </w:rPr>
        <w:tab/>
        <w:t>Penyediaan Peralatan Perlengkapan Kantor</w:t>
      </w:r>
    </w:p>
    <w:p w:rsidR="005623F5" w:rsidRDefault="005623F5" w:rsidP="005623F5">
      <w:pPr>
        <w:tabs>
          <w:tab w:val="left" w:pos="1350"/>
          <w:tab w:val="left" w:pos="1710"/>
        </w:tabs>
        <w:spacing w:line="360" w:lineRule="auto"/>
        <w:jc w:val="both"/>
        <w:rPr>
          <w:rFonts w:ascii="Tahoma" w:hAnsi="Tahoma" w:cs="Tahoma"/>
          <w:color w:val="000000"/>
        </w:rPr>
      </w:pPr>
      <w:r>
        <w:rPr>
          <w:rFonts w:ascii="Tahoma" w:hAnsi="Tahoma" w:cs="Tahoma"/>
          <w:color w:val="000000"/>
        </w:rPr>
        <w:tab/>
        <w:t>-</w:t>
      </w:r>
      <w:r>
        <w:rPr>
          <w:rFonts w:ascii="Tahoma" w:hAnsi="Tahoma" w:cs="Tahoma"/>
          <w:color w:val="000000"/>
        </w:rPr>
        <w:tab/>
        <w:t>Penyediaan Bahan Logistik Kantor</w:t>
      </w:r>
    </w:p>
    <w:p w:rsidR="005623F5" w:rsidRDefault="005623F5" w:rsidP="005623F5">
      <w:pPr>
        <w:tabs>
          <w:tab w:val="left" w:pos="1350"/>
          <w:tab w:val="left" w:pos="1710"/>
        </w:tabs>
        <w:spacing w:line="360" w:lineRule="auto"/>
        <w:jc w:val="both"/>
        <w:rPr>
          <w:rFonts w:ascii="Tahoma" w:hAnsi="Tahoma" w:cs="Tahoma"/>
          <w:color w:val="000000"/>
        </w:rPr>
      </w:pPr>
      <w:r>
        <w:rPr>
          <w:rFonts w:ascii="Tahoma" w:hAnsi="Tahoma" w:cs="Tahoma"/>
          <w:color w:val="000000"/>
        </w:rPr>
        <w:tab/>
        <w:t>-</w:t>
      </w:r>
      <w:r>
        <w:rPr>
          <w:rFonts w:ascii="Tahoma" w:hAnsi="Tahoma" w:cs="Tahoma"/>
          <w:color w:val="000000"/>
        </w:rPr>
        <w:tab/>
        <w:t>Penyediaan Barang Cetakan dan Penggandaan</w:t>
      </w:r>
    </w:p>
    <w:p w:rsidR="005623F5" w:rsidRPr="00FF40AC" w:rsidRDefault="005623F5" w:rsidP="005623F5">
      <w:pPr>
        <w:tabs>
          <w:tab w:val="left" w:pos="1350"/>
          <w:tab w:val="left" w:pos="1710"/>
        </w:tabs>
        <w:spacing w:line="360" w:lineRule="auto"/>
        <w:ind w:left="1701" w:hanging="425"/>
        <w:jc w:val="both"/>
        <w:rPr>
          <w:rFonts w:ascii="Tahoma" w:hAnsi="Tahoma" w:cs="Tahoma"/>
          <w:color w:val="FF0000"/>
        </w:rPr>
      </w:pPr>
      <w:r>
        <w:rPr>
          <w:rFonts w:ascii="Tahoma" w:hAnsi="Tahoma" w:cs="Tahoma"/>
          <w:color w:val="000000"/>
        </w:rPr>
        <w:tab/>
        <w:t>-</w:t>
      </w:r>
      <w:r>
        <w:rPr>
          <w:rFonts w:ascii="Tahoma" w:hAnsi="Tahoma" w:cs="Tahoma"/>
          <w:color w:val="000000"/>
        </w:rPr>
        <w:tab/>
      </w:r>
      <w:r w:rsidRPr="00FF40AC">
        <w:rPr>
          <w:rFonts w:ascii="Tahoma" w:hAnsi="Tahoma" w:cs="Tahoma"/>
          <w:color w:val="FF0000"/>
        </w:rPr>
        <w:t>Penyediaan Bahan Bacaan dan Peraturan Perundang-undangan</w:t>
      </w:r>
    </w:p>
    <w:p w:rsidR="005623F5" w:rsidRDefault="005623F5" w:rsidP="005623F5">
      <w:pPr>
        <w:tabs>
          <w:tab w:val="left" w:pos="1350"/>
          <w:tab w:val="left" w:pos="1710"/>
        </w:tabs>
        <w:spacing w:line="360" w:lineRule="auto"/>
        <w:jc w:val="both"/>
        <w:rPr>
          <w:rFonts w:ascii="Tahoma" w:hAnsi="Tahoma" w:cs="Tahoma"/>
          <w:color w:val="000000"/>
        </w:rPr>
      </w:pPr>
      <w:r>
        <w:rPr>
          <w:rFonts w:ascii="Tahoma" w:hAnsi="Tahoma" w:cs="Tahoma"/>
          <w:color w:val="000000"/>
        </w:rPr>
        <w:tab/>
        <w:t>-</w:t>
      </w:r>
      <w:r>
        <w:rPr>
          <w:rFonts w:ascii="Tahoma" w:hAnsi="Tahoma" w:cs="Tahoma"/>
          <w:color w:val="000000"/>
        </w:rPr>
        <w:tab/>
        <w:t>Penyelenggaraan Rapat Koordinasi dan Konsultasi SKPD</w:t>
      </w:r>
    </w:p>
    <w:p w:rsidR="005623F5" w:rsidRDefault="005623F5" w:rsidP="005623F5">
      <w:pPr>
        <w:pStyle w:val="ListParagraph"/>
        <w:ind w:left="1350" w:hanging="360"/>
        <w:rPr>
          <w:rFonts w:ascii="Tahoma" w:hAnsi="Tahoma" w:cs="Tahoma"/>
          <w:color w:val="000000"/>
          <w:sz w:val="24"/>
          <w:szCs w:val="24"/>
        </w:rPr>
      </w:pPr>
      <w:r>
        <w:rPr>
          <w:rFonts w:ascii="Tahoma" w:hAnsi="Tahoma" w:cs="Tahoma"/>
          <w:color w:val="000000"/>
          <w:sz w:val="24"/>
          <w:szCs w:val="24"/>
        </w:rPr>
        <w:t>5.</w:t>
      </w:r>
      <w:r>
        <w:rPr>
          <w:rFonts w:ascii="Tahoma" w:hAnsi="Tahoma" w:cs="Tahoma"/>
          <w:color w:val="000000"/>
          <w:sz w:val="24"/>
          <w:szCs w:val="24"/>
        </w:rPr>
        <w:tab/>
        <w:t>Kegiatan Pengadaan Barang Milik Daerah Penunjang Urusan Pemerintah Daerah</w:t>
      </w:r>
    </w:p>
    <w:p w:rsidR="005623F5" w:rsidRPr="00FF40AC" w:rsidRDefault="005623F5" w:rsidP="005623F5">
      <w:pPr>
        <w:tabs>
          <w:tab w:val="left" w:pos="1350"/>
          <w:tab w:val="left" w:pos="1710"/>
        </w:tabs>
        <w:spacing w:line="360" w:lineRule="auto"/>
        <w:jc w:val="both"/>
        <w:rPr>
          <w:rFonts w:ascii="Tahoma" w:hAnsi="Tahoma" w:cs="Tahoma"/>
          <w:color w:val="FF0000"/>
        </w:rPr>
      </w:pPr>
      <w:r>
        <w:rPr>
          <w:rFonts w:ascii="Tahoma" w:hAnsi="Tahoma" w:cs="Tahoma"/>
          <w:color w:val="000000"/>
        </w:rPr>
        <w:tab/>
        <w:t>-</w:t>
      </w:r>
      <w:r>
        <w:rPr>
          <w:rFonts w:ascii="Tahoma" w:hAnsi="Tahoma" w:cs="Tahoma"/>
          <w:color w:val="000000"/>
        </w:rPr>
        <w:tab/>
      </w:r>
      <w:r w:rsidRPr="00FF40AC">
        <w:rPr>
          <w:rFonts w:ascii="Tahoma" w:hAnsi="Tahoma" w:cs="Tahoma"/>
          <w:color w:val="FF0000"/>
        </w:rPr>
        <w:t>Pengadaan Kendaraan Dinas Operasional atau lapangan</w:t>
      </w:r>
    </w:p>
    <w:p w:rsidR="005623F5" w:rsidRDefault="005623F5" w:rsidP="005623F5">
      <w:pPr>
        <w:tabs>
          <w:tab w:val="left" w:pos="1350"/>
          <w:tab w:val="left" w:pos="1710"/>
        </w:tabs>
        <w:spacing w:line="360" w:lineRule="auto"/>
        <w:jc w:val="both"/>
        <w:rPr>
          <w:rFonts w:ascii="Tahoma" w:hAnsi="Tahoma" w:cs="Tahoma"/>
          <w:color w:val="FF0000"/>
        </w:rPr>
      </w:pPr>
      <w:r>
        <w:rPr>
          <w:rFonts w:ascii="Tahoma" w:hAnsi="Tahoma" w:cs="Tahoma"/>
          <w:color w:val="000000"/>
        </w:rPr>
        <w:tab/>
        <w:t xml:space="preserve">- </w:t>
      </w:r>
      <w:r>
        <w:rPr>
          <w:rFonts w:ascii="Tahoma" w:hAnsi="Tahoma" w:cs="Tahoma"/>
          <w:color w:val="000000"/>
        </w:rPr>
        <w:tab/>
      </w:r>
      <w:r w:rsidRPr="00FF40AC">
        <w:rPr>
          <w:rFonts w:ascii="Tahoma" w:hAnsi="Tahoma" w:cs="Tahoma"/>
          <w:color w:val="FF0000"/>
        </w:rPr>
        <w:t>Pengadaan Peralatan dan Mesin lainnya</w:t>
      </w:r>
    </w:p>
    <w:p w:rsidR="00F90CA2" w:rsidRDefault="00F90CA2" w:rsidP="005623F5">
      <w:pPr>
        <w:tabs>
          <w:tab w:val="left" w:pos="1350"/>
          <w:tab w:val="left" w:pos="1710"/>
        </w:tabs>
        <w:spacing w:line="360" w:lineRule="auto"/>
        <w:jc w:val="both"/>
        <w:rPr>
          <w:rFonts w:ascii="Tahoma" w:hAnsi="Tahoma" w:cs="Tahoma"/>
          <w:color w:val="FF0000"/>
        </w:rPr>
      </w:pPr>
    </w:p>
    <w:p w:rsidR="00F90CA2" w:rsidRPr="00FF40AC" w:rsidRDefault="00F90CA2" w:rsidP="005623F5">
      <w:pPr>
        <w:tabs>
          <w:tab w:val="left" w:pos="1350"/>
          <w:tab w:val="left" w:pos="1710"/>
        </w:tabs>
        <w:spacing w:line="360" w:lineRule="auto"/>
        <w:jc w:val="both"/>
        <w:rPr>
          <w:rFonts w:ascii="Tahoma" w:hAnsi="Tahoma" w:cs="Tahoma"/>
          <w:color w:val="FF0000"/>
        </w:rPr>
      </w:pPr>
    </w:p>
    <w:p w:rsidR="005623F5" w:rsidRDefault="005623F5" w:rsidP="005623F5">
      <w:pPr>
        <w:pStyle w:val="ListParagraph"/>
        <w:ind w:left="1350" w:hanging="360"/>
        <w:rPr>
          <w:rFonts w:ascii="Tahoma" w:hAnsi="Tahoma" w:cs="Tahoma"/>
          <w:color w:val="000000"/>
          <w:sz w:val="24"/>
          <w:szCs w:val="24"/>
        </w:rPr>
      </w:pPr>
      <w:r w:rsidRPr="00063D74">
        <w:rPr>
          <w:rFonts w:ascii="Tahoma" w:hAnsi="Tahoma" w:cs="Tahoma"/>
          <w:color w:val="000000"/>
          <w:sz w:val="24"/>
          <w:szCs w:val="24"/>
        </w:rPr>
        <w:t>6.</w:t>
      </w:r>
      <w:r w:rsidRPr="00063D74">
        <w:rPr>
          <w:rFonts w:ascii="Tahoma" w:hAnsi="Tahoma" w:cs="Tahoma"/>
          <w:color w:val="000000"/>
          <w:sz w:val="24"/>
          <w:szCs w:val="24"/>
        </w:rPr>
        <w:tab/>
        <w:t>Kegiatan</w:t>
      </w:r>
      <w:r>
        <w:rPr>
          <w:rFonts w:ascii="Tahoma" w:hAnsi="Tahoma" w:cs="Tahoma"/>
          <w:color w:val="000000"/>
          <w:sz w:val="24"/>
          <w:szCs w:val="24"/>
        </w:rPr>
        <w:t xml:space="preserve"> Penyediaan Jasa Penunjang Urusan Pemerintah Daerah</w:t>
      </w:r>
    </w:p>
    <w:p w:rsidR="005623F5" w:rsidRDefault="005623F5" w:rsidP="005623F5">
      <w:pPr>
        <w:tabs>
          <w:tab w:val="left" w:pos="1350"/>
          <w:tab w:val="left" w:pos="1710"/>
        </w:tabs>
        <w:spacing w:line="360" w:lineRule="auto"/>
        <w:jc w:val="both"/>
        <w:rPr>
          <w:rFonts w:ascii="Tahoma" w:hAnsi="Tahoma" w:cs="Tahoma"/>
          <w:color w:val="000000"/>
        </w:rPr>
      </w:pPr>
      <w:r>
        <w:rPr>
          <w:rFonts w:ascii="Tahoma" w:hAnsi="Tahoma" w:cs="Tahoma"/>
          <w:color w:val="000000"/>
        </w:rPr>
        <w:tab/>
        <w:t>-</w:t>
      </w:r>
      <w:r>
        <w:rPr>
          <w:rFonts w:ascii="Tahoma" w:hAnsi="Tahoma" w:cs="Tahoma"/>
          <w:color w:val="000000"/>
        </w:rPr>
        <w:tab/>
        <w:t>Penyediaan Jasa Surat Menyurat</w:t>
      </w:r>
    </w:p>
    <w:p w:rsidR="005623F5" w:rsidRDefault="005623F5" w:rsidP="005623F5">
      <w:pPr>
        <w:tabs>
          <w:tab w:val="left" w:pos="1350"/>
          <w:tab w:val="left" w:pos="1710"/>
        </w:tabs>
        <w:spacing w:line="360" w:lineRule="auto"/>
        <w:jc w:val="both"/>
        <w:rPr>
          <w:rFonts w:ascii="Tahoma" w:hAnsi="Tahoma" w:cs="Tahoma"/>
          <w:color w:val="000000"/>
        </w:rPr>
      </w:pPr>
      <w:r>
        <w:rPr>
          <w:rFonts w:ascii="Tahoma" w:hAnsi="Tahoma" w:cs="Tahoma"/>
          <w:color w:val="000000"/>
        </w:rPr>
        <w:tab/>
        <w:t>-</w:t>
      </w:r>
      <w:r>
        <w:rPr>
          <w:rFonts w:ascii="Tahoma" w:hAnsi="Tahoma" w:cs="Tahoma"/>
          <w:color w:val="000000"/>
        </w:rPr>
        <w:tab/>
      </w:r>
      <w:r w:rsidRPr="00E5306C">
        <w:rPr>
          <w:rFonts w:ascii="Tahoma" w:hAnsi="Tahoma" w:cs="Tahoma"/>
        </w:rPr>
        <w:t>Penyediaan Jasa Komunikasi, Sumber Daya Air dan Listrik</w:t>
      </w:r>
      <w:r>
        <w:rPr>
          <w:rFonts w:ascii="Tahoma" w:hAnsi="Tahoma" w:cs="Tahoma"/>
          <w:color w:val="000000"/>
        </w:rPr>
        <w:tab/>
      </w:r>
    </w:p>
    <w:p w:rsidR="005623F5" w:rsidRPr="006755E6" w:rsidRDefault="005623F5" w:rsidP="005623F5">
      <w:pPr>
        <w:tabs>
          <w:tab w:val="left" w:pos="1350"/>
          <w:tab w:val="left" w:pos="1710"/>
        </w:tabs>
        <w:spacing w:line="360" w:lineRule="auto"/>
        <w:jc w:val="both"/>
        <w:rPr>
          <w:rFonts w:ascii="Tahoma" w:hAnsi="Tahoma" w:cs="Tahoma"/>
        </w:rPr>
      </w:pPr>
      <w:r>
        <w:rPr>
          <w:rFonts w:ascii="Tahoma" w:hAnsi="Tahoma" w:cs="Tahoma"/>
          <w:color w:val="000000"/>
        </w:rPr>
        <w:tab/>
      </w:r>
      <w:r w:rsidRPr="006755E6">
        <w:rPr>
          <w:rFonts w:ascii="Tahoma" w:hAnsi="Tahoma" w:cs="Tahoma"/>
        </w:rPr>
        <w:t>-</w:t>
      </w:r>
      <w:r w:rsidRPr="006755E6">
        <w:rPr>
          <w:rFonts w:ascii="Tahoma" w:hAnsi="Tahoma" w:cs="Tahoma"/>
        </w:rPr>
        <w:tab/>
        <w:t xml:space="preserve">Penyediaan Jasa Pelayanan Umum Kantor </w:t>
      </w:r>
    </w:p>
    <w:p w:rsidR="005623F5" w:rsidRPr="00E5306C" w:rsidRDefault="005623F5" w:rsidP="005623F5">
      <w:pPr>
        <w:pStyle w:val="ListParagraph"/>
        <w:ind w:left="1350" w:hanging="360"/>
        <w:rPr>
          <w:rFonts w:ascii="Tahoma" w:hAnsi="Tahoma" w:cs="Tahoma"/>
          <w:color w:val="000000"/>
          <w:sz w:val="24"/>
          <w:szCs w:val="24"/>
        </w:rPr>
      </w:pPr>
      <w:r>
        <w:rPr>
          <w:rFonts w:ascii="Tahoma" w:hAnsi="Tahoma" w:cs="Tahoma"/>
          <w:color w:val="000000"/>
          <w:sz w:val="24"/>
          <w:szCs w:val="24"/>
        </w:rPr>
        <w:t>7.</w:t>
      </w:r>
      <w:r>
        <w:rPr>
          <w:rFonts w:ascii="Tahoma" w:hAnsi="Tahoma" w:cs="Tahoma"/>
          <w:color w:val="000000"/>
          <w:sz w:val="24"/>
          <w:szCs w:val="24"/>
        </w:rPr>
        <w:tab/>
      </w:r>
      <w:r w:rsidRPr="00E5306C">
        <w:rPr>
          <w:rFonts w:ascii="Tahoma" w:hAnsi="Tahoma" w:cs="Tahoma"/>
          <w:color w:val="000000"/>
          <w:sz w:val="24"/>
          <w:szCs w:val="24"/>
        </w:rPr>
        <w:t>Kegiatan Pemeliharaan Barang Milik Daerah Penunjang Urusan Pemerintahan Daerah</w:t>
      </w:r>
    </w:p>
    <w:p w:rsidR="005623F5" w:rsidRDefault="005623F5" w:rsidP="005623F5">
      <w:pPr>
        <w:tabs>
          <w:tab w:val="left" w:pos="1350"/>
          <w:tab w:val="left" w:pos="1710"/>
        </w:tabs>
        <w:spacing w:line="360" w:lineRule="auto"/>
        <w:ind w:left="1710" w:hanging="360"/>
        <w:jc w:val="both"/>
        <w:rPr>
          <w:rFonts w:ascii="Tahoma" w:hAnsi="Tahoma" w:cs="Tahoma"/>
          <w:color w:val="000000"/>
        </w:rPr>
      </w:pPr>
      <w:r>
        <w:rPr>
          <w:rFonts w:ascii="Tahoma" w:hAnsi="Tahoma" w:cs="Tahoma"/>
          <w:color w:val="000000"/>
        </w:rPr>
        <w:t>- Penyediaan Jasa Pemeliharaan, Biaya Pemeliharaan,</w:t>
      </w:r>
      <w:r w:rsidR="00300E38">
        <w:rPr>
          <w:rFonts w:ascii="Tahoma" w:hAnsi="Tahoma" w:cs="Tahoma"/>
          <w:color w:val="000000"/>
          <w:lang w:val="id-ID"/>
        </w:rPr>
        <w:t xml:space="preserve"> </w:t>
      </w:r>
      <w:r>
        <w:rPr>
          <w:rFonts w:ascii="Tahoma" w:hAnsi="Tahoma" w:cs="Tahoma"/>
          <w:color w:val="000000"/>
        </w:rPr>
        <w:t xml:space="preserve">dan Pajak Kendaraan Perorangan </w:t>
      </w:r>
      <w:proofErr w:type="gramStart"/>
      <w:r>
        <w:rPr>
          <w:rFonts w:ascii="Tahoma" w:hAnsi="Tahoma" w:cs="Tahoma"/>
          <w:color w:val="000000"/>
        </w:rPr>
        <w:t>Dinas</w:t>
      </w:r>
      <w:proofErr w:type="gramEnd"/>
      <w:r>
        <w:rPr>
          <w:rFonts w:ascii="Tahoma" w:hAnsi="Tahoma" w:cs="Tahoma"/>
          <w:color w:val="000000"/>
        </w:rPr>
        <w:t xml:space="preserve"> dan ata Kendaraan Dinas Jabatan</w:t>
      </w:r>
    </w:p>
    <w:p w:rsidR="005623F5" w:rsidRPr="00FF40AC" w:rsidRDefault="005623F5" w:rsidP="005623F5">
      <w:pPr>
        <w:tabs>
          <w:tab w:val="left" w:pos="1350"/>
          <w:tab w:val="left" w:pos="1710"/>
        </w:tabs>
        <w:spacing w:line="360" w:lineRule="auto"/>
        <w:ind w:left="1710" w:hanging="360"/>
        <w:jc w:val="both"/>
        <w:rPr>
          <w:rFonts w:ascii="Tahoma" w:hAnsi="Tahoma" w:cs="Tahoma"/>
          <w:color w:val="FF0000"/>
        </w:rPr>
      </w:pPr>
      <w:r>
        <w:rPr>
          <w:rFonts w:ascii="Tahoma" w:hAnsi="Tahoma" w:cs="Tahoma"/>
          <w:color w:val="000000"/>
        </w:rPr>
        <w:t>-</w:t>
      </w:r>
      <w:r>
        <w:rPr>
          <w:rFonts w:ascii="Tahoma" w:hAnsi="Tahoma" w:cs="Tahoma"/>
          <w:color w:val="000000"/>
        </w:rPr>
        <w:tab/>
      </w:r>
      <w:r w:rsidRPr="00FF40AC">
        <w:rPr>
          <w:rFonts w:ascii="Tahoma" w:hAnsi="Tahoma" w:cs="Tahoma"/>
          <w:color w:val="FF0000"/>
        </w:rPr>
        <w:t xml:space="preserve">Pemeliharaan Peralatan dan Mesin Lainnya </w:t>
      </w:r>
    </w:p>
    <w:p w:rsidR="005623F5" w:rsidRDefault="005623F5" w:rsidP="005623F5">
      <w:pPr>
        <w:tabs>
          <w:tab w:val="left" w:pos="1350"/>
          <w:tab w:val="left" w:pos="1710"/>
        </w:tabs>
        <w:spacing w:line="360" w:lineRule="auto"/>
        <w:ind w:left="1710" w:hanging="360"/>
        <w:jc w:val="both"/>
        <w:rPr>
          <w:rFonts w:ascii="Tahoma" w:hAnsi="Tahoma" w:cs="Tahoma"/>
          <w:color w:val="000000"/>
        </w:rPr>
      </w:pPr>
      <w:r>
        <w:rPr>
          <w:rFonts w:ascii="Tahoma" w:hAnsi="Tahoma" w:cs="Tahoma"/>
          <w:color w:val="000000"/>
        </w:rPr>
        <w:t>-</w:t>
      </w:r>
      <w:r>
        <w:rPr>
          <w:rFonts w:ascii="Tahoma" w:hAnsi="Tahoma" w:cs="Tahoma"/>
          <w:color w:val="000000"/>
        </w:rPr>
        <w:tab/>
        <w:t xml:space="preserve">Pemeliharaan/rehabilitasi gedung </w:t>
      </w:r>
      <w:proofErr w:type="gramStart"/>
      <w:r>
        <w:rPr>
          <w:rFonts w:ascii="Tahoma" w:hAnsi="Tahoma" w:cs="Tahoma"/>
          <w:color w:val="000000"/>
        </w:rPr>
        <w:t>kantor</w:t>
      </w:r>
      <w:proofErr w:type="gramEnd"/>
      <w:r>
        <w:rPr>
          <w:rFonts w:ascii="Tahoma" w:hAnsi="Tahoma" w:cs="Tahoma"/>
          <w:color w:val="000000"/>
        </w:rPr>
        <w:t xml:space="preserve"> dan bangunan lainnya</w:t>
      </w:r>
    </w:p>
    <w:p w:rsidR="00F91038" w:rsidRPr="00F91038" w:rsidRDefault="00F91038" w:rsidP="005623F5">
      <w:pPr>
        <w:tabs>
          <w:tab w:val="left" w:pos="1350"/>
          <w:tab w:val="left" w:pos="1710"/>
        </w:tabs>
        <w:spacing w:line="360" w:lineRule="auto"/>
        <w:ind w:left="1710" w:hanging="360"/>
        <w:jc w:val="both"/>
        <w:rPr>
          <w:rFonts w:ascii="Tahoma" w:hAnsi="Tahoma" w:cs="Tahoma"/>
          <w:color w:val="FF0000"/>
          <w:lang w:val="id-ID"/>
        </w:rPr>
      </w:pPr>
      <w:r>
        <w:rPr>
          <w:rFonts w:ascii="Tahoma" w:hAnsi="Tahoma" w:cs="Tahoma"/>
          <w:color w:val="000000"/>
          <w:lang w:val="id-ID"/>
        </w:rPr>
        <w:t xml:space="preserve">- </w:t>
      </w:r>
      <w:r>
        <w:rPr>
          <w:rFonts w:ascii="Tahoma" w:hAnsi="Tahoma" w:cs="Tahoma"/>
          <w:color w:val="000000"/>
          <w:lang w:val="id-ID"/>
        </w:rPr>
        <w:tab/>
      </w:r>
      <w:r w:rsidRPr="00F91038">
        <w:rPr>
          <w:rFonts w:ascii="Tahoma" w:hAnsi="Tahoma" w:cs="Tahoma"/>
          <w:color w:val="FF0000"/>
        </w:rPr>
        <w:t xml:space="preserve">Pemeliharaan/rehabilitasi </w:t>
      </w:r>
      <w:r w:rsidRPr="00F91038">
        <w:rPr>
          <w:rFonts w:ascii="Tahoma" w:hAnsi="Tahoma" w:cs="Tahoma"/>
          <w:color w:val="FF0000"/>
          <w:lang w:val="id-ID"/>
        </w:rPr>
        <w:t>Tanah</w:t>
      </w:r>
    </w:p>
    <w:p w:rsidR="005623F5" w:rsidRPr="00403BD7" w:rsidRDefault="005623F5" w:rsidP="005623F5">
      <w:pPr>
        <w:pStyle w:val="ListParagraph"/>
        <w:ind w:left="1350" w:hanging="360"/>
        <w:rPr>
          <w:rFonts w:ascii="Tahoma" w:hAnsi="Tahoma" w:cs="Tahoma"/>
          <w:color w:val="000000"/>
          <w:sz w:val="24"/>
          <w:szCs w:val="24"/>
        </w:rPr>
      </w:pPr>
      <w:r w:rsidRPr="00403BD7">
        <w:rPr>
          <w:rFonts w:ascii="Tahoma" w:hAnsi="Tahoma" w:cs="Tahoma"/>
          <w:color w:val="000000"/>
          <w:sz w:val="24"/>
          <w:szCs w:val="24"/>
        </w:rPr>
        <w:t>8. Kegiatan Layanan Keuangan dan Kesejahteraan DPRD</w:t>
      </w:r>
    </w:p>
    <w:p w:rsidR="005623F5" w:rsidRDefault="005623F5" w:rsidP="005623F5">
      <w:pPr>
        <w:tabs>
          <w:tab w:val="left" w:pos="1350"/>
          <w:tab w:val="left" w:pos="1710"/>
        </w:tabs>
        <w:spacing w:line="360" w:lineRule="auto"/>
        <w:ind w:left="1710" w:hanging="360"/>
        <w:jc w:val="both"/>
        <w:rPr>
          <w:rFonts w:ascii="Tahoma" w:hAnsi="Tahoma" w:cs="Tahoma"/>
          <w:color w:val="000000"/>
        </w:rPr>
      </w:pPr>
      <w:r>
        <w:rPr>
          <w:rFonts w:ascii="Tahoma" w:hAnsi="Tahoma" w:cs="Tahoma"/>
          <w:color w:val="000000"/>
        </w:rPr>
        <w:t>-</w:t>
      </w:r>
      <w:r>
        <w:rPr>
          <w:rFonts w:ascii="Tahoma" w:hAnsi="Tahoma" w:cs="Tahoma"/>
          <w:color w:val="000000"/>
        </w:rPr>
        <w:tab/>
        <w:t>Penyelenggaraan Administrasi Keuangan DPRD</w:t>
      </w:r>
    </w:p>
    <w:p w:rsidR="005623F5" w:rsidRPr="00FF40AC" w:rsidRDefault="005623F5" w:rsidP="005623F5">
      <w:pPr>
        <w:pStyle w:val="ListParagraph"/>
        <w:ind w:left="1350" w:hanging="360"/>
        <w:rPr>
          <w:rFonts w:ascii="Tahoma" w:hAnsi="Tahoma" w:cs="Tahoma"/>
          <w:color w:val="FF0000"/>
          <w:sz w:val="24"/>
          <w:szCs w:val="24"/>
        </w:rPr>
      </w:pPr>
      <w:r w:rsidRPr="00793F2D">
        <w:rPr>
          <w:rFonts w:ascii="Tahoma" w:hAnsi="Tahoma" w:cs="Tahoma"/>
          <w:color w:val="000000"/>
          <w:sz w:val="24"/>
          <w:szCs w:val="24"/>
        </w:rPr>
        <w:t xml:space="preserve">9. </w:t>
      </w:r>
      <w:r w:rsidRPr="00FF40AC">
        <w:rPr>
          <w:rFonts w:ascii="Tahoma" w:hAnsi="Tahoma" w:cs="Tahoma"/>
          <w:color w:val="FF0000"/>
          <w:sz w:val="24"/>
          <w:szCs w:val="24"/>
        </w:rPr>
        <w:t>Kegiatan Layanan Administrasi DPRD</w:t>
      </w:r>
    </w:p>
    <w:p w:rsidR="005623F5" w:rsidRPr="00FF40AC" w:rsidRDefault="005623F5" w:rsidP="005623F5">
      <w:pPr>
        <w:tabs>
          <w:tab w:val="left" w:pos="1350"/>
          <w:tab w:val="left" w:pos="1710"/>
        </w:tabs>
        <w:spacing w:line="360" w:lineRule="auto"/>
        <w:ind w:left="1710" w:hanging="360"/>
        <w:jc w:val="both"/>
        <w:rPr>
          <w:rFonts w:ascii="Tahoma" w:hAnsi="Tahoma" w:cs="Tahoma"/>
          <w:color w:val="FF0000"/>
        </w:rPr>
      </w:pPr>
      <w:r w:rsidRPr="00310266">
        <w:rPr>
          <w:rFonts w:ascii="Tahoma" w:hAnsi="Tahoma" w:cs="Tahoma"/>
        </w:rPr>
        <w:t xml:space="preserve">- </w:t>
      </w:r>
      <w:r w:rsidRPr="00310266">
        <w:rPr>
          <w:rFonts w:ascii="Tahoma" w:hAnsi="Tahoma" w:cs="Tahoma"/>
        </w:rPr>
        <w:tab/>
      </w:r>
      <w:r w:rsidRPr="00FF40AC">
        <w:rPr>
          <w:rFonts w:ascii="Tahoma" w:hAnsi="Tahoma" w:cs="Tahoma"/>
          <w:color w:val="FF0000"/>
        </w:rPr>
        <w:t>Fasilitasi Fraksi DPRD</w:t>
      </w:r>
    </w:p>
    <w:p w:rsidR="005623F5" w:rsidRPr="00FF40AC" w:rsidRDefault="005623F5" w:rsidP="005623F5">
      <w:pPr>
        <w:tabs>
          <w:tab w:val="left" w:pos="1350"/>
          <w:tab w:val="left" w:pos="1710"/>
        </w:tabs>
        <w:spacing w:line="360" w:lineRule="auto"/>
        <w:ind w:left="1710" w:hanging="360"/>
        <w:jc w:val="both"/>
        <w:rPr>
          <w:rFonts w:ascii="Tahoma" w:hAnsi="Tahoma" w:cs="Tahoma"/>
          <w:color w:val="FF0000"/>
        </w:rPr>
      </w:pPr>
      <w:r w:rsidRPr="00FF40AC">
        <w:rPr>
          <w:rFonts w:ascii="Tahoma" w:hAnsi="Tahoma" w:cs="Tahoma"/>
          <w:color w:val="FF0000"/>
        </w:rPr>
        <w:t>-</w:t>
      </w:r>
      <w:r w:rsidRPr="00FF40AC">
        <w:rPr>
          <w:rFonts w:ascii="Tahoma" w:hAnsi="Tahoma" w:cs="Tahoma"/>
          <w:color w:val="FF0000"/>
        </w:rPr>
        <w:tab/>
        <w:t>Fasilitasi Rapat Koordinasi dan Konsultasi DPRD</w:t>
      </w:r>
    </w:p>
    <w:p w:rsidR="005623F5" w:rsidRPr="00FF40AC" w:rsidRDefault="005623F5" w:rsidP="005623F5">
      <w:pPr>
        <w:tabs>
          <w:tab w:val="left" w:pos="1350"/>
          <w:tab w:val="left" w:pos="1710"/>
        </w:tabs>
        <w:spacing w:line="360" w:lineRule="auto"/>
        <w:ind w:left="1710" w:hanging="360"/>
        <w:jc w:val="both"/>
        <w:rPr>
          <w:rFonts w:ascii="Tahoma" w:hAnsi="Tahoma" w:cs="Tahoma"/>
          <w:color w:val="FF0000"/>
        </w:rPr>
      </w:pPr>
      <w:r w:rsidRPr="00FF40AC">
        <w:rPr>
          <w:rFonts w:ascii="Tahoma" w:hAnsi="Tahoma" w:cs="Tahoma"/>
          <w:color w:val="FF0000"/>
        </w:rPr>
        <w:t>-</w:t>
      </w:r>
      <w:r w:rsidRPr="00FF40AC">
        <w:rPr>
          <w:rFonts w:ascii="Tahoma" w:hAnsi="Tahoma" w:cs="Tahoma"/>
          <w:color w:val="FF0000"/>
        </w:rPr>
        <w:tab/>
        <w:t>Penyediaan Kebutuhan Rumah Tangga DPRD</w:t>
      </w:r>
    </w:p>
    <w:p w:rsidR="005623F5" w:rsidRDefault="005623F5" w:rsidP="005623F5">
      <w:pPr>
        <w:tabs>
          <w:tab w:val="left" w:pos="1350"/>
          <w:tab w:val="left" w:pos="1710"/>
        </w:tabs>
        <w:spacing w:line="360" w:lineRule="auto"/>
        <w:ind w:left="1710" w:hanging="360"/>
        <w:jc w:val="both"/>
        <w:rPr>
          <w:rFonts w:ascii="Tahoma" w:hAnsi="Tahoma" w:cs="Tahoma"/>
        </w:rPr>
      </w:pPr>
    </w:p>
    <w:p w:rsidR="005623F5" w:rsidRPr="00310266" w:rsidRDefault="005623F5" w:rsidP="005623F5">
      <w:pPr>
        <w:spacing w:line="360" w:lineRule="auto"/>
        <w:ind w:firstLine="540"/>
        <w:rPr>
          <w:rFonts w:ascii="Tahoma" w:hAnsi="Tahoma" w:cs="Tahoma"/>
        </w:rPr>
      </w:pPr>
      <w:r w:rsidRPr="00310266">
        <w:rPr>
          <w:rFonts w:ascii="Tahoma" w:hAnsi="Tahoma" w:cs="Tahoma"/>
        </w:rPr>
        <w:t>II. Program Dukungan Pelaksanaan Tugas dan Fungsi DPRD</w:t>
      </w:r>
    </w:p>
    <w:p w:rsidR="005623F5" w:rsidRPr="00310266" w:rsidRDefault="005623F5" w:rsidP="005623F5">
      <w:pPr>
        <w:tabs>
          <w:tab w:val="left" w:pos="1980"/>
        </w:tabs>
        <w:spacing w:line="360" w:lineRule="auto"/>
        <w:ind w:left="720" w:firstLine="720"/>
        <w:rPr>
          <w:rFonts w:ascii="Tahoma" w:hAnsi="Tahoma" w:cs="Tahoma"/>
        </w:rPr>
      </w:pPr>
      <w:r w:rsidRPr="00310266">
        <w:rPr>
          <w:rFonts w:ascii="Tahoma" w:hAnsi="Tahoma" w:cs="Tahoma"/>
        </w:rPr>
        <w:t xml:space="preserve">1. </w:t>
      </w:r>
      <w:r w:rsidRPr="00310266">
        <w:rPr>
          <w:rFonts w:ascii="Tahoma" w:hAnsi="Tahoma" w:cs="Tahoma"/>
        </w:rPr>
        <w:tab/>
        <w:t>Kegiatan Pembentukan Perda dan Peraturan DPRD</w:t>
      </w:r>
    </w:p>
    <w:p w:rsidR="005623F5" w:rsidRPr="00310266" w:rsidRDefault="005623F5" w:rsidP="005623F5">
      <w:pPr>
        <w:pStyle w:val="ListParagraph"/>
        <w:numPr>
          <w:ilvl w:val="3"/>
          <w:numId w:val="8"/>
        </w:numPr>
        <w:ind w:left="1980" w:hanging="270"/>
        <w:rPr>
          <w:rFonts w:ascii="Tahoma" w:hAnsi="Tahoma" w:cs="Tahoma"/>
          <w:sz w:val="24"/>
          <w:szCs w:val="24"/>
        </w:rPr>
      </w:pPr>
      <w:r w:rsidRPr="00310266">
        <w:rPr>
          <w:rFonts w:ascii="Tahoma" w:hAnsi="Tahoma" w:cs="Tahoma"/>
          <w:sz w:val="24"/>
          <w:szCs w:val="24"/>
        </w:rPr>
        <w:t>Penyusunan dan Pembahasan Program Pembentukan Peraturan Daerah</w:t>
      </w:r>
    </w:p>
    <w:p w:rsidR="005623F5" w:rsidRPr="00310266" w:rsidRDefault="005623F5" w:rsidP="005623F5">
      <w:pPr>
        <w:pStyle w:val="ListParagraph"/>
        <w:numPr>
          <w:ilvl w:val="3"/>
          <w:numId w:val="8"/>
        </w:numPr>
        <w:ind w:left="1980" w:hanging="270"/>
        <w:rPr>
          <w:rFonts w:ascii="Tahoma" w:hAnsi="Tahoma" w:cs="Tahoma"/>
          <w:sz w:val="24"/>
          <w:szCs w:val="24"/>
        </w:rPr>
      </w:pPr>
      <w:r w:rsidRPr="00310266">
        <w:rPr>
          <w:rFonts w:ascii="Tahoma" w:hAnsi="Tahoma" w:cs="Tahoma"/>
          <w:sz w:val="24"/>
          <w:szCs w:val="24"/>
        </w:rPr>
        <w:t>Pembahasan Rancangan Peraturan Daerah</w:t>
      </w:r>
    </w:p>
    <w:p w:rsidR="005623F5" w:rsidRPr="00310266" w:rsidRDefault="005623F5" w:rsidP="005623F5">
      <w:pPr>
        <w:pStyle w:val="ListParagraph"/>
        <w:numPr>
          <w:ilvl w:val="3"/>
          <w:numId w:val="8"/>
        </w:numPr>
        <w:ind w:left="1980" w:hanging="270"/>
        <w:rPr>
          <w:rFonts w:ascii="Tahoma" w:hAnsi="Tahoma" w:cs="Tahoma"/>
          <w:sz w:val="24"/>
          <w:szCs w:val="24"/>
        </w:rPr>
      </w:pPr>
      <w:r w:rsidRPr="00310266">
        <w:rPr>
          <w:rFonts w:ascii="Tahoma" w:hAnsi="Tahoma" w:cs="Tahoma"/>
          <w:sz w:val="24"/>
          <w:szCs w:val="24"/>
        </w:rPr>
        <w:t>Penyelenggaraan Kajian Perundang-Undangan</w:t>
      </w:r>
    </w:p>
    <w:p w:rsidR="005623F5" w:rsidRPr="00310266" w:rsidRDefault="005623F5" w:rsidP="005623F5">
      <w:pPr>
        <w:pStyle w:val="ListParagraph"/>
        <w:numPr>
          <w:ilvl w:val="3"/>
          <w:numId w:val="8"/>
        </w:numPr>
        <w:ind w:left="1980" w:hanging="270"/>
        <w:rPr>
          <w:rFonts w:ascii="Tahoma" w:hAnsi="Tahoma" w:cs="Tahoma"/>
          <w:sz w:val="24"/>
          <w:szCs w:val="24"/>
        </w:rPr>
      </w:pPr>
      <w:r w:rsidRPr="00310266">
        <w:rPr>
          <w:rFonts w:ascii="Tahoma" w:hAnsi="Tahoma" w:cs="Tahoma"/>
          <w:sz w:val="24"/>
          <w:szCs w:val="24"/>
        </w:rPr>
        <w:t>Fasilitasi penyusunan Penjelasan / Keterangan dan atau Naskah Akademik</w:t>
      </w:r>
    </w:p>
    <w:p w:rsidR="005623F5" w:rsidRPr="00310266" w:rsidRDefault="005623F5" w:rsidP="005623F5">
      <w:pPr>
        <w:spacing w:line="360" w:lineRule="auto"/>
        <w:ind w:left="720" w:firstLine="720"/>
        <w:rPr>
          <w:rFonts w:ascii="Tahoma" w:hAnsi="Tahoma" w:cs="Tahoma"/>
        </w:rPr>
      </w:pPr>
      <w:r w:rsidRPr="00310266">
        <w:rPr>
          <w:rFonts w:ascii="Tahoma" w:hAnsi="Tahoma" w:cs="Tahoma"/>
        </w:rPr>
        <w:t>2. Kegiatan Pembahasan Kebijakan Anggaran</w:t>
      </w:r>
    </w:p>
    <w:p w:rsidR="005623F5" w:rsidRPr="00310266" w:rsidRDefault="005623F5" w:rsidP="005623F5">
      <w:pPr>
        <w:pStyle w:val="ListParagraph"/>
        <w:numPr>
          <w:ilvl w:val="3"/>
          <w:numId w:val="8"/>
        </w:numPr>
        <w:rPr>
          <w:rFonts w:ascii="Tahoma" w:hAnsi="Tahoma" w:cs="Tahoma"/>
          <w:sz w:val="24"/>
          <w:szCs w:val="24"/>
        </w:rPr>
      </w:pPr>
      <w:r w:rsidRPr="00310266">
        <w:rPr>
          <w:rFonts w:ascii="Tahoma" w:hAnsi="Tahoma" w:cs="Tahoma"/>
          <w:sz w:val="24"/>
          <w:szCs w:val="24"/>
        </w:rPr>
        <w:t>Pembahasan KUA dan PPAS</w:t>
      </w:r>
    </w:p>
    <w:p w:rsidR="005623F5" w:rsidRPr="00310266" w:rsidRDefault="005623F5" w:rsidP="005623F5">
      <w:pPr>
        <w:pStyle w:val="ListParagraph"/>
        <w:numPr>
          <w:ilvl w:val="3"/>
          <w:numId w:val="8"/>
        </w:numPr>
        <w:rPr>
          <w:rFonts w:ascii="Tahoma" w:hAnsi="Tahoma" w:cs="Tahoma"/>
          <w:sz w:val="24"/>
          <w:szCs w:val="24"/>
        </w:rPr>
      </w:pPr>
      <w:r w:rsidRPr="00310266">
        <w:rPr>
          <w:rFonts w:ascii="Tahoma" w:hAnsi="Tahoma" w:cs="Tahoma"/>
          <w:sz w:val="24"/>
          <w:szCs w:val="24"/>
        </w:rPr>
        <w:t xml:space="preserve">Pembahasan KUPA dan PPAS Perubahan </w:t>
      </w:r>
    </w:p>
    <w:p w:rsidR="005623F5" w:rsidRPr="00310266" w:rsidRDefault="005623F5" w:rsidP="005623F5">
      <w:pPr>
        <w:pStyle w:val="ListParagraph"/>
        <w:numPr>
          <w:ilvl w:val="3"/>
          <w:numId w:val="8"/>
        </w:numPr>
        <w:rPr>
          <w:rFonts w:ascii="Tahoma" w:hAnsi="Tahoma" w:cs="Tahoma"/>
          <w:sz w:val="24"/>
          <w:szCs w:val="24"/>
        </w:rPr>
      </w:pPr>
      <w:r w:rsidRPr="00310266">
        <w:rPr>
          <w:rFonts w:ascii="Tahoma" w:hAnsi="Tahoma" w:cs="Tahoma"/>
          <w:sz w:val="24"/>
          <w:szCs w:val="24"/>
        </w:rPr>
        <w:t>Pembahasan APBD</w:t>
      </w:r>
    </w:p>
    <w:p w:rsidR="005623F5" w:rsidRPr="00310266" w:rsidRDefault="005623F5" w:rsidP="005623F5">
      <w:pPr>
        <w:pStyle w:val="ListParagraph"/>
        <w:numPr>
          <w:ilvl w:val="3"/>
          <w:numId w:val="8"/>
        </w:numPr>
        <w:rPr>
          <w:rFonts w:ascii="Tahoma" w:hAnsi="Tahoma" w:cs="Tahoma"/>
          <w:sz w:val="24"/>
          <w:szCs w:val="24"/>
        </w:rPr>
      </w:pPr>
      <w:r w:rsidRPr="00310266">
        <w:rPr>
          <w:rFonts w:ascii="Tahoma" w:hAnsi="Tahoma" w:cs="Tahoma"/>
          <w:sz w:val="24"/>
          <w:szCs w:val="24"/>
        </w:rPr>
        <w:t xml:space="preserve">Pembahasan APBD Perubahan </w:t>
      </w:r>
    </w:p>
    <w:p w:rsidR="005623F5" w:rsidRPr="00310266" w:rsidRDefault="005623F5" w:rsidP="005623F5">
      <w:pPr>
        <w:pStyle w:val="ListParagraph"/>
        <w:numPr>
          <w:ilvl w:val="3"/>
          <w:numId w:val="8"/>
        </w:numPr>
        <w:rPr>
          <w:rFonts w:ascii="Tahoma" w:hAnsi="Tahoma" w:cs="Tahoma"/>
          <w:sz w:val="24"/>
          <w:szCs w:val="24"/>
        </w:rPr>
      </w:pPr>
      <w:r w:rsidRPr="00310266">
        <w:rPr>
          <w:rFonts w:ascii="Tahoma" w:hAnsi="Tahoma" w:cs="Tahoma"/>
          <w:sz w:val="24"/>
          <w:szCs w:val="24"/>
        </w:rPr>
        <w:t>Pembahasan Pertanggungjawaban APBD</w:t>
      </w:r>
    </w:p>
    <w:p w:rsidR="005623F5" w:rsidRPr="00310266" w:rsidRDefault="005623F5" w:rsidP="005623F5">
      <w:pPr>
        <w:spacing w:line="360" w:lineRule="auto"/>
        <w:ind w:left="720" w:firstLine="720"/>
        <w:rPr>
          <w:rFonts w:ascii="Tahoma" w:hAnsi="Tahoma" w:cs="Tahoma"/>
        </w:rPr>
      </w:pPr>
      <w:r w:rsidRPr="00310266">
        <w:rPr>
          <w:rFonts w:ascii="Tahoma" w:hAnsi="Tahoma" w:cs="Tahoma"/>
        </w:rPr>
        <w:t>3. Kegiatan Peningkatan Kapasitas DPRD</w:t>
      </w:r>
    </w:p>
    <w:p w:rsidR="005623F5" w:rsidRPr="00310266" w:rsidRDefault="00E861A2" w:rsidP="005623F5">
      <w:pPr>
        <w:pStyle w:val="ListParagraph"/>
        <w:numPr>
          <w:ilvl w:val="3"/>
          <w:numId w:val="8"/>
        </w:numPr>
        <w:rPr>
          <w:rFonts w:ascii="Tahoma" w:hAnsi="Tahoma" w:cs="Tahoma"/>
          <w:sz w:val="24"/>
          <w:szCs w:val="24"/>
        </w:rPr>
      </w:pPr>
      <w:r>
        <w:rPr>
          <w:rFonts w:ascii="Tahoma" w:hAnsi="Tahoma" w:cs="Tahoma"/>
          <w:sz w:val="24"/>
          <w:szCs w:val="24"/>
        </w:rPr>
        <w:t>Pendalaman Tugas DPRD</w:t>
      </w:r>
    </w:p>
    <w:p w:rsidR="005623F5" w:rsidRPr="00310266" w:rsidRDefault="005623F5" w:rsidP="005623F5">
      <w:pPr>
        <w:pStyle w:val="ListParagraph"/>
        <w:numPr>
          <w:ilvl w:val="3"/>
          <w:numId w:val="8"/>
        </w:numPr>
        <w:rPr>
          <w:rFonts w:ascii="Tahoma" w:hAnsi="Tahoma" w:cs="Tahoma"/>
          <w:sz w:val="24"/>
          <w:szCs w:val="24"/>
        </w:rPr>
      </w:pPr>
      <w:r w:rsidRPr="00310266">
        <w:rPr>
          <w:rFonts w:ascii="Tahoma" w:hAnsi="Tahoma" w:cs="Tahoma"/>
          <w:sz w:val="24"/>
          <w:szCs w:val="24"/>
        </w:rPr>
        <w:t>Publikasi dan Dokumentasi Dewan</w:t>
      </w:r>
    </w:p>
    <w:p w:rsidR="005623F5" w:rsidRPr="00310266" w:rsidRDefault="005623F5" w:rsidP="005623F5">
      <w:pPr>
        <w:spacing w:line="360" w:lineRule="auto"/>
        <w:ind w:left="1701" w:hanging="261"/>
        <w:rPr>
          <w:rFonts w:ascii="Tahoma" w:hAnsi="Tahoma" w:cs="Tahoma"/>
        </w:rPr>
      </w:pPr>
      <w:r w:rsidRPr="00310266">
        <w:rPr>
          <w:rFonts w:ascii="Tahoma" w:hAnsi="Tahoma" w:cs="Tahoma"/>
        </w:rPr>
        <w:t>4. Kegiatan Penyerapan dan Penghimpunan Aspirasi Masyarakat</w:t>
      </w:r>
    </w:p>
    <w:p w:rsidR="005623F5" w:rsidRPr="00310266" w:rsidRDefault="005623F5" w:rsidP="005623F5">
      <w:pPr>
        <w:pStyle w:val="ListParagraph"/>
        <w:numPr>
          <w:ilvl w:val="3"/>
          <w:numId w:val="8"/>
        </w:numPr>
        <w:rPr>
          <w:rFonts w:ascii="Tahoma" w:hAnsi="Tahoma" w:cs="Tahoma"/>
          <w:sz w:val="24"/>
          <w:szCs w:val="24"/>
        </w:rPr>
      </w:pPr>
      <w:r w:rsidRPr="00310266">
        <w:rPr>
          <w:rFonts w:ascii="Tahoma" w:hAnsi="Tahoma" w:cs="Tahoma"/>
          <w:sz w:val="24"/>
          <w:szCs w:val="24"/>
        </w:rPr>
        <w:t>Pelaksanaan Reses</w:t>
      </w:r>
    </w:p>
    <w:p w:rsidR="005623F5" w:rsidRPr="00310266" w:rsidRDefault="005623F5" w:rsidP="005623F5">
      <w:pPr>
        <w:spacing w:line="360" w:lineRule="auto"/>
        <w:ind w:left="720" w:firstLine="720"/>
        <w:rPr>
          <w:rFonts w:ascii="Tahoma" w:hAnsi="Tahoma" w:cs="Tahoma"/>
        </w:rPr>
      </w:pPr>
      <w:r w:rsidRPr="00310266">
        <w:rPr>
          <w:rFonts w:ascii="Tahoma" w:hAnsi="Tahoma" w:cs="Tahoma"/>
        </w:rPr>
        <w:t xml:space="preserve">5. Kegiatan Fasilitasi Tugas DPRD </w:t>
      </w:r>
    </w:p>
    <w:p w:rsidR="005623F5" w:rsidRDefault="005623F5" w:rsidP="005623F5">
      <w:pPr>
        <w:spacing w:line="360" w:lineRule="auto"/>
        <w:ind w:left="1440" w:firstLine="270"/>
        <w:rPr>
          <w:rFonts w:ascii="Tahoma" w:hAnsi="Tahoma" w:cs="Tahoma"/>
        </w:rPr>
      </w:pPr>
      <w:r w:rsidRPr="00310266">
        <w:rPr>
          <w:rFonts w:ascii="Tahoma" w:hAnsi="Tahoma" w:cs="Tahoma"/>
        </w:rPr>
        <w:t xml:space="preserve">- </w:t>
      </w:r>
      <w:r w:rsidRPr="00310266">
        <w:rPr>
          <w:rFonts w:ascii="Tahoma" w:hAnsi="Tahoma" w:cs="Tahoma"/>
        </w:rPr>
        <w:tab/>
        <w:t>Koordinasi dan Konsultasi Pelaksanaan Tugas DPRD</w:t>
      </w:r>
    </w:p>
    <w:p w:rsidR="005623F5" w:rsidRDefault="005623F5" w:rsidP="005623F5">
      <w:pPr>
        <w:spacing w:line="360" w:lineRule="auto"/>
        <w:ind w:left="1440" w:firstLine="270"/>
        <w:rPr>
          <w:rFonts w:ascii="Tahoma" w:hAnsi="Tahoma" w:cs="Tahoma"/>
        </w:rPr>
      </w:pPr>
    </w:p>
    <w:p w:rsidR="00F90CA2" w:rsidRDefault="00F90CA2" w:rsidP="005623F5">
      <w:pPr>
        <w:spacing w:line="360" w:lineRule="auto"/>
        <w:ind w:left="1440" w:firstLine="270"/>
        <w:rPr>
          <w:rFonts w:ascii="Tahoma" w:hAnsi="Tahoma" w:cs="Tahoma"/>
        </w:rPr>
      </w:pPr>
    </w:p>
    <w:p w:rsidR="005623F5" w:rsidRDefault="005623F5" w:rsidP="005623F5">
      <w:pPr>
        <w:ind w:firstLine="540"/>
        <w:jc w:val="both"/>
        <w:rPr>
          <w:rFonts w:ascii="Tahoma" w:hAnsi="Tahoma" w:cs="Tahoma"/>
          <w:b/>
          <w:bCs/>
        </w:rPr>
      </w:pPr>
      <w:r>
        <w:rPr>
          <w:rFonts w:ascii="Tahoma" w:hAnsi="Tahoma" w:cs="Tahoma"/>
          <w:b/>
          <w:bCs/>
        </w:rPr>
        <w:t>4.1. Rencana Kerja dan Pendanaan</w:t>
      </w:r>
    </w:p>
    <w:p w:rsidR="005623F5" w:rsidRDefault="005623F5" w:rsidP="005623F5">
      <w:pPr>
        <w:ind w:firstLine="540"/>
        <w:jc w:val="both"/>
        <w:rPr>
          <w:rStyle w:val="Emphasis"/>
          <w:rFonts w:ascii="Tahoma" w:hAnsi="Tahoma" w:cs="Tahoma"/>
          <w:b/>
          <w:i w:val="0"/>
        </w:rPr>
      </w:pPr>
    </w:p>
    <w:p w:rsidR="005623F5" w:rsidRDefault="00DB0349" w:rsidP="00DB0349">
      <w:pPr>
        <w:spacing w:line="360" w:lineRule="auto"/>
        <w:ind w:firstLine="540"/>
        <w:jc w:val="both"/>
        <w:rPr>
          <w:rFonts w:ascii="Tahoma" w:hAnsi="Tahoma" w:cs="Tahoma"/>
        </w:rPr>
      </w:pPr>
      <w:r>
        <w:rPr>
          <w:rFonts w:ascii="Tahoma" w:hAnsi="Tahoma" w:cs="Tahoma"/>
        </w:rPr>
        <w:t xml:space="preserve">Rencana Kerja dan Pendanaan Sekertariat DPRD Kabupaten Tanjung Jabung Barat dapat dilihat pada </w:t>
      </w:r>
      <w:r w:rsidRPr="00DB0349">
        <w:rPr>
          <w:rFonts w:ascii="Tahoma" w:hAnsi="Tahoma" w:cs="Tahoma"/>
        </w:rPr>
        <w:t>Program dan kegia</w:t>
      </w:r>
      <w:r>
        <w:rPr>
          <w:rFonts w:ascii="Tahoma" w:hAnsi="Tahoma" w:cs="Tahoma"/>
        </w:rPr>
        <w:t>tan Sekretariat DPRD Tahun 202</w:t>
      </w:r>
      <w:r w:rsidR="00C024F7">
        <w:rPr>
          <w:rFonts w:ascii="Tahoma" w:hAnsi="Tahoma" w:cs="Tahoma"/>
        </w:rPr>
        <w:t>2</w:t>
      </w:r>
      <w:r>
        <w:rPr>
          <w:rFonts w:ascii="Tahoma" w:hAnsi="Tahoma" w:cs="Tahoma"/>
        </w:rPr>
        <w:t xml:space="preserve"> yang </w:t>
      </w:r>
      <w:r w:rsidRPr="00DB0349">
        <w:rPr>
          <w:rFonts w:ascii="Tahoma" w:hAnsi="Tahoma" w:cs="Tahoma"/>
        </w:rPr>
        <w:t xml:space="preserve">direncanakan </w:t>
      </w:r>
      <w:r w:rsidR="00E861A2">
        <w:rPr>
          <w:rFonts w:ascii="Tahoma" w:hAnsi="Tahoma" w:cs="Tahoma"/>
        </w:rPr>
        <w:t xml:space="preserve">Pada Rencana Kerja Awal </w:t>
      </w:r>
      <w:r w:rsidRPr="00DB0349">
        <w:rPr>
          <w:rFonts w:ascii="Tahoma" w:hAnsi="Tahoma" w:cs="Tahoma"/>
        </w:rPr>
        <w:t xml:space="preserve">berdasarkan analisa kebutuhan yang telah dilakukan sebagai perbandingan dengan rancangan awal RKPD Kabupaten </w:t>
      </w:r>
      <w:r>
        <w:rPr>
          <w:rFonts w:ascii="Tahoma" w:hAnsi="Tahoma" w:cs="Tahoma"/>
        </w:rPr>
        <w:t xml:space="preserve">Tanjung Jabung Barat </w:t>
      </w:r>
      <w:r w:rsidRPr="00DB0349">
        <w:rPr>
          <w:rFonts w:ascii="Tahoma" w:hAnsi="Tahoma" w:cs="Tahoma"/>
        </w:rPr>
        <w:t>Tahun 202</w:t>
      </w:r>
      <w:r w:rsidR="00C024F7">
        <w:rPr>
          <w:rFonts w:ascii="Tahoma" w:hAnsi="Tahoma" w:cs="Tahoma"/>
        </w:rPr>
        <w:t>1</w:t>
      </w:r>
      <w:r w:rsidRPr="00DB0349">
        <w:rPr>
          <w:rFonts w:ascii="Tahoma" w:hAnsi="Tahoma" w:cs="Tahoma"/>
        </w:rPr>
        <w:t>.</w:t>
      </w:r>
      <w:r w:rsidR="00E861A2">
        <w:rPr>
          <w:rFonts w:ascii="Tahoma" w:hAnsi="Tahoma" w:cs="Tahoma"/>
        </w:rPr>
        <w:t xml:space="preserve"> Atas Evaluasi pada Triwulan I dan II maka terdapat Kegiatan dan Sub Kegiatan yang tidak bisa dilaksanakan dikarenakan kemampuan keuangan daerah serta </w:t>
      </w:r>
      <w:r w:rsidRPr="00DB0349">
        <w:rPr>
          <w:rFonts w:ascii="Tahoma" w:hAnsi="Tahoma" w:cs="Tahoma"/>
        </w:rPr>
        <w:t>Analisa kebutuhan tersebut selanjutnya disandingkan dengan proyeksi kemampuan keuangan daerah di Tahun 202</w:t>
      </w:r>
      <w:r w:rsidR="00C024F7">
        <w:rPr>
          <w:rFonts w:ascii="Tahoma" w:hAnsi="Tahoma" w:cs="Tahoma"/>
        </w:rPr>
        <w:t>2</w:t>
      </w:r>
      <w:r w:rsidRPr="00DB0349">
        <w:rPr>
          <w:rFonts w:ascii="Tahoma" w:hAnsi="Tahoma" w:cs="Tahoma"/>
        </w:rPr>
        <w:t xml:space="preserve"> sehinga mengalami beberapa perubahan kembali</w:t>
      </w:r>
      <w:r>
        <w:rPr>
          <w:rFonts w:ascii="Tahoma" w:hAnsi="Tahoma" w:cs="Tahoma"/>
        </w:rPr>
        <w:t xml:space="preserve"> dapat dilihat pada table </w:t>
      </w:r>
      <w:r w:rsidR="00A23F4D">
        <w:rPr>
          <w:rFonts w:ascii="Tahoma" w:hAnsi="Tahoma" w:cs="Tahoma"/>
        </w:rPr>
        <w:t>V</w:t>
      </w:r>
      <w:r w:rsidR="001E74E5">
        <w:rPr>
          <w:rFonts w:ascii="Tahoma" w:hAnsi="Tahoma" w:cs="Tahoma"/>
        </w:rPr>
        <w:t xml:space="preserve"> (</w:t>
      </w:r>
      <w:r w:rsidR="00A23F4D">
        <w:rPr>
          <w:rFonts w:ascii="Tahoma" w:hAnsi="Tahoma" w:cs="Tahoma"/>
        </w:rPr>
        <w:t>T-C. 27</w:t>
      </w:r>
      <w:r w:rsidR="001E74E5">
        <w:rPr>
          <w:rFonts w:ascii="Tahoma" w:hAnsi="Tahoma" w:cs="Tahoma"/>
        </w:rPr>
        <w:t xml:space="preserve">) </w:t>
      </w:r>
      <w:r w:rsidR="00F90CA2">
        <w:rPr>
          <w:rFonts w:ascii="Tahoma" w:hAnsi="Tahoma" w:cs="Tahoma"/>
        </w:rPr>
        <w:t>pada daftar table.</w:t>
      </w:r>
    </w:p>
    <w:p w:rsidR="000C654D" w:rsidRDefault="000C654D" w:rsidP="00DB0349">
      <w:pPr>
        <w:spacing w:line="360" w:lineRule="auto"/>
        <w:ind w:firstLine="540"/>
        <w:jc w:val="both"/>
        <w:rPr>
          <w:rFonts w:ascii="Tahoma" w:hAnsi="Tahoma" w:cs="Tahoma"/>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F90CA2" w:rsidRDefault="00F90CA2" w:rsidP="00011FAB">
      <w:pPr>
        <w:spacing w:line="360" w:lineRule="auto"/>
        <w:jc w:val="center"/>
        <w:rPr>
          <w:rFonts w:ascii="Tahoma" w:hAnsi="Tahoma" w:cs="Tahoma"/>
          <w:b/>
        </w:rPr>
      </w:pPr>
    </w:p>
    <w:p w:rsidR="00A5263D" w:rsidRPr="00486801" w:rsidRDefault="00A5263D" w:rsidP="00011FAB">
      <w:pPr>
        <w:spacing w:line="360" w:lineRule="auto"/>
        <w:jc w:val="center"/>
        <w:rPr>
          <w:rFonts w:ascii="Tahoma" w:hAnsi="Tahoma" w:cs="Tahoma"/>
          <w:b/>
        </w:rPr>
      </w:pPr>
      <w:r w:rsidRPr="00486801">
        <w:rPr>
          <w:rFonts w:ascii="Tahoma" w:hAnsi="Tahoma" w:cs="Tahoma"/>
          <w:b/>
        </w:rPr>
        <w:lastRenderedPageBreak/>
        <w:t>B</w:t>
      </w:r>
      <w:r w:rsidR="002447BF">
        <w:rPr>
          <w:rFonts w:ascii="Tahoma" w:hAnsi="Tahoma" w:cs="Tahoma"/>
          <w:b/>
        </w:rPr>
        <w:t>AB</w:t>
      </w:r>
      <w:r w:rsidRPr="00486801">
        <w:rPr>
          <w:rFonts w:ascii="Tahoma" w:hAnsi="Tahoma" w:cs="Tahoma"/>
          <w:b/>
        </w:rPr>
        <w:t xml:space="preserve"> V</w:t>
      </w:r>
    </w:p>
    <w:p w:rsidR="00A5263D" w:rsidRPr="00486801" w:rsidRDefault="00A5263D" w:rsidP="00011FAB">
      <w:pPr>
        <w:spacing w:line="360" w:lineRule="auto"/>
        <w:jc w:val="center"/>
        <w:rPr>
          <w:rFonts w:ascii="Tahoma" w:hAnsi="Tahoma" w:cs="Tahoma"/>
          <w:b/>
        </w:rPr>
      </w:pPr>
      <w:r w:rsidRPr="00486801">
        <w:rPr>
          <w:rFonts w:ascii="Tahoma" w:hAnsi="Tahoma" w:cs="Tahoma"/>
          <w:b/>
        </w:rPr>
        <w:t>PENUTUP</w:t>
      </w:r>
    </w:p>
    <w:p w:rsidR="008F7A16" w:rsidRPr="00486801" w:rsidRDefault="008F7A16" w:rsidP="00011FAB">
      <w:pPr>
        <w:jc w:val="center"/>
        <w:rPr>
          <w:rFonts w:ascii="Tahoma" w:hAnsi="Tahoma" w:cs="Tahoma"/>
          <w:b/>
        </w:rPr>
      </w:pPr>
    </w:p>
    <w:p w:rsidR="00607A45" w:rsidRDefault="00607A45" w:rsidP="00214C51">
      <w:pPr>
        <w:autoSpaceDE w:val="0"/>
        <w:autoSpaceDN w:val="0"/>
        <w:adjustRightInd w:val="0"/>
        <w:spacing w:line="360" w:lineRule="auto"/>
        <w:ind w:firstLine="720"/>
        <w:jc w:val="both"/>
        <w:rPr>
          <w:rFonts w:ascii="Tahoma" w:hAnsi="Tahoma" w:cs="Tahoma"/>
        </w:rPr>
      </w:pPr>
      <w:r w:rsidRPr="00486801">
        <w:rPr>
          <w:rFonts w:ascii="Tahoma" w:hAnsi="Tahoma" w:cs="Tahoma"/>
        </w:rPr>
        <w:t xml:space="preserve">Puji syukur kami panjatkan kehadirat Allah SWT, atas limpahan hidayah dan karunia yang tak terhingga, sehingga penyusunan </w:t>
      </w:r>
      <w:r w:rsidR="00D83589">
        <w:rPr>
          <w:rFonts w:ascii="Tahoma" w:hAnsi="Tahoma" w:cs="Tahoma"/>
        </w:rPr>
        <w:t>Rancangan Awal</w:t>
      </w:r>
      <w:r w:rsidRPr="00486801">
        <w:rPr>
          <w:rFonts w:ascii="Tahoma" w:hAnsi="Tahoma" w:cs="Tahoma"/>
        </w:rPr>
        <w:t>Renja Sekretariat DPRD Kab. Tanjung Jabung Barat Tahun 20</w:t>
      </w:r>
      <w:r w:rsidR="002447BF">
        <w:rPr>
          <w:rFonts w:ascii="Tahoma" w:hAnsi="Tahoma" w:cs="Tahoma"/>
        </w:rPr>
        <w:t>2</w:t>
      </w:r>
      <w:r w:rsidR="00233A7C">
        <w:rPr>
          <w:rFonts w:ascii="Tahoma" w:hAnsi="Tahoma" w:cs="Tahoma"/>
        </w:rPr>
        <w:t>2</w:t>
      </w:r>
      <w:r w:rsidRPr="00486801">
        <w:rPr>
          <w:rFonts w:ascii="Tahoma" w:hAnsi="Tahoma" w:cs="Tahoma"/>
        </w:rPr>
        <w:t xml:space="preserve"> dapat dilaksanakan.</w:t>
      </w:r>
    </w:p>
    <w:p w:rsidR="00DB0349" w:rsidRPr="00486801" w:rsidRDefault="00DB0349" w:rsidP="00214C51">
      <w:pPr>
        <w:autoSpaceDE w:val="0"/>
        <w:autoSpaceDN w:val="0"/>
        <w:adjustRightInd w:val="0"/>
        <w:spacing w:line="360" w:lineRule="auto"/>
        <w:ind w:firstLine="720"/>
        <w:jc w:val="both"/>
        <w:rPr>
          <w:rFonts w:ascii="Tahoma" w:hAnsi="Tahoma" w:cs="Tahoma"/>
        </w:rPr>
      </w:pPr>
    </w:p>
    <w:p w:rsidR="008F7A16" w:rsidRDefault="00D83589" w:rsidP="005C4927">
      <w:pPr>
        <w:autoSpaceDE w:val="0"/>
        <w:autoSpaceDN w:val="0"/>
        <w:adjustRightInd w:val="0"/>
        <w:spacing w:line="360" w:lineRule="auto"/>
        <w:ind w:firstLine="720"/>
        <w:jc w:val="both"/>
        <w:rPr>
          <w:rFonts w:ascii="Tahoma" w:hAnsi="Tahoma" w:cs="Tahoma"/>
        </w:rPr>
      </w:pPr>
      <w:r>
        <w:rPr>
          <w:rFonts w:ascii="Tahoma" w:hAnsi="Tahoma" w:cs="Tahoma"/>
        </w:rPr>
        <w:t xml:space="preserve">Rancangan Awal </w:t>
      </w:r>
      <w:r w:rsidR="008F7A16" w:rsidRPr="00486801">
        <w:rPr>
          <w:rFonts w:ascii="Tahoma" w:hAnsi="Tahoma" w:cs="Tahoma"/>
        </w:rPr>
        <w:t xml:space="preserve">Renja Sekretariat DPRD Kabupaten Tanjung Jabung Barat tahun </w:t>
      </w:r>
      <w:r w:rsidR="00947607" w:rsidRPr="00486801">
        <w:rPr>
          <w:rFonts w:ascii="Tahoma" w:hAnsi="Tahoma" w:cs="Tahoma"/>
        </w:rPr>
        <w:t>20</w:t>
      </w:r>
      <w:r w:rsidR="00214C51" w:rsidRPr="00486801">
        <w:rPr>
          <w:rFonts w:ascii="Tahoma" w:hAnsi="Tahoma" w:cs="Tahoma"/>
        </w:rPr>
        <w:t>2</w:t>
      </w:r>
      <w:r w:rsidR="00233A7C">
        <w:rPr>
          <w:rFonts w:ascii="Tahoma" w:hAnsi="Tahoma" w:cs="Tahoma"/>
        </w:rPr>
        <w:t>2</w:t>
      </w:r>
      <w:r>
        <w:rPr>
          <w:rFonts w:ascii="Tahoma" w:hAnsi="Tahoma" w:cs="Tahoma"/>
        </w:rPr>
        <w:t xml:space="preserve"> </w:t>
      </w:r>
      <w:r w:rsidR="008F7A16" w:rsidRPr="00486801">
        <w:rPr>
          <w:rFonts w:ascii="Tahoma" w:hAnsi="Tahoma" w:cs="Tahoma"/>
        </w:rPr>
        <w:t xml:space="preserve">merupakan dokumen perencanaan yang harus dipedomani untuk memberikan arah bagi pelaksanaan program dan kegiatan tahun </w:t>
      </w:r>
      <w:r w:rsidR="00947607" w:rsidRPr="00486801">
        <w:rPr>
          <w:rFonts w:ascii="Tahoma" w:hAnsi="Tahoma" w:cs="Tahoma"/>
        </w:rPr>
        <w:t>20</w:t>
      </w:r>
      <w:r w:rsidR="00214C51" w:rsidRPr="00486801">
        <w:rPr>
          <w:rFonts w:ascii="Tahoma" w:hAnsi="Tahoma" w:cs="Tahoma"/>
        </w:rPr>
        <w:t>2</w:t>
      </w:r>
      <w:r w:rsidR="00233A7C">
        <w:rPr>
          <w:rFonts w:ascii="Tahoma" w:hAnsi="Tahoma" w:cs="Tahoma"/>
        </w:rPr>
        <w:t>2</w:t>
      </w:r>
      <w:r>
        <w:rPr>
          <w:rFonts w:ascii="Tahoma" w:hAnsi="Tahoma" w:cs="Tahoma"/>
        </w:rPr>
        <w:t xml:space="preserve"> </w:t>
      </w:r>
      <w:r w:rsidR="008F7A16" w:rsidRPr="00486801">
        <w:rPr>
          <w:rFonts w:ascii="Tahoma" w:hAnsi="Tahoma" w:cs="Tahoma"/>
        </w:rPr>
        <w:t>di lingkup Sekretariat DPRD</w:t>
      </w:r>
      <w:r w:rsidR="00692F5C" w:rsidRPr="00486801">
        <w:rPr>
          <w:rFonts w:ascii="Tahoma" w:hAnsi="Tahoma" w:cs="Tahoma"/>
        </w:rPr>
        <w:t>.</w:t>
      </w:r>
    </w:p>
    <w:p w:rsidR="00DB0349" w:rsidRPr="00486801" w:rsidRDefault="00DB0349" w:rsidP="005C4927">
      <w:pPr>
        <w:autoSpaceDE w:val="0"/>
        <w:autoSpaceDN w:val="0"/>
        <w:adjustRightInd w:val="0"/>
        <w:spacing w:line="360" w:lineRule="auto"/>
        <w:ind w:firstLine="720"/>
        <w:jc w:val="both"/>
        <w:rPr>
          <w:rFonts w:ascii="Tahoma" w:hAnsi="Tahoma" w:cs="Tahoma"/>
        </w:rPr>
      </w:pPr>
    </w:p>
    <w:p w:rsidR="008F7A16" w:rsidRDefault="008F7A16" w:rsidP="008E4D36">
      <w:pPr>
        <w:autoSpaceDE w:val="0"/>
        <w:autoSpaceDN w:val="0"/>
        <w:adjustRightInd w:val="0"/>
        <w:spacing w:line="360" w:lineRule="auto"/>
        <w:ind w:firstLine="720"/>
        <w:jc w:val="both"/>
        <w:rPr>
          <w:rFonts w:ascii="Tahoma" w:hAnsi="Tahoma" w:cs="Tahoma"/>
        </w:rPr>
      </w:pPr>
      <w:r w:rsidRPr="00486801">
        <w:rPr>
          <w:rFonts w:ascii="Tahoma" w:hAnsi="Tahoma" w:cs="Tahoma"/>
        </w:rPr>
        <w:t>Optimalisasi dalam pelaksanaan Renja ini merupakan hal penting yang perlu diupayakan dalam rangka mewujudkan kelancaran pelaksanaan program dan kegiatan yang telah direncanakan</w:t>
      </w:r>
      <w:r w:rsidR="00607A45" w:rsidRPr="00486801">
        <w:rPr>
          <w:rFonts w:ascii="Tahoma" w:hAnsi="Tahoma" w:cs="Tahoma"/>
        </w:rPr>
        <w:t xml:space="preserve"> sesuai dengan </w:t>
      </w:r>
      <w:r w:rsidR="007F4CB0" w:rsidRPr="00486801">
        <w:rPr>
          <w:rFonts w:ascii="Tahoma" w:hAnsi="Tahoma" w:cs="Tahoma"/>
        </w:rPr>
        <w:t>k</w:t>
      </w:r>
      <w:r w:rsidR="00607A45" w:rsidRPr="00486801">
        <w:rPr>
          <w:rFonts w:ascii="Tahoma" w:hAnsi="Tahoma" w:cs="Tahoma"/>
        </w:rPr>
        <w:t>ewenangan tugas</w:t>
      </w:r>
      <w:r w:rsidR="007F4CB0" w:rsidRPr="00486801">
        <w:rPr>
          <w:rFonts w:ascii="Tahoma" w:hAnsi="Tahoma" w:cs="Tahoma"/>
        </w:rPr>
        <w:t xml:space="preserve"> pokok dan fungsi Sekretari</w:t>
      </w:r>
      <w:r w:rsidRPr="00486801">
        <w:rPr>
          <w:rFonts w:ascii="Tahoma" w:hAnsi="Tahoma" w:cs="Tahoma"/>
        </w:rPr>
        <w:t xml:space="preserve">at DPRD </w:t>
      </w:r>
      <w:r w:rsidR="008E4D36" w:rsidRPr="00486801">
        <w:rPr>
          <w:rFonts w:ascii="Tahoma" w:hAnsi="Tahoma" w:cs="Tahoma"/>
        </w:rPr>
        <w:t>dalam melayani dan memfasilitasi kelancaran pelaksa</w:t>
      </w:r>
      <w:r w:rsidR="007F4CB0" w:rsidRPr="00486801">
        <w:rPr>
          <w:rFonts w:ascii="Tahoma" w:hAnsi="Tahoma" w:cs="Tahoma"/>
        </w:rPr>
        <w:t>na</w:t>
      </w:r>
      <w:r w:rsidR="008E4D36" w:rsidRPr="00486801">
        <w:rPr>
          <w:rFonts w:ascii="Tahoma" w:hAnsi="Tahoma" w:cs="Tahoma"/>
        </w:rPr>
        <w:t>an tugas-tugas DPRD Kabupaten Tanjung Jabung Barat</w:t>
      </w:r>
      <w:r w:rsidRPr="00486801">
        <w:rPr>
          <w:rFonts w:ascii="Tahoma" w:hAnsi="Tahoma" w:cs="Tahoma"/>
        </w:rPr>
        <w:t xml:space="preserve">. </w:t>
      </w:r>
    </w:p>
    <w:p w:rsidR="00DB0349" w:rsidRPr="00486801" w:rsidRDefault="00DB0349" w:rsidP="008E4D36">
      <w:pPr>
        <w:autoSpaceDE w:val="0"/>
        <w:autoSpaceDN w:val="0"/>
        <w:adjustRightInd w:val="0"/>
        <w:spacing w:line="360" w:lineRule="auto"/>
        <w:ind w:firstLine="720"/>
        <w:jc w:val="both"/>
        <w:rPr>
          <w:rFonts w:ascii="Tahoma" w:hAnsi="Tahoma" w:cs="Tahoma"/>
        </w:rPr>
      </w:pPr>
    </w:p>
    <w:p w:rsidR="008F7A16" w:rsidRPr="00486801" w:rsidRDefault="008F7A16" w:rsidP="00B236BA">
      <w:pPr>
        <w:autoSpaceDE w:val="0"/>
        <w:autoSpaceDN w:val="0"/>
        <w:adjustRightInd w:val="0"/>
        <w:spacing w:line="360" w:lineRule="auto"/>
        <w:ind w:firstLine="634"/>
        <w:jc w:val="both"/>
        <w:rPr>
          <w:rFonts w:ascii="Tahoma" w:hAnsi="Tahoma" w:cs="Tahoma"/>
        </w:rPr>
      </w:pPr>
      <w:r w:rsidRPr="00486801">
        <w:rPr>
          <w:rFonts w:ascii="Tahoma" w:hAnsi="Tahoma" w:cs="Tahoma"/>
        </w:rPr>
        <w:t xml:space="preserve">Semoga </w:t>
      </w:r>
      <w:r w:rsidR="00047158">
        <w:rPr>
          <w:rFonts w:ascii="Tahoma" w:hAnsi="Tahoma" w:cs="Tahoma"/>
          <w:lang w:val="id-ID"/>
        </w:rPr>
        <w:t xml:space="preserve">Rencana Kerja Akhir </w:t>
      </w:r>
      <w:r w:rsidRPr="00486801">
        <w:rPr>
          <w:rFonts w:ascii="Tahoma" w:hAnsi="Tahoma" w:cs="Tahoma"/>
        </w:rPr>
        <w:t>Se</w:t>
      </w:r>
      <w:r w:rsidR="007F4CB0" w:rsidRPr="00486801">
        <w:rPr>
          <w:rFonts w:ascii="Tahoma" w:hAnsi="Tahoma" w:cs="Tahoma"/>
        </w:rPr>
        <w:t xml:space="preserve">kretariat DPRD Kabupaten Tanjung Jabung </w:t>
      </w:r>
      <w:r w:rsidRPr="00486801">
        <w:rPr>
          <w:rFonts w:ascii="Tahoma" w:hAnsi="Tahoma" w:cs="Tahoma"/>
        </w:rPr>
        <w:t xml:space="preserve">Barat ini dapat dijadikan acuan </w:t>
      </w:r>
      <w:r w:rsidR="00BD4C74" w:rsidRPr="00486801">
        <w:rPr>
          <w:rFonts w:ascii="Tahoma" w:hAnsi="Tahoma" w:cs="Tahoma"/>
        </w:rPr>
        <w:t xml:space="preserve">awal </w:t>
      </w:r>
      <w:r w:rsidR="008E4D36" w:rsidRPr="00486801">
        <w:rPr>
          <w:rFonts w:ascii="Tahoma" w:hAnsi="Tahoma" w:cs="Tahoma"/>
        </w:rPr>
        <w:t>dalam penyusunan APBD Sekretariat DPRD tahun anggaran 202</w:t>
      </w:r>
      <w:r w:rsidR="00233A7C">
        <w:rPr>
          <w:rFonts w:ascii="Tahoma" w:hAnsi="Tahoma" w:cs="Tahoma"/>
        </w:rPr>
        <w:t>2</w:t>
      </w:r>
      <w:r w:rsidRPr="00486801">
        <w:rPr>
          <w:rFonts w:ascii="Tahoma" w:hAnsi="Tahoma" w:cs="Tahoma"/>
        </w:rPr>
        <w:t xml:space="preserve">. </w:t>
      </w:r>
      <w:r w:rsidR="00F17885" w:rsidRPr="00486801">
        <w:rPr>
          <w:rFonts w:ascii="Tahoma" w:hAnsi="Tahoma" w:cs="Tahoma"/>
        </w:rPr>
        <w:t>Terima Kasih.</w:t>
      </w:r>
    </w:p>
    <w:tbl>
      <w:tblPr>
        <w:tblW w:w="0" w:type="auto"/>
        <w:tblLook w:val="04A0" w:firstRow="1" w:lastRow="0" w:firstColumn="1" w:lastColumn="0" w:noHBand="0" w:noVBand="1"/>
      </w:tblPr>
      <w:tblGrid>
        <w:gridCol w:w="3085"/>
        <w:gridCol w:w="5771"/>
      </w:tblGrid>
      <w:tr w:rsidR="00E53519" w:rsidRPr="00486801" w:rsidTr="005713A6">
        <w:tc>
          <w:tcPr>
            <w:tcW w:w="3085" w:type="dxa"/>
            <w:shd w:val="clear" w:color="auto" w:fill="auto"/>
          </w:tcPr>
          <w:p w:rsidR="008F7A16" w:rsidRPr="00486801" w:rsidRDefault="008F7A16" w:rsidP="00011FAB">
            <w:pPr>
              <w:spacing w:line="360" w:lineRule="auto"/>
              <w:jc w:val="both"/>
              <w:rPr>
                <w:rFonts w:ascii="Tahoma" w:eastAsia="Calibri" w:hAnsi="Tahoma" w:cs="Tahoma"/>
                <w:b/>
                <w:lang w:val="id-ID"/>
              </w:rPr>
            </w:pPr>
          </w:p>
        </w:tc>
        <w:tc>
          <w:tcPr>
            <w:tcW w:w="5771" w:type="dxa"/>
            <w:shd w:val="clear" w:color="auto" w:fill="auto"/>
          </w:tcPr>
          <w:p w:rsidR="00D563CA" w:rsidRDefault="00D563CA" w:rsidP="00CB4901">
            <w:pPr>
              <w:tabs>
                <w:tab w:val="left" w:pos="709"/>
              </w:tabs>
              <w:jc w:val="center"/>
              <w:rPr>
                <w:rFonts w:ascii="Tahoma" w:eastAsia="Calibri" w:hAnsi="Tahoma" w:cs="Tahoma"/>
              </w:rPr>
            </w:pPr>
          </w:p>
          <w:p w:rsidR="00D563CA" w:rsidRDefault="003F7B6B" w:rsidP="00CB4901">
            <w:pPr>
              <w:tabs>
                <w:tab w:val="left" w:pos="709"/>
              </w:tabs>
              <w:jc w:val="center"/>
              <w:rPr>
                <w:rFonts w:ascii="Tahoma" w:eastAsia="Calibri" w:hAnsi="Tahoma" w:cs="Tahoma"/>
              </w:rPr>
            </w:pPr>
            <w:r>
              <w:rPr>
                <w:rFonts w:ascii="Tahoma" w:hAnsi="Tahoma" w:cs="Tahoma"/>
                <w:noProof/>
                <w:sz w:val="8"/>
                <w:szCs w:val="8"/>
              </w:rPr>
              <mc:AlternateContent>
                <mc:Choice Requires="wps">
                  <w:drawing>
                    <wp:anchor distT="0" distB="0" distL="114300" distR="114300" simplePos="0" relativeHeight="251660288" behindDoc="0" locked="0" layoutInCell="1" allowOverlap="1" wp14:anchorId="5A8E5EA2" wp14:editId="22D1583A">
                      <wp:simplePos x="0" y="0"/>
                      <wp:positionH relativeFrom="column">
                        <wp:posOffset>1442085</wp:posOffset>
                      </wp:positionH>
                      <wp:positionV relativeFrom="paragraph">
                        <wp:posOffset>87630</wp:posOffset>
                      </wp:positionV>
                      <wp:extent cx="2896870" cy="2100580"/>
                      <wp:effectExtent l="0" t="0" r="1778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6870" cy="2100580"/>
                              </a:xfrm>
                              <a:prstGeom prst="rect">
                                <a:avLst/>
                              </a:prstGeom>
                              <a:solidFill>
                                <a:srgbClr val="FFFFFF"/>
                              </a:solidFill>
                              <a:ln w="9525">
                                <a:solidFill>
                                  <a:srgbClr val="FFFFFF"/>
                                </a:solidFill>
                                <a:miter lim="800000"/>
                                <a:headEnd/>
                                <a:tailEnd/>
                              </a:ln>
                            </wps:spPr>
                            <wps:txbx>
                              <w:txbxContent>
                                <w:p w:rsidR="00E861A2" w:rsidRPr="003F7B6B" w:rsidRDefault="00E861A2" w:rsidP="007E3D5C">
                                  <w:pPr>
                                    <w:jc w:val="center"/>
                                    <w:rPr>
                                      <w:rFonts w:ascii="Tahoma" w:hAnsi="Tahoma" w:cs="Tahoma"/>
                                      <w:sz w:val="22"/>
                                      <w:szCs w:val="22"/>
                                    </w:rPr>
                                  </w:pPr>
                                  <w:r w:rsidRPr="003F7B6B">
                                    <w:rPr>
                                      <w:rFonts w:ascii="Tahoma" w:hAnsi="Tahoma" w:cs="Tahoma"/>
                                      <w:sz w:val="22"/>
                                      <w:szCs w:val="22"/>
                                    </w:rPr>
                                    <w:t xml:space="preserve">Tungkal,        </w:t>
                                  </w:r>
                                  <w:proofErr w:type="gramStart"/>
                                  <w:r>
                                    <w:rPr>
                                      <w:rFonts w:ascii="Tahoma" w:hAnsi="Tahoma" w:cs="Tahoma"/>
                                      <w:sz w:val="22"/>
                                      <w:szCs w:val="22"/>
                                      <w:lang w:val="id-ID"/>
                                    </w:rPr>
                                    <w:t xml:space="preserve">Juni </w:t>
                                  </w:r>
                                  <w:r w:rsidRPr="003F7B6B">
                                    <w:rPr>
                                      <w:rFonts w:ascii="Tahoma" w:hAnsi="Tahoma" w:cs="Tahoma"/>
                                      <w:sz w:val="22"/>
                                      <w:szCs w:val="22"/>
                                    </w:rPr>
                                    <w:t xml:space="preserve"> 2022</w:t>
                                  </w:r>
                                  <w:proofErr w:type="gramEnd"/>
                                </w:p>
                                <w:p w:rsidR="00E861A2" w:rsidRPr="003F7B6B" w:rsidRDefault="00E861A2" w:rsidP="007E3D5C">
                                  <w:pPr>
                                    <w:jc w:val="center"/>
                                    <w:rPr>
                                      <w:rFonts w:ascii="Tahoma" w:hAnsi="Tahoma" w:cs="Tahoma"/>
                                      <w:sz w:val="22"/>
                                      <w:szCs w:val="22"/>
                                      <w:lang w:val="id-ID"/>
                                    </w:rPr>
                                  </w:pPr>
                                </w:p>
                                <w:p w:rsidR="00E861A2" w:rsidRPr="003F7B6B" w:rsidRDefault="00E861A2" w:rsidP="007E3D5C">
                                  <w:pPr>
                                    <w:jc w:val="center"/>
                                    <w:rPr>
                                      <w:rFonts w:ascii="Tahoma" w:hAnsi="Tahoma" w:cs="Tahoma"/>
                                      <w:b/>
                                      <w:bCs/>
                                      <w:sz w:val="22"/>
                                      <w:szCs w:val="22"/>
                                    </w:rPr>
                                  </w:pPr>
                                  <w:r>
                                    <w:rPr>
                                      <w:rFonts w:ascii="Tahoma" w:hAnsi="Tahoma" w:cs="Tahoma"/>
                                      <w:b/>
                                      <w:bCs/>
                                      <w:sz w:val="22"/>
                                      <w:szCs w:val="22"/>
                                      <w:lang w:val="id-ID"/>
                                    </w:rPr>
                                    <w:t xml:space="preserve">Plt. </w:t>
                                  </w:r>
                                  <w:r w:rsidRPr="003F7B6B">
                                    <w:rPr>
                                      <w:rFonts w:ascii="Tahoma" w:hAnsi="Tahoma" w:cs="Tahoma"/>
                                      <w:b/>
                                      <w:bCs/>
                                      <w:sz w:val="22"/>
                                      <w:szCs w:val="22"/>
                                      <w:lang w:val="id-ID"/>
                                    </w:rPr>
                                    <w:t>SEKRETARIS DPRD</w:t>
                                  </w:r>
                                </w:p>
                                <w:p w:rsidR="00E861A2" w:rsidRPr="003F7B6B" w:rsidRDefault="00E861A2" w:rsidP="007E3D5C">
                                  <w:pPr>
                                    <w:jc w:val="center"/>
                                    <w:rPr>
                                      <w:rFonts w:ascii="Tahoma" w:hAnsi="Tahoma" w:cs="Tahoma"/>
                                      <w:b/>
                                      <w:bCs/>
                                      <w:sz w:val="22"/>
                                      <w:szCs w:val="22"/>
                                    </w:rPr>
                                  </w:pPr>
                                  <w:r w:rsidRPr="003F7B6B">
                                    <w:rPr>
                                      <w:rFonts w:ascii="Tahoma" w:hAnsi="Tahoma" w:cs="Tahoma"/>
                                      <w:b/>
                                      <w:bCs/>
                                      <w:sz w:val="22"/>
                                      <w:szCs w:val="22"/>
                                    </w:rPr>
                                    <w:t>KABUPATEN TANJUNG JABUNG BARAT</w:t>
                                  </w:r>
                                </w:p>
                                <w:p w:rsidR="00E861A2" w:rsidRPr="003F7B6B" w:rsidRDefault="00E861A2" w:rsidP="007E3D5C">
                                  <w:pPr>
                                    <w:jc w:val="center"/>
                                    <w:rPr>
                                      <w:rFonts w:ascii="Tahoma" w:hAnsi="Tahoma" w:cs="Tahoma"/>
                                      <w:b/>
                                      <w:sz w:val="22"/>
                                      <w:szCs w:val="22"/>
                                      <w:lang w:val="id-ID"/>
                                    </w:rPr>
                                  </w:pPr>
                                </w:p>
                                <w:p w:rsidR="00E861A2" w:rsidRPr="003F7B6B" w:rsidRDefault="00E861A2" w:rsidP="007E3D5C">
                                  <w:pPr>
                                    <w:jc w:val="center"/>
                                    <w:rPr>
                                      <w:rFonts w:ascii="Tahoma" w:hAnsi="Tahoma" w:cs="Tahoma"/>
                                      <w:sz w:val="22"/>
                                      <w:szCs w:val="22"/>
                                    </w:rPr>
                                  </w:pPr>
                                </w:p>
                                <w:p w:rsidR="00E861A2" w:rsidRPr="003F7B6B" w:rsidRDefault="00E861A2" w:rsidP="007E3D5C">
                                  <w:pPr>
                                    <w:jc w:val="center"/>
                                    <w:rPr>
                                      <w:rFonts w:ascii="Tahoma" w:hAnsi="Tahoma" w:cs="Tahoma"/>
                                      <w:sz w:val="22"/>
                                      <w:szCs w:val="22"/>
                                    </w:rPr>
                                  </w:pPr>
                                </w:p>
                                <w:p w:rsidR="00E861A2" w:rsidRPr="00047158" w:rsidRDefault="00E861A2" w:rsidP="007E3D5C">
                                  <w:pPr>
                                    <w:tabs>
                                      <w:tab w:val="left" w:pos="360"/>
                                    </w:tabs>
                                    <w:jc w:val="center"/>
                                    <w:rPr>
                                      <w:rFonts w:ascii="Tahoma" w:hAnsi="Tahoma" w:cs="Tahoma"/>
                                      <w:b/>
                                      <w:sz w:val="22"/>
                                      <w:szCs w:val="22"/>
                                      <w:u w:val="single"/>
                                      <w:lang w:val="id-ID"/>
                                    </w:rPr>
                                  </w:pPr>
                                  <w:r>
                                    <w:rPr>
                                      <w:rFonts w:ascii="Tahoma" w:hAnsi="Tahoma" w:cs="Tahoma"/>
                                      <w:b/>
                                      <w:sz w:val="22"/>
                                      <w:szCs w:val="22"/>
                                      <w:u w:val="single"/>
                                      <w:lang w:val="id-ID"/>
                                    </w:rPr>
                                    <w:t>ZULHENDRA, S.STP</w:t>
                                  </w:r>
                                </w:p>
                                <w:p w:rsidR="00E861A2" w:rsidRPr="003F7B6B" w:rsidRDefault="00E861A2" w:rsidP="007E3D5C">
                                  <w:pPr>
                                    <w:tabs>
                                      <w:tab w:val="left" w:pos="360"/>
                                    </w:tabs>
                                    <w:jc w:val="center"/>
                                    <w:rPr>
                                      <w:rFonts w:ascii="Tahoma" w:hAnsi="Tahoma" w:cs="Tahoma"/>
                                      <w:sz w:val="22"/>
                                      <w:szCs w:val="22"/>
                                    </w:rPr>
                                  </w:pPr>
                                  <w:r w:rsidRPr="003F7B6B">
                                    <w:rPr>
                                      <w:rFonts w:ascii="Tahoma" w:hAnsi="Tahoma" w:cs="Tahoma"/>
                                      <w:sz w:val="22"/>
                                      <w:szCs w:val="22"/>
                                    </w:rPr>
                                    <w:t>Pembina Tk. I</w:t>
                                  </w:r>
                                </w:p>
                                <w:p w:rsidR="00E861A2" w:rsidRPr="003F7B6B" w:rsidRDefault="00E861A2" w:rsidP="007E3D5C">
                                  <w:pPr>
                                    <w:tabs>
                                      <w:tab w:val="left" w:pos="360"/>
                                    </w:tabs>
                                    <w:jc w:val="center"/>
                                    <w:rPr>
                                      <w:rFonts w:ascii="Tahoma" w:hAnsi="Tahoma" w:cs="Tahoma"/>
                                      <w:sz w:val="22"/>
                                      <w:szCs w:val="22"/>
                                    </w:rPr>
                                  </w:pPr>
                                  <w:r w:rsidRPr="003F7B6B">
                                    <w:rPr>
                                      <w:rFonts w:ascii="Tahoma" w:hAnsi="Tahoma" w:cs="Tahoma"/>
                                      <w:sz w:val="22"/>
                                      <w:szCs w:val="22"/>
                                    </w:rPr>
                                    <w:t xml:space="preserve">NIP. </w:t>
                                  </w:r>
                                  <w:r>
                                    <w:rPr>
                                      <w:rFonts w:ascii="Tahoma" w:hAnsi="Tahoma" w:cs="Tahoma"/>
                                      <w:sz w:val="22"/>
                                      <w:szCs w:val="22"/>
                                      <w:lang w:val="id-ID"/>
                                    </w:rPr>
                                    <w:t>19791026 199810 1 001</w:t>
                                  </w: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jc w:val="center"/>
                                    <w:rPr>
                                      <w:rFonts w:ascii="Tahoma" w:hAnsi="Tahoma" w:cs="Tahoma"/>
                                      <w:sz w:val="22"/>
                                      <w:szCs w:val="22"/>
                                    </w:rPr>
                                  </w:pPr>
                                </w:p>
                                <w:p w:rsidR="00E861A2" w:rsidRPr="003F7B6B" w:rsidRDefault="00E861A2" w:rsidP="007E3D5C">
                                  <w:pPr>
                                    <w:jc w:val="center"/>
                                    <w:rPr>
                                      <w:rFonts w:ascii="Tahoma" w:hAnsi="Tahoma" w:cs="Tahoma"/>
                                      <w:sz w:val="22"/>
                                      <w:szCs w:val="22"/>
                                    </w:rPr>
                                  </w:pPr>
                                </w:p>
                                <w:p w:rsidR="00E861A2" w:rsidRPr="006347FE" w:rsidRDefault="00E861A2" w:rsidP="007E3D5C">
                                  <w:pPr>
                                    <w:jc w:val="cente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13.55pt;margin-top:6.9pt;width:228.1pt;height:16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" strokecolor="white">
                      <v:textbox>
                        <w:txbxContent>
                          <w:p w:rsidR="00E861A2" w:rsidRPr="003F7B6B" w:rsidRDefault="00E861A2" w:rsidP="007E3D5C">
                            <w:pPr>
                              <w:jc w:val="center"/>
                              <w:rPr>
                                <w:rFonts w:ascii="Tahoma" w:hAnsi="Tahoma" w:cs="Tahoma"/>
                                <w:sz w:val="22"/>
                                <w:szCs w:val="22"/>
                              </w:rPr>
                            </w:pPr>
                            <w:r w:rsidRPr="003F7B6B">
                              <w:rPr>
                                <w:rFonts w:ascii="Tahoma" w:hAnsi="Tahoma" w:cs="Tahoma"/>
                                <w:sz w:val="22"/>
                                <w:szCs w:val="22"/>
                              </w:rPr>
                              <w:t xml:space="preserve">Tungkal,        </w:t>
                            </w:r>
                            <w:proofErr w:type="gramStart"/>
                            <w:r>
                              <w:rPr>
                                <w:rFonts w:ascii="Tahoma" w:hAnsi="Tahoma" w:cs="Tahoma"/>
                                <w:sz w:val="22"/>
                                <w:szCs w:val="22"/>
                                <w:lang w:val="id-ID"/>
                              </w:rPr>
                              <w:t xml:space="preserve">Juni </w:t>
                            </w:r>
                            <w:r w:rsidRPr="003F7B6B">
                              <w:rPr>
                                <w:rFonts w:ascii="Tahoma" w:hAnsi="Tahoma" w:cs="Tahoma"/>
                                <w:sz w:val="22"/>
                                <w:szCs w:val="22"/>
                              </w:rPr>
                              <w:t xml:space="preserve"> 2022</w:t>
                            </w:r>
                            <w:proofErr w:type="gramEnd"/>
                          </w:p>
                          <w:p w:rsidR="00E861A2" w:rsidRPr="003F7B6B" w:rsidRDefault="00E861A2" w:rsidP="007E3D5C">
                            <w:pPr>
                              <w:jc w:val="center"/>
                              <w:rPr>
                                <w:rFonts w:ascii="Tahoma" w:hAnsi="Tahoma" w:cs="Tahoma"/>
                                <w:sz w:val="22"/>
                                <w:szCs w:val="22"/>
                                <w:lang w:val="id-ID"/>
                              </w:rPr>
                            </w:pPr>
                          </w:p>
                          <w:p w:rsidR="00E861A2" w:rsidRPr="003F7B6B" w:rsidRDefault="00E861A2" w:rsidP="007E3D5C">
                            <w:pPr>
                              <w:jc w:val="center"/>
                              <w:rPr>
                                <w:rFonts w:ascii="Tahoma" w:hAnsi="Tahoma" w:cs="Tahoma"/>
                                <w:b/>
                                <w:bCs/>
                                <w:sz w:val="22"/>
                                <w:szCs w:val="22"/>
                              </w:rPr>
                            </w:pPr>
                            <w:r>
                              <w:rPr>
                                <w:rFonts w:ascii="Tahoma" w:hAnsi="Tahoma" w:cs="Tahoma"/>
                                <w:b/>
                                <w:bCs/>
                                <w:sz w:val="22"/>
                                <w:szCs w:val="22"/>
                                <w:lang w:val="id-ID"/>
                              </w:rPr>
                              <w:t xml:space="preserve">Plt. </w:t>
                            </w:r>
                            <w:r w:rsidRPr="003F7B6B">
                              <w:rPr>
                                <w:rFonts w:ascii="Tahoma" w:hAnsi="Tahoma" w:cs="Tahoma"/>
                                <w:b/>
                                <w:bCs/>
                                <w:sz w:val="22"/>
                                <w:szCs w:val="22"/>
                                <w:lang w:val="id-ID"/>
                              </w:rPr>
                              <w:t>SEKRETARIS DPRD</w:t>
                            </w:r>
                          </w:p>
                          <w:p w:rsidR="00E861A2" w:rsidRPr="003F7B6B" w:rsidRDefault="00E861A2" w:rsidP="007E3D5C">
                            <w:pPr>
                              <w:jc w:val="center"/>
                              <w:rPr>
                                <w:rFonts w:ascii="Tahoma" w:hAnsi="Tahoma" w:cs="Tahoma"/>
                                <w:b/>
                                <w:bCs/>
                                <w:sz w:val="22"/>
                                <w:szCs w:val="22"/>
                              </w:rPr>
                            </w:pPr>
                            <w:r w:rsidRPr="003F7B6B">
                              <w:rPr>
                                <w:rFonts w:ascii="Tahoma" w:hAnsi="Tahoma" w:cs="Tahoma"/>
                                <w:b/>
                                <w:bCs/>
                                <w:sz w:val="22"/>
                                <w:szCs w:val="22"/>
                              </w:rPr>
                              <w:t>KABUPATEN TANJUNG JABUNG BARAT</w:t>
                            </w:r>
                          </w:p>
                          <w:p w:rsidR="00E861A2" w:rsidRPr="003F7B6B" w:rsidRDefault="00E861A2" w:rsidP="007E3D5C">
                            <w:pPr>
                              <w:jc w:val="center"/>
                              <w:rPr>
                                <w:rFonts w:ascii="Tahoma" w:hAnsi="Tahoma" w:cs="Tahoma"/>
                                <w:b/>
                                <w:sz w:val="22"/>
                                <w:szCs w:val="22"/>
                                <w:lang w:val="id-ID"/>
                              </w:rPr>
                            </w:pPr>
                          </w:p>
                          <w:p w:rsidR="00E861A2" w:rsidRPr="003F7B6B" w:rsidRDefault="00E861A2" w:rsidP="007E3D5C">
                            <w:pPr>
                              <w:jc w:val="center"/>
                              <w:rPr>
                                <w:rFonts w:ascii="Tahoma" w:hAnsi="Tahoma" w:cs="Tahoma"/>
                                <w:sz w:val="22"/>
                                <w:szCs w:val="22"/>
                              </w:rPr>
                            </w:pPr>
                          </w:p>
                          <w:p w:rsidR="00E861A2" w:rsidRPr="003F7B6B" w:rsidRDefault="00E861A2" w:rsidP="007E3D5C">
                            <w:pPr>
                              <w:jc w:val="center"/>
                              <w:rPr>
                                <w:rFonts w:ascii="Tahoma" w:hAnsi="Tahoma" w:cs="Tahoma"/>
                                <w:sz w:val="22"/>
                                <w:szCs w:val="22"/>
                              </w:rPr>
                            </w:pPr>
                          </w:p>
                          <w:p w:rsidR="00E861A2" w:rsidRPr="00047158" w:rsidRDefault="00E861A2" w:rsidP="007E3D5C">
                            <w:pPr>
                              <w:tabs>
                                <w:tab w:val="left" w:pos="360"/>
                              </w:tabs>
                              <w:jc w:val="center"/>
                              <w:rPr>
                                <w:rFonts w:ascii="Tahoma" w:hAnsi="Tahoma" w:cs="Tahoma"/>
                                <w:b/>
                                <w:sz w:val="22"/>
                                <w:szCs w:val="22"/>
                                <w:u w:val="single"/>
                                <w:lang w:val="id-ID"/>
                              </w:rPr>
                            </w:pPr>
                            <w:r>
                              <w:rPr>
                                <w:rFonts w:ascii="Tahoma" w:hAnsi="Tahoma" w:cs="Tahoma"/>
                                <w:b/>
                                <w:sz w:val="22"/>
                                <w:szCs w:val="22"/>
                                <w:u w:val="single"/>
                                <w:lang w:val="id-ID"/>
                              </w:rPr>
                              <w:t>ZULHENDRA, S.STP</w:t>
                            </w:r>
                          </w:p>
                          <w:p w:rsidR="00E861A2" w:rsidRPr="003F7B6B" w:rsidRDefault="00E861A2" w:rsidP="007E3D5C">
                            <w:pPr>
                              <w:tabs>
                                <w:tab w:val="left" w:pos="360"/>
                              </w:tabs>
                              <w:jc w:val="center"/>
                              <w:rPr>
                                <w:rFonts w:ascii="Tahoma" w:hAnsi="Tahoma" w:cs="Tahoma"/>
                                <w:sz w:val="22"/>
                                <w:szCs w:val="22"/>
                              </w:rPr>
                            </w:pPr>
                            <w:r w:rsidRPr="003F7B6B">
                              <w:rPr>
                                <w:rFonts w:ascii="Tahoma" w:hAnsi="Tahoma" w:cs="Tahoma"/>
                                <w:sz w:val="22"/>
                                <w:szCs w:val="22"/>
                              </w:rPr>
                              <w:t>Pembina Tk. I</w:t>
                            </w:r>
                          </w:p>
                          <w:p w:rsidR="00E861A2" w:rsidRPr="003F7B6B" w:rsidRDefault="00E861A2" w:rsidP="007E3D5C">
                            <w:pPr>
                              <w:tabs>
                                <w:tab w:val="left" w:pos="360"/>
                              </w:tabs>
                              <w:jc w:val="center"/>
                              <w:rPr>
                                <w:rFonts w:ascii="Tahoma" w:hAnsi="Tahoma" w:cs="Tahoma"/>
                                <w:sz w:val="22"/>
                                <w:szCs w:val="22"/>
                              </w:rPr>
                            </w:pPr>
                            <w:r w:rsidRPr="003F7B6B">
                              <w:rPr>
                                <w:rFonts w:ascii="Tahoma" w:hAnsi="Tahoma" w:cs="Tahoma"/>
                                <w:sz w:val="22"/>
                                <w:szCs w:val="22"/>
                              </w:rPr>
                              <w:t xml:space="preserve">NIP. </w:t>
                            </w:r>
                            <w:r>
                              <w:rPr>
                                <w:rFonts w:ascii="Tahoma" w:hAnsi="Tahoma" w:cs="Tahoma"/>
                                <w:sz w:val="22"/>
                                <w:szCs w:val="22"/>
                                <w:lang w:val="id-ID"/>
                              </w:rPr>
                              <w:t>19791026 199810 1 001</w:t>
                            </w: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tabs>
                                <w:tab w:val="left" w:pos="360"/>
                              </w:tabs>
                              <w:jc w:val="center"/>
                              <w:rPr>
                                <w:rFonts w:ascii="Tahoma" w:hAnsi="Tahoma" w:cs="Tahoma"/>
                                <w:sz w:val="22"/>
                                <w:szCs w:val="22"/>
                              </w:rPr>
                            </w:pPr>
                          </w:p>
                          <w:p w:rsidR="00E861A2" w:rsidRPr="003F7B6B" w:rsidRDefault="00E861A2" w:rsidP="007E3D5C">
                            <w:pPr>
                              <w:jc w:val="center"/>
                              <w:rPr>
                                <w:rFonts w:ascii="Tahoma" w:hAnsi="Tahoma" w:cs="Tahoma"/>
                                <w:sz w:val="22"/>
                                <w:szCs w:val="22"/>
                              </w:rPr>
                            </w:pPr>
                          </w:p>
                          <w:p w:rsidR="00E861A2" w:rsidRPr="003F7B6B" w:rsidRDefault="00E861A2" w:rsidP="007E3D5C">
                            <w:pPr>
                              <w:jc w:val="center"/>
                              <w:rPr>
                                <w:rFonts w:ascii="Tahoma" w:hAnsi="Tahoma" w:cs="Tahoma"/>
                                <w:sz w:val="22"/>
                                <w:szCs w:val="22"/>
                              </w:rPr>
                            </w:pPr>
                          </w:p>
                          <w:p w:rsidR="00E861A2" w:rsidRPr="006347FE" w:rsidRDefault="00E861A2" w:rsidP="007E3D5C">
                            <w:pPr>
                              <w:jc w:val="center"/>
                              <w:rPr>
                                <w:rFonts w:ascii="Tahoma" w:hAnsi="Tahoma" w:cs="Tahoma"/>
                              </w:rPr>
                            </w:pPr>
                          </w:p>
                        </w:txbxContent>
                      </v:textbox>
                    </v:rect>
                  </w:pict>
                </mc:Fallback>
              </mc:AlternateContent>
            </w:r>
          </w:p>
          <w:p w:rsidR="008F7A16" w:rsidRPr="00486801" w:rsidRDefault="008F7A16" w:rsidP="00CB4901">
            <w:pPr>
              <w:tabs>
                <w:tab w:val="left" w:pos="709"/>
              </w:tabs>
              <w:jc w:val="center"/>
              <w:rPr>
                <w:rFonts w:ascii="Tahoma" w:eastAsia="Calibri" w:hAnsi="Tahoma" w:cs="Tahoma"/>
                <w:lang w:val="id-ID"/>
              </w:rPr>
            </w:pPr>
          </w:p>
        </w:tc>
      </w:tr>
    </w:tbl>
    <w:p w:rsidR="003A1043" w:rsidRDefault="003A1043" w:rsidP="005C4927">
      <w:pPr>
        <w:spacing w:line="360" w:lineRule="auto"/>
        <w:jc w:val="both"/>
        <w:rPr>
          <w:rFonts w:ascii="Tahoma" w:hAnsi="Tahoma" w:cs="Tahoma"/>
          <w:b/>
        </w:rPr>
      </w:pPr>
    </w:p>
    <w:p w:rsidR="00851A6F" w:rsidRDefault="00851A6F" w:rsidP="005C4927">
      <w:pPr>
        <w:spacing w:line="360" w:lineRule="auto"/>
        <w:jc w:val="both"/>
        <w:rPr>
          <w:rFonts w:ascii="Tahoma" w:hAnsi="Tahoma" w:cs="Tahoma"/>
          <w:b/>
        </w:rPr>
      </w:pPr>
    </w:p>
    <w:p w:rsidR="00851A6F" w:rsidRDefault="00851A6F" w:rsidP="005C4927">
      <w:pPr>
        <w:spacing w:line="360" w:lineRule="auto"/>
        <w:jc w:val="both"/>
        <w:rPr>
          <w:rFonts w:ascii="Tahoma" w:hAnsi="Tahoma" w:cs="Tahoma"/>
          <w:b/>
        </w:rPr>
      </w:pPr>
    </w:p>
    <w:p w:rsidR="00851A6F" w:rsidRDefault="00851A6F" w:rsidP="005C4927">
      <w:pPr>
        <w:spacing w:line="360" w:lineRule="auto"/>
        <w:jc w:val="both"/>
        <w:rPr>
          <w:rFonts w:ascii="Tahoma" w:hAnsi="Tahoma" w:cs="Tahoma"/>
          <w:b/>
        </w:rPr>
      </w:pPr>
    </w:p>
    <w:p w:rsidR="00851A6F" w:rsidRDefault="00851A6F" w:rsidP="005C4927">
      <w:pPr>
        <w:spacing w:line="360" w:lineRule="auto"/>
        <w:jc w:val="both"/>
        <w:rPr>
          <w:rFonts w:ascii="Tahoma" w:hAnsi="Tahoma" w:cs="Tahoma"/>
          <w:b/>
        </w:rPr>
      </w:pPr>
    </w:p>
    <w:p w:rsidR="00851A6F" w:rsidRDefault="00851A6F" w:rsidP="005C4927">
      <w:pPr>
        <w:spacing w:line="360" w:lineRule="auto"/>
        <w:jc w:val="both"/>
        <w:rPr>
          <w:rFonts w:ascii="Tahoma" w:hAnsi="Tahoma" w:cs="Tahoma"/>
          <w:b/>
        </w:rPr>
      </w:pPr>
    </w:p>
    <w:p w:rsidR="00851A6F" w:rsidRDefault="00851A6F" w:rsidP="005C4927">
      <w:pPr>
        <w:spacing w:line="360" w:lineRule="auto"/>
        <w:jc w:val="both"/>
        <w:rPr>
          <w:rFonts w:ascii="Tahoma" w:hAnsi="Tahoma" w:cs="Tahoma"/>
          <w:b/>
        </w:rPr>
      </w:pPr>
    </w:p>
    <w:p w:rsidR="00851A6F" w:rsidRDefault="00851A6F" w:rsidP="005C4927">
      <w:pPr>
        <w:spacing w:line="360" w:lineRule="auto"/>
        <w:jc w:val="both"/>
        <w:rPr>
          <w:rFonts w:ascii="Tahoma" w:hAnsi="Tahoma" w:cs="Tahoma"/>
          <w:b/>
        </w:rPr>
      </w:pPr>
    </w:p>
    <w:p w:rsidR="00F90CA2" w:rsidRDefault="00F90CA2" w:rsidP="005C4927">
      <w:pPr>
        <w:spacing w:line="360" w:lineRule="auto"/>
        <w:jc w:val="both"/>
        <w:rPr>
          <w:rFonts w:ascii="Tahoma" w:hAnsi="Tahoma" w:cs="Tahoma"/>
          <w:b/>
        </w:rPr>
      </w:pPr>
    </w:p>
    <w:p w:rsidR="00F90CA2" w:rsidRDefault="00F90CA2" w:rsidP="005C4927">
      <w:pPr>
        <w:spacing w:line="360" w:lineRule="auto"/>
        <w:jc w:val="both"/>
        <w:rPr>
          <w:rFonts w:ascii="Tahoma" w:hAnsi="Tahoma" w:cs="Tahoma"/>
          <w:b/>
        </w:rPr>
      </w:pPr>
    </w:p>
    <w:p w:rsidR="00F90CA2" w:rsidRDefault="00F90CA2" w:rsidP="005C4927">
      <w:pPr>
        <w:spacing w:line="360" w:lineRule="auto"/>
        <w:jc w:val="both"/>
        <w:rPr>
          <w:rFonts w:ascii="Tahoma" w:hAnsi="Tahoma" w:cs="Tahoma"/>
          <w:b/>
        </w:rPr>
      </w:pPr>
    </w:p>
    <w:p w:rsidR="00F90CA2" w:rsidRDefault="00F90CA2" w:rsidP="005C4927">
      <w:pPr>
        <w:spacing w:line="360" w:lineRule="auto"/>
        <w:jc w:val="both"/>
        <w:rPr>
          <w:rFonts w:ascii="Tahoma" w:hAnsi="Tahoma" w:cs="Tahoma"/>
          <w:b/>
        </w:rPr>
      </w:pPr>
    </w:p>
    <w:p w:rsidR="00F90CA2" w:rsidRDefault="00F90CA2" w:rsidP="005C4927">
      <w:pPr>
        <w:spacing w:line="360" w:lineRule="auto"/>
        <w:jc w:val="both"/>
        <w:rPr>
          <w:rFonts w:ascii="Tahoma" w:hAnsi="Tahoma" w:cs="Tahoma"/>
          <w:b/>
        </w:rPr>
      </w:pPr>
    </w:p>
    <w:p w:rsidR="00F90CA2" w:rsidRDefault="00F90CA2" w:rsidP="005C4927">
      <w:pPr>
        <w:spacing w:line="360" w:lineRule="auto"/>
        <w:jc w:val="both"/>
        <w:rPr>
          <w:rFonts w:ascii="Tahoma" w:hAnsi="Tahoma" w:cs="Tahoma"/>
          <w:b/>
        </w:rPr>
      </w:pPr>
    </w:p>
    <w:p w:rsidR="00F90CA2" w:rsidRDefault="00F90CA2" w:rsidP="005C4927">
      <w:pPr>
        <w:spacing w:line="360" w:lineRule="auto"/>
        <w:jc w:val="both"/>
        <w:rPr>
          <w:rFonts w:ascii="Tahoma" w:hAnsi="Tahoma" w:cs="Tahoma"/>
          <w:b/>
        </w:rPr>
      </w:pPr>
    </w:p>
    <w:p w:rsidR="00F90CA2" w:rsidRDefault="00F90CA2" w:rsidP="005C4927">
      <w:pPr>
        <w:spacing w:line="360" w:lineRule="auto"/>
        <w:jc w:val="both"/>
        <w:rPr>
          <w:rFonts w:ascii="Tahoma" w:hAnsi="Tahoma" w:cs="Tahoma"/>
          <w:b/>
        </w:rPr>
      </w:pPr>
    </w:p>
    <w:p w:rsidR="00F90CA2" w:rsidRDefault="00F90CA2" w:rsidP="005C4927">
      <w:pPr>
        <w:spacing w:line="360" w:lineRule="auto"/>
        <w:jc w:val="both"/>
        <w:rPr>
          <w:rFonts w:ascii="Tahoma" w:hAnsi="Tahoma" w:cs="Tahoma"/>
          <w:b/>
        </w:rPr>
      </w:pPr>
    </w:p>
    <w:p w:rsidR="00F90CA2" w:rsidRDefault="00F90CA2" w:rsidP="005C4927">
      <w:pPr>
        <w:spacing w:line="360" w:lineRule="auto"/>
        <w:jc w:val="both"/>
        <w:rPr>
          <w:rFonts w:ascii="Tahoma" w:hAnsi="Tahoma" w:cs="Tahoma"/>
          <w:b/>
        </w:rPr>
      </w:pPr>
    </w:p>
    <w:p w:rsidR="00851A6F" w:rsidRPr="00486801" w:rsidRDefault="00851A6F" w:rsidP="00851A6F">
      <w:pPr>
        <w:spacing w:line="360" w:lineRule="auto"/>
        <w:jc w:val="center"/>
        <w:rPr>
          <w:rFonts w:ascii="Tahoma" w:hAnsi="Tahoma" w:cs="Tahoma"/>
          <w:b/>
        </w:rPr>
      </w:pPr>
      <w:r w:rsidRPr="00486801">
        <w:rPr>
          <w:rFonts w:ascii="Tahoma" w:hAnsi="Tahoma" w:cs="Tahoma"/>
          <w:b/>
        </w:rPr>
        <w:lastRenderedPageBreak/>
        <w:t>KATA PENGANTAR</w:t>
      </w:r>
    </w:p>
    <w:p w:rsidR="00851A6F" w:rsidRPr="00486801" w:rsidRDefault="00851A6F" w:rsidP="00851A6F">
      <w:pPr>
        <w:spacing w:line="360" w:lineRule="auto"/>
        <w:jc w:val="center"/>
        <w:rPr>
          <w:rFonts w:ascii="Tahoma" w:hAnsi="Tahoma" w:cs="Tahoma"/>
          <w:b/>
        </w:rPr>
      </w:pPr>
    </w:p>
    <w:p w:rsidR="00851A6F" w:rsidRPr="003F7B6B" w:rsidRDefault="00851A6F" w:rsidP="00851A6F">
      <w:pPr>
        <w:spacing w:line="360" w:lineRule="auto"/>
        <w:ind w:firstLine="630"/>
        <w:jc w:val="both"/>
        <w:rPr>
          <w:rFonts w:ascii="Tahoma" w:hAnsi="Tahoma" w:cs="Tahoma"/>
          <w:sz w:val="22"/>
          <w:szCs w:val="22"/>
        </w:rPr>
      </w:pPr>
      <w:r w:rsidRPr="003F7B6B">
        <w:rPr>
          <w:rFonts w:ascii="Tahoma" w:hAnsi="Tahoma" w:cs="Tahoma"/>
          <w:sz w:val="22"/>
          <w:szCs w:val="22"/>
        </w:rPr>
        <w:t xml:space="preserve">Rencana </w:t>
      </w:r>
      <w:r>
        <w:rPr>
          <w:rFonts w:ascii="Tahoma" w:hAnsi="Tahoma" w:cs="Tahoma"/>
          <w:sz w:val="22"/>
          <w:szCs w:val="22"/>
          <w:lang w:val="id-ID"/>
        </w:rPr>
        <w:t>K</w:t>
      </w:r>
      <w:r w:rsidRPr="003F7B6B">
        <w:rPr>
          <w:rFonts w:ascii="Tahoma" w:hAnsi="Tahoma" w:cs="Tahoma"/>
          <w:sz w:val="22"/>
          <w:szCs w:val="22"/>
        </w:rPr>
        <w:t>erja</w:t>
      </w:r>
      <w:r>
        <w:rPr>
          <w:rFonts w:ascii="Tahoma" w:hAnsi="Tahoma" w:cs="Tahoma"/>
          <w:sz w:val="22"/>
          <w:szCs w:val="22"/>
          <w:lang w:val="id-ID"/>
        </w:rPr>
        <w:t xml:space="preserve"> </w:t>
      </w:r>
      <w:r w:rsidRPr="003F7B6B">
        <w:rPr>
          <w:rFonts w:ascii="Tahoma" w:hAnsi="Tahoma" w:cs="Tahoma"/>
          <w:sz w:val="22"/>
          <w:szCs w:val="22"/>
        </w:rPr>
        <w:t xml:space="preserve"> </w:t>
      </w:r>
      <w:r>
        <w:rPr>
          <w:rFonts w:ascii="Tahoma" w:hAnsi="Tahoma" w:cs="Tahoma"/>
          <w:sz w:val="22"/>
          <w:szCs w:val="22"/>
          <w:lang w:val="id-ID"/>
        </w:rPr>
        <w:t xml:space="preserve">Akhir </w:t>
      </w:r>
      <w:r w:rsidRPr="003F7B6B">
        <w:rPr>
          <w:rFonts w:ascii="Tahoma" w:hAnsi="Tahoma" w:cs="Tahoma"/>
          <w:sz w:val="22"/>
          <w:szCs w:val="22"/>
        </w:rPr>
        <w:t xml:space="preserve">( </w:t>
      </w:r>
      <w:r>
        <w:rPr>
          <w:rFonts w:ascii="Tahoma" w:hAnsi="Tahoma" w:cs="Tahoma"/>
          <w:sz w:val="22"/>
          <w:szCs w:val="22"/>
          <w:lang w:val="id-ID"/>
        </w:rPr>
        <w:t xml:space="preserve">Ranhir </w:t>
      </w:r>
      <w:r w:rsidRPr="003F7B6B">
        <w:rPr>
          <w:rFonts w:ascii="Tahoma" w:hAnsi="Tahoma" w:cs="Tahoma"/>
          <w:sz w:val="22"/>
          <w:szCs w:val="22"/>
        </w:rPr>
        <w:t>) Sekretariat DPRD Kabupaten Tanjung Jabung Barat merupakan rencana tahunan yang disusun sebagai arahan bagi seluruh Aparatur Sekretariat DPRD dalam mencapai tujuan yang telah ditetapkan untuk masa satu tahun ( tahun 2022 ) dengan berpedoman pada RENSTRA 2021-2026 dan RPJMD Kabupaten Tanjung Barat 2021-2026.</w:t>
      </w:r>
    </w:p>
    <w:p w:rsidR="00851A6F" w:rsidRPr="00146513" w:rsidRDefault="00851A6F" w:rsidP="00851A6F">
      <w:pPr>
        <w:autoSpaceDE w:val="0"/>
        <w:autoSpaceDN w:val="0"/>
        <w:adjustRightInd w:val="0"/>
        <w:spacing w:line="360" w:lineRule="auto"/>
        <w:ind w:firstLine="630"/>
        <w:jc w:val="both"/>
        <w:rPr>
          <w:rFonts w:ascii="Tahoma" w:hAnsi="Tahoma" w:cs="Tahoma"/>
          <w:sz w:val="22"/>
          <w:szCs w:val="22"/>
          <w:lang w:val="id-ID"/>
        </w:rPr>
      </w:pPr>
      <w:r w:rsidRPr="003F7B6B">
        <w:rPr>
          <w:rFonts w:ascii="Tahoma" w:hAnsi="Tahoma" w:cs="Tahoma"/>
          <w:sz w:val="22"/>
          <w:szCs w:val="22"/>
        </w:rPr>
        <w:t xml:space="preserve">Penyusunan Rencana </w:t>
      </w:r>
      <w:r>
        <w:rPr>
          <w:rFonts w:ascii="Tahoma" w:hAnsi="Tahoma" w:cs="Tahoma"/>
          <w:sz w:val="22"/>
          <w:szCs w:val="22"/>
          <w:lang w:val="id-ID"/>
        </w:rPr>
        <w:t>K</w:t>
      </w:r>
      <w:r w:rsidRPr="003F7B6B">
        <w:rPr>
          <w:rFonts w:ascii="Tahoma" w:hAnsi="Tahoma" w:cs="Tahoma"/>
          <w:sz w:val="22"/>
          <w:szCs w:val="22"/>
        </w:rPr>
        <w:t xml:space="preserve">erja </w:t>
      </w:r>
      <w:r>
        <w:rPr>
          <w:rFonts w:ascii="Tahoma" w:hAnsi="Tahoma" w:cs="Tahoma"/>
          <w:sz w:val="22"/>
          <w:szCs w:val="22"/>
          <w:lang w:val="id-ID"/>
        </w:rPr>
        <w:t xml:space="preserve">Akhir </w:t>
      </w:r>
      <w:r w:rsidRPr="003F7B6B">
        <w:rPr>
          <w:rFonts w:ascii="Tahoma" w:hAnsi="Tahoma" w:cs="Tahoma"/>
          <w:sz w:val="22"/>
          <w:szCs w:val="22"/>
        </w:rPr>
        <w:t xml:space="preserve">( </w:t>
      </w:r>
      <w:r>
        <w:rPr>
          <w:rFonts w:ascii="Tahoma" w:hAnsi="Tahoma" w:cs="Tahoma"/>
          <w:sz w:val="22"/>
          <w:szCs w:val="22"/>
          <w:lang w:val="id-ID"/>
        </w:rPr>
        <w:t xml:space="preserve">Ranhir </w:t>
      </w:r>
      <w:r w:rsidRPr="003F7B6B">
        <w:rPr>
          <w:rFonts w:ascii="Tahoma" w:hAnsi="Tahoma" w:cs="Tahoma"/>
          <w:sz w:val="22"/>
          <w:szCs w:val="22"/>
        </w:rPr>
        <w:t xml:space="preserve">) OPD ini merupakan amanat dari Undang-Undang No. 25 Tahun 2004 tentang Sistem Perencanaan Pembangunan Nasional dan </w:t>
      </w:r>
      <w:r w:rsidRPr="00146513">
        <w:rPr>
          <w:rFonts w:ascii="Tahoma" w:hAnsi="Tahoma" w:cs="Tahoma"/>
          <w:sz w:val="22"/>
          <w:szCs w:val="22"/>
        </w:rPr>
        <w:t xml:space="preserve">Permendagri Nomor 86 Tahun 2017 Tentang Tata Cara Perencanaan, Pengendalian Dan Evaluasi Pembangunan Daerah, serta Permendagri Nomor 90 Tahun 2019 tentang tentang </w:t>
      </w:r>
      <w:r w:rsidRPr="00146513">
        <w:rPr>
          <w:rFonts w:ascii="Tahoma" w:hAnsi="Tahoma" w:cs="Tahoma"/>
          <w:spacing w:val="-5"/>
          <w:sz w:val="22"/>
          <w:szCs w:val="22"/>
        </w:rPr>
        <w:t xml:space="preserve">Klasifikasi, Kodefikasi dan Nomenklatur Perencanaan Pembangunan dan Keuangan Daerah. </w:t>
      </w:r>
      <w:r w:rsidRPr="00146513">
        <w:rPr>
          <w:rFonts w:ascii="Tahoma" w:hAnsi="Tahoma" w:cs="Tahoma"/>
          <w:spacing w:val="-5"/>
          <w:sz w:val="22"/>
          <w:szCs w:val="22"/>
          <w:lang w:val="id-ID"/>
        </w:rPr>
        <w:t xml:space="preserve">Serta </w:t>
      </w:r>
      <w:r w:rsidRPr="00146513">
        <w:rPr>
          <w:rFonts w:ascii="Tahoma" w:hAnsi="Tahoma" w:cs="Tahoma"/>
          <w:sz w:val="22"/>
          <w:szCs w:val="22"/>
          <w:shd w:val="clear" w:color="auto" w:fill="FFFFFF"/>
        </w:rPr>
        <w:t>Keputusan Menteri Dalam Negeri Nomor 050-5889 Tahun 2021 tentang Hasil Verifikasi, Validasi, dan Inventarisasi Klasifikasi, Kodefikasi, dan Nomenklatur Perencanaan Pembangunan dan Keuangan Daerah</w:t>
      </w:r>
      <w:r w:rsidRPr="00146513">
        <w:rPr>
          <w:rFonts w:ascii="Tahoma" w:hAnsi="Tahoma" w:cs="Tahoma"/>
          <w:sz w:val="22"/>
          <w:szCs w:val="22"/>
          <w:shd w:val="clear" w:color="auto" w:fill="FFFFFF"/>
          <w:lang w:val="id-ID"/>
        </w:rPr>
        <w:t>.</w:t>
      </w:r>
    </w:p>
    <w:p w:rsidR="00851A6F" w:rsidRPr="003F7B6B" w:rsidRDefault="00851A6F" w:rsidP="00851A6F">
      <w:pPr>
        <w:spacing w:line="360" w:lineRule="auto"/>
        <w:ind w:firstLine="720"/>
        <w:jc w:val="both"/>
        <w:rPr>
          <w:rFonts w:ascii="Tahoma" w:hAnsi="Tahoma" w:cs="Tahoma"/>
          <w:sz w:val="22"/>
          <w:szCs w:val="22"/>
        </w:rPr>
      </w:pPr>
      <w:r w:rsidRPr="003F7B6B">
        <w:rPr>
          <w:rFonts w:ascii="Tahoma" w:hAnsi="Tahoma" w:cs="Tahoma"/>
          <w:sz w:val="22"/>
          <w:szCs w:val="22"/>
        </w:rPr>
        <w:t>Disamping itu Renja ini juga memuat evaluasi pelaksanaan Renja tahun 2021</w:t>
      </w:r>
      <w:r>
        <w:rPr>
          <w:rFonts w:ascii="Tahoma" w:hAnsi="Tahoma" w:cs="Tahoma"/>
          <w:sz w:val="22"/>
          <w:szCs w:val="22"/>
          <w:lang w:val="id-ID"/>
        </w:rPr>
        <w:t xml:space="preserve"> dan Evaluasi Pelaksanaan Rencana Kerja Awal Triwulan I dan II Tahun 2022</w:t>
      </w:r>
      <w:r w:rsidRPr="003F7B6B">
        <w:rPr>
          <w:rFonts w:ascii="Tahoma" w:hAnsi="Tahoma" w:cs="Tahoma"/>
          <w:sz w:val="22"/>
          <w:szCs w:val="22"/>
        </w:rPr>
        <w:t xml:space="preserve">, berupa kendala dan hambatan yang dihadapi dalam pelaksanaan program dan kegiatan tahun 2022 serta upaya dan strategi pemecahan masalah guna pencapaian dan peningkatan kinerja di tahun-tahun yang akan datang. Evaluasi pelaksanaan Renja tahun sebelumnya merupakan cerminan keberhasilan atau kegagalan organisasi dalam mewujudkan target kinerja sesuai dengan tujuan dan sasaran yang telah ditetapkan serta guna lebih cermat dalam perencanaan tahun berikutnya. </w:t>
      </w:r>
    </w:p>
    <w:p w:rsidR="00851A6F" w:rsidRPr="003F7B6B" w:rsidRDefault="00851A6F" w:rsidP="00851A6F">
      <w:pPr>
        <w:spacing w:line="360" w:lineRule="auto"/>
        <w:ind w:firstLine="720"/>
        <w:jc w:val="both"/>
        <w:rPr>
          <w:rFonts w:ascii="Tahoma" w:hAnsi="Tahoma" w:cs="Tahoma"/>
          <w:sz w:val="22"/>
          <w:szCs w:val="22"/>
        </w:rPr>
      </w:pPr>
    </w:p>
    <w:p w:rsidR="00851A6F" w:rsidRPr="003F7B6B" w:rsidRDefault="00851A6F" w:rsidP="00851A6F">
      <w:pPr>
        <w:spacing w:line="360" w:lineRule="auto"/>
        <w:ind w:firstLine="720"/>
        <w:jc w:val="both"/>
        <w:rPr>
          <w:rFonts w:ascii="Tahoma" w:hAnsi="Tahoma" w:cs="Tahoma"/>
          <w:sz w:val="22"/>
          <w:szCs w:val="22"/>
        </w:rPr>
      </w:pPr>
      <w:r w:rsidRPr="003F7B6B">
        <w:rPr>
          <w:rFonts w:ascii="Tahoma" w:hAnsi="Tahoma" w:cs="Tahoma"/>
          <w:sz w:val="22"/>
          <w:szCs w:val="22"/>
        </w:rPr>
        <w:t xml:space="preserve">Akhirnya kami berharap agar </w:t>
      </w:r>
      <w:r>
        <w:rPr>
          <w:rFonts w:ascii="Tahoma" w:hAnsi="Tahoma" w:cs="Tahoma"/>
          <w:sz w:val="22"/>
          <w:szCs w:val="22"/>
          <w:lang w:val="id-ID"/>
        </w:rPr>
        <w:t xml:space="preserve">Rencana Kerja Akhir </w:t>
      </w:r>
      <w:r w:rsidRPr="003F7B6B">
        <w:rPr>
          <w:rFonts w:ascii="Tahoma" w:hAnsi="Tahoma" w:cs="Tahoma"/>
          <w:sz w:val="22"/>
          <w:szCs w:val="22"/>
        </w:rPr>
        <w:t>Sekretariat DPRD Kabupaten Tanjung Jabung Barat Tahun 2022 ini dapat memberi manfaat, dan semoga Tuhan Yang Maha Esa senantiasa memberkati kita semua.</w:t>
      </w:r>
    </w:p>
    <w:p w:rsidR="00851A6F" w:rsidRPr="00C1010D" w:rsidRDefault="00F90CA2" w:rsidP="00851A6F">
      <w:pPr>
        <w:spacing w:line="360" w:lineRule="auto"/>
        <w:ind w:firstLine="720"/>
        <w:jc w:val="both"/>
        <w:rPr>
          <w:rFonts w:ascii="Tahoma" w:hAnsi="Tahoma" w:cs="Tahoma"/>
        </w:rPr>
      </w:pPr>
      <w:r>
        <w:rPr>
          <w:rFonts w:ascii="Tahoma" w:hAnsi="Tahoma" w:cs="Tahoma"/>
          <w:b/>
          <w:noProof/>
        </w:rPr>
        <mc:AlternateContent>
          <mc:Choice Requires="wps">
            <w:drawing>
              <wp:anchor distT="0" distB="0" distL="114300" distR="114300" simplePos="0" relativeHeight="251662336" behindDoc="0" locked="0" layoutInCell="1" allowOverlap="1" wp14:anchorId="1685CA53" wp14:editId="25AF8841">
                <wp:simplePos x="0" y="0"/>
                <wp:positionH relativeFrom="column">
                  <wp:posOffset>2979420</wp:posOffset>
                </wp:positionH>
                <wp:positionV relativeFrom="paragraph">
                  <wp:posOffset>78740</wp:posOffset>
                </wp:positionV>
                <wp:extent cx="2820670" cy="1956435"/>
                <wp:effectExtent l="0" t="0" r="17780" b="247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0670" cy="1956435"/>
                        </a:xfrm>
                        <a:prstGeom prst="rect">
                          <a:avLst/>
                        </a:prstGeom>
                        <a:solidFill>
                          <a:srgbClr val="FFFFFF"/>
                        </a:solidFill>
                        <a:ln w="9525">
                          <a:solidFill>
                            <a:srgbClr val="FFFFFF"/>
                          </a:solidFill>
                          <a:miter lim="800000"/>
                          <a:headEnd/>
                          <a:tailEnd/>
                        </a:ln>
                      </wps:spPr>
                      <wps:txbx>
                        <w:txbxContent>
                          <w:p w:rsidR="00851A6F" w:rsidRPr="00486801" w:rsidRDefault="00851A6F" w:rsidP="00851A6F">
                            <w:pPr>
                              <w:jc w:val="center"/>
                              <w:rPr>
                                <w:rFonts w:ascii="Tahoma" w:hAnsi="Tahoma" w:cs="Tahoma"/>
                              </w:rPr>
                            </w:pPr>
                            <w:r w:rsidRPr="00486801">
                              <w:rPr>
                                <w:rFonts w:ascii="Tahoma" w:hAnsi="Tahoma" w:cs="Tahoma"/>
                              </w:rPr>
                              <w:t xml:space="preserve">Kuala Tungkal,       </w:t>
                            </w:r>
                            <w:r>
                              <w:rPr>
                                <w:rFonts w:ascii="Tahoma" w:hAnsi="Tahoma" w:cs="Tahoma"/>
                                <w:lang w:val="id-ID"/>
                              </w:rPr>
                              <w:t xml:space="preserve">Juni </w:t>
                            </w:r>
                            <w:r>
                              <w:rPr>
                                <w:rFonts w:ascii="Tahoma" w:hAnsi="Tahoma" w:cs="Tahoma"/>
                              </w:rPr>
                              <w:t>2022</w:t>
                            </w:r>
                          </w:p>
                          <w:p w:rsidR="00851A6F" w:rsidRPr="00486801" w:rsidRDefault="00851A6F" w:rsidP="00851A6F">
                            <w:pPr>
                              <w:jc w:val="center"/>
                              <w:rPr>
                                <w:rFonts w:ascii="Tahoma" w:hAnsi="Tahoma" w:cs="Tahoma"/>
                                <w:lang w:val="id-ID"/>
                              </w:rPr>
                            </w:pPr>
                          </w:p>
                          <w:p w:rsidR="00851A6F" w:rsidRPr="003F7B6B" w:rsidRDefault="00851A6F" w:rsidP="00851A6F">
                            <w:pPr>
                              <w:jc w:val="center"/>
                              <w:rPr>
                                <w:rFonts w:ascii="Tahoma" w:hAnsi="Tahoma" w:cs="Tahoma"/>
                                <w:b/>
                                <w:bCs/>
                                <w:sz w:val="22"/>
                                <w:szCs w:val="22"/>
                              </w:rPr>
                            </w:pPr>
                            <w:r>
                              <w:rPr>
                                <w:rFonts w:ascii="Tahoma" w:hAnsi="Tahoma" w:cs="Tahoma"/>
                                <w:b/>
                                <w:bCs/>
                                <w:sz w:val="22"/>
                                <w:szCs w:val="22"/>
                                <w:lang w:val="id-ID"/>
                              </w:rPr>
                              <w:t xml:space="preserve">Plt. </w:t>
                            </w:r>
                            <w:r w:rsidRPr="003F7B6B">
                              <w:rPr>
                                <w:rFonts w:ascii="Tahoma" w:hAnsi="Tahoma" w:cs="Tahoma"/>
                                <w:b/>
                                <w:bCs/>
                                <w:sz w:val="22"/>
                                <w:szCs w:val="22"/>
                                <w:lang w:val="id-ID"/>
                              </w:rPr>
                              <w:t>SEKRETARIS DPRD</w:t>
                            </w:r>
                          </w:p>
                          <w:p w:rsidR="00851A6F" w:rsidRPr="003F7B6B" w:rsidRDefault="00851A6F" w:rsidP="00851A6F">
                            <w:pPr>
                              <w:jc w:val="center"/>
                              <w:rPr>
                                <w:rFonts w:ascii="Tahoma" w:hAnsi="Tahoma" w:cs="Tahoma"/>
                                <w:b/>
                                <w:bCs/>
                                <w:sz w:val="22"/>
                                <w:szCs w:val="22"/>
                              </w:rPr>
                            </w:pPr>
                            <w:r w:rsidRPr="003F7B6B">
                              <w:rPr>
                                <w:rFonts w:ascii="Tahoma" w:hAnsi="Tahoma" w:cs="Tahoma"/>
                                <w:b/>
                                <w:bCs/>
                                <w:sz w:val="22"/>
                                <w:szCs w:val="22"/>
                              </w:rPr>
                              <w:t>KABUPATEN TANJUNG JABUNG BARAT</w:t>
                            </w:r>
                          </w:p>
                          <w:p w:rsidR="00851A6F" w:rsidRPr="003F7B6B" w:rsidRDefault="00851A6F" w:rsidP="00851A6F">
                            <w:pPr>
                              <w:rPr>
                                <w:rFonts w:ascii="Tahoma" w:hAnsi="Tahoma" w:cs="Tahoma"/>
                                <w:b/>
                                <w:sz w:val="22"/>
                                <w:szCs w:val="22"/>
                                <w:lang w:val="id-ID"/>
                              </w:rPr>
                            </w:pPr>
                          </w:p>
                          <w:p w:rsidR="00851A6F" w:rsidRPr="003F7B6B" w:rsidRDefault="00851A6F" w:rsidP="00851A6F">
                            <w:pPr>
                              <w:jc w:val="center"/>
                              <w:rPr>
                                <w:rFonts w:ascii="Tahoma" w:hAnsi="Tahoma" w:cs="Tahoma"/>
                                <w:sz w:val="22"/>
                                <w:szCs w:val="22"/>
                              </w:rPr>
                            </w:pPr>
                          </w:p>
                          <w:p w:rsidR="00851A6F" w:rsidRPr="003F7B6B" w:rsidRDefault="00851A6F" w:rsidP="00851A6F">
                            <w:pPr>
                              <w:jc w:val="center"/>
                              <w:rPr>
                                <w:rFonts w:ascii="Tahoma" w:hAnsi="Tahoma" w:cs="Tahoma"/>
                                <w:sz w:val="22"/>
                                <w:szCs w:val="22"/>
                              </w:rPr>
                            </w:pPr>
                          </w:p>
                          <w:p w:rsidR="00851A6F" w:rsidRPr="00047158" w:rsidRDefault="00851A6F" w:rsidP="00851A6F">
                            <w:pPr>
                              <w:tabs>
                                <w:tab w:val="left" w:pos="360"/>
                              </w:tabs>
                              <w:jc w:val="center"/>
                              <w:rPr>
                                <w:rFonts w:ascii="Tahoma" w:hAnsi="Tahoma" w:cs="Tahoma"/>
                                <w:b/>
                                <w:sz w:val="22"/>
                                <w:szCs w:val="22"/>
                                <w:u w:val="single"/>
                                <w:lang w:val="id-ID"/>
                              </w:rPr>
                            </w:pPr>
                            <w:r>
                              <w:rPr>
                                <w:rFonts w:ascii="Tahoma" w:hAnsi="Tahoma" w:cs="Tahoma"/>
                                <w:b/>
                                <w:sz w:val="22"/>
                                <w:szCs w:val="22"/>
                                <w:u w:val="single"/>
                                <w:lang w:val="id-ID"/>
                              </w:rPr>
                              <w:t>ZULHENDRA, S.STP</w:t>
                            </w:r>
                          </w:p>
                          <w:p w:rsidR="00851A6F" w:rsidRPr="003F7B6B" w:rsidRDefault="00851A6F" w:rsidP="00851A6F">
                            <w:pPr>
                              <w:tabs>
                                <w:tab w:val="left" w:pos="360"/>
                              </w:tabs>
                              <w:jc w:val="center"/>
                              <w:rPr>
                                <w:rFonts w:ascii="Tahoma" w:hAnsi="Tahoma" w:cs="Tahoma"/>
                                <w:sz w:val="22"/>
                                <w:szCs w:val="22"/>
                              </w:rPr>
                            </w:pPr>
                            <w:r w:rsidRPr="003F7B6B">
                              <w:rPr>
                                <w:rFonts w:ascii="Tahoma" w:hAnsi="Tahoma" w:cs="Tahoma"/>
                                <w:sz w:val="22"/>
                                <w:szCs w:val="22"/>
                              </w:rPr>
                              <w:t>Pembina Tk. I</w:t>
                            </w:r>
                          </w:p>
                          <w:p w:rsidR="00851A6F" w:rsidRPr="003F7B6B" w:rsidRDefault="00851A6F" w:rsidP="00851A6F">
                            <w:pPr>
                              <w:tabs>
                                <w:tab w:val="left" w:pos="360"/>
                              </w:tabs>
                              <w:jc w:val="center"/>
                              <w:rPr>
                                <w:rFonts w:ascii="Tahoma" w:hAnsi="Tahoma" w:cs="Tahoma"/>
                                <w:sz w:val="22"/>
                                <w:szCs w:val="22"/>
                              </w:rPr>
                            </w:pPr>
                            <w:r w:rsidRPr="003F7B6B">
                              <w:rPr>
                                <w:rFonts w:ascii="Tahoma" w:hAnsi="Tahoma" w:cs="Tahoma"/>
                                <w:sz w:val="22"/>
                                <w:szCs w:val="22"/>
                              </w:rPr>
                              <w:t xml:space="preserve">NIP. </w:t>
                            </w:r>
                            <w:r>
                              <w:rPr>
                                <w:rFonts w:ascii="Tahoma" w:hAnsi="Tahoma" w:cs="Tahoma"/>
                                <w:sz w:val="22"/>
                                <w:szCs w:val="22"/>
                                <w:lang w:val="id-ID"/>
                              </w:rPr>
                              <w:t>19791026 199810 1 001</w:t>
                            </w:r>
                          </w:p>
                          <w:p w:rsidR="00851A6F" w:rsidRPr="00486801" w:rsidRDefault="00851A6F" w:rsidP="00851A6F">
                            <w:pPr>
                              <w:tabs>
                                <w:tab w:val="left" w:pos="360"/>
                              </w:tabs>
                              <w:jc w:val="center"/>
                              <w:rPr>
                                <w:rFonts w:ascii="Tahoma" w:hAnsi="Tahoma" w:cs="Tahoma"/>
                              </w:rPr>
                            </w:pPr>
                          </w:p>
                          <w:p w:rsidR="00851A6F" w:rsidRPr="00486801" w:rsidRDefault="00851A6F" w:rsidP="00851A6F">
                            <w:pPr>
                              <w:jc w:val="center"/>
                              <w:rPr>
                                <w:rFonts w:ascii="Tahoma" w:hAnsi="Tahoma" w:cs="Tahoma"/>
                              </w:rPr>
                            </w:pPr>
                          </w:p>
                          <w:p w:rsidR="00851A6F" w:rsidRPr="00486801" w:rsidRDefault="00851A6F" w:rsidP="00851A6F">
                            <w:pPr>
                              <w:jc w:val="center"/>
                              <w:rPr>
                                <w:rFonts w:ascii="Tahoma" w:hAnsi="Tahoma" w:cs="Tahoma"/>
                              </w:rPr>
                            </w:pPr>
                          </w:p>
                          <w:p w:rsidR="00851A6F" w:rsidRPr="00486801" w:rsidRDefault="00851A6F" w:rsidP="00851A6F">
                            <w:pPr>
                              <w:jc w:val="center"/>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34.6pt;margin-top:6.2pt;width:222.1pt;height:15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" strokecolor="white">
                <v:textbox>
                  <w:txbxContent>
                    <w:p w:rsidR="00851A6F" w:rsidRPr="00486801" w:rsidRDefault="00851A6F" w:rsidP="00851A6F">
                      <w:pPr>
                        <w:jc w:val="center"/>
                        <w:rPr>
                          <w:rFonts w:ascii="Tahoma" w:hAnsi="Tahoma" w:cs="Tahoma"/>
                        </w:rPr>
                      </w:pPr>
                      <w:r w:rsidRPr="00486801">
                        <w:rPr>
                          <w:rFonts w:ascii="Tahoma" w:hAnsi="Tahoma" w:cs="Tahoma"/>
                        </w:rPr>
                        <w:t xml:space="preserve">Kuala Tungkal,       </w:t>
                      </w:r>
                      <w:r>
                        <w:rPr>
                          <w:rFonts w:ascii="Tahoma" w:hAnsi="Tahoma" w:cs="Tahoma"/>
                          <w:lang w:val="id-ID"/>
                        </w:rPr>
                        <w:t xml:space="preserve">Juni </w:t>
                      </w:r>
                      <w:r>
                        <w:rPr>
                          <w:rFonts w:ascii="Tahoma" w:hAnsi="Tahoma" w:cs="Tahoma"/>
                        </w:rPr>
                        <w:t>2022</w:t>
                      </w:r>
                    </w:p>
                    <w:p w:rsidR="00851A6F" w:rsidRPr="00486801" w:rsidRDefault="00851A6F" w:rsidP="00851A6F">
                      <w:pPr>
                        <w:jc w:val="center"/>
                        <w:rPr>
                          <w:rFonts w:ascii="Tahoma" w:hAnsi="Tahoma" w:cs="Tahoma"/>
                          <w:lang w:val="id-ID"/>
                        </w:rPr>
                      </w:pPr>
                    </w:p>
                    <w:p w:rsidR="00851A6F" w:rsidRPr="003F7B6B" w:rsidRDefault="00851A6F" w:rsidP="00851A6F">
                      <w:pPr>
                        <w:jc w:val="center"/>
                        <w:rPr>
                          <w:rFonts w:ascii="Tahoma" w:hAnsi="Tahoma" w:cs="Tahoma"/>
                          <w:b/>
                          <w:bCs/>
                          <w:sz w:val="22"/>
                          <w:szCs w:val="22"/>
                        </w:rPr>
                      </w:pPr>
                      <w:r>
                        <w:rPr>
                          <w:rFonts w:ascii="Tahoma" w:hAnsi="Tahoma" w:cs="Tahoma"/>
                          <w:b/>
                          <w:bCs/>
                          <w:sz w:val="22"/>
                          <w:szCs w:val="22"/>
                          <w:lang w:val="id-ID"/>
                        </w:rPr>
                        <w:t xml:space="preserve">Plt. </w:t>
                      </w:r>
                      <w:r w:rsidRPr="003F7B6B">
                        <w:rPr>
                          <w:rFonts w:ascii="Tahoma" w:hAnsi="Tahoma" w:cs="Tahoma"/>
                          <w:b/>
                          <w:bCs/>
                          <w:sz w:val="22"/>
                          <w:szCs w:val="22"/>
                          <w:lang w:val="id-ID"/>
                        </w:rPr>
                        <w:t>SEKRETARIS DPRD</w:t>
                      </w:r>
                    </w:p>
                    <w:p w:rsidR="00851A6F" w:rsidRPr="003F7B6B" w:rsidRDefault="00851A6F" w:rsidP="00851A6F">
                      <w:pPr>
                        <w:jc w:val="center"/>
                        <w:rPr>
                          <w:rFonts w:ascii="Tahoma" w:hAnsi="Tahoma" w:cs="Tahoma"/>
                          <w:b/>
                          <w:bCs/>
                          <w:sz w:val="22"/>
                          <w:szCs w:val="22"/>
                        </w:rPr>
                      </w:pPr>
                      <w:r w:rsidRPr="003F7B6B">
                        <w:rPr>
                          <w:rFonts w:ascii="Tahoma" w:hAnsi="Tahoma" w:cs="Tahoma"/>
                          <w:b/>
                          <w:bCs/>
                          <w:sz w:val="22"/>
                          <w:szCs w:val="22"/>
                        </w:rPr>
                        <w:t>KABUPATEN TANJUNG JABUNG BARAT</w:t>
                      </w:r>
                    </w:p>
                    <w:p w:rsidR="00851A6F" w:rsidRPr="003F7B6B" w:rsidRDefault="00851A6F" w:rsidP="00851A6F">
                      <w:pPr>
                        <w:rPr>
                          <w:rFonts w:ascii="Tahoma" w:hAnsi="Tahoma" w:cs="Tahoma"/>
                          <w:b/>
                          <w:sz w:val="22"/>
                          <w:szCs w:val="22"/>
                          <w:lang w:val="id-ID"/>
                        </w:rPr>
                      </w:pPr>
                    </w:p>
                    <w:p w:rsidR="00851A6F" w:rsidRPr="003F7B6B" w:rsidRDefault="00851A6F" w:rsidP="00851A6F">
                      <w:pPr>
                        <w:jc w:val="center"/>
                        <w:rPr>
                          <w:rFonts w:ascii="Tahoma" w:hAnsi="Tahoma" w:cs="Tahoma"/>
                          <w:sz w:val="22"/>
                          <w:szCs w:val="22"/>
                        </w:rPr>
                      </w:pPr>
                    </w:p>
                    <w:p w:rsidR="00851A6F" w:rsidRPr="003F7B6B" w:rsidRDefault="00851A6F" w:rsidP="00851A6F">
                      <w:pPr>
                        <w:jc w:val="center"/>
                        <w:rPr>
                          <w:rFonts w:ascii="Tahoma" w:hAnsi="Tahoma" w:cs="Tahoma"/>
                          <w:sz w:val="22"/>
                          <w:szCs w:val="22"/>
                        </w:rPr>
                      </w:pPr>
                    </w:p>
                    <w:p w:rsidR="00851A6F" w:rsidRPr="00047158" w:rsidRDefault="00851A6F" w:rsidP="00851A6F">
                      <w:pPr>
                        <w:tabs>
                          <w:tab w:val="left" w:pos="360"/>
                        </w:tabs>
                        <w:jc w:val="center"/>
                        <w:rPr>
                          <w:rFonts w:ascii="Tahoma" w:hAnsi="Tahoma" w:cs="Tahoma"/>
                          <w:b/>
                          <w:sz w:val="22"/>
                          <w:szCs w:val="22"/>
                          <w:u w:val="single"/>
                          <w:lang w:val="id-ID"/>
                        </w:rPr>
                      </w:pPr>
                      <w:r>
                        <w:rPr>
                          <w:rFonts w:ascii="Tahoma" w:hAnsi="Tahoma" w:cs="Tahoma"/>
                          <w:b/>
                          <w:sz w:val="22"/>
                          <w:szCs w:val="22"/>
                          <w:u w:val="single"/>
                          <w:lang w:val="id-ID"/>
                        </w:rPr>
                        <w:t>ZULHENDRA, S.STP</w:t>
                      </w:r>
                    </w:p>
                    <w:p w:rsidR="00851A6F" w:rsidRPr="003F7B6B" w:rsidRDefault="00851A6F" w:rsidP="00851A6F">
                      <w:pPr>
                        <w:tabs>
                          <w:tab w:val="left" w:pos="360"/>
                        </w:tabs>
                        <w:jc w:val="center"/>
                        <w:rPr>
                          <w:rFonts w:ascii="Tahoma" w:hAnsi="Tahoma" w:cs="Tahoma"/>
                          <w:sz w:val="22"/>
                          <w:szCs w:val="22"/>
                        </w:rPr>
                      </w:pPr>
                      <w:r w:rsidRPr="003F7B6B">
                        <w:rPr>
                          <w:rFonts w:ascii="Tahoma" w:hAnsi="Tahoma" w:cs="Tahoma"/>
                          <w:sz w:val="22"/>
                          <w:szCs w:val="22"/>
                        </w:rPr>
                        <w:t>Pembina Tk. I</w:t>
                      </w:r>
                    </w:p>
                    <w:p w:rsidR="00851A6F" w:rsidRPr="003F7B6B" w:rsidRDefault="00851A6F" w:rsidP="00851A6F">
                      <w:pPr>
                        <w:tabs>
                          <w:tab w:val="left" w:pos="360"/>
                        </w:tabs>
                        <w:jc w:val="center"/>
                        <w:rPr>
                          <w:rFonts w:ascii="Tahoma" w:hAnsi="Tahoma" w:cs="Tahoma"/>
                          <w:sz w:val="22"/>
                          <w:szCs w:val="22"/>
                        </w:rPr>
                      </w:pPr>
                      <w:r w:rsidRPr="003F7B6B">
                        <w:rPr>
                          <w:rFonts w:ascii="Tahoma" w:hAnsi="Tahoma" w:cs="Tahoma"/>
                          <w:sz w:val="22"/>
                          <w:szCs w:val="22"/>
                        </w:rPr>
                        <w:t xml:space="preserve">NIP. </w:t>
                      </w:r>
                      <w:r>
                        <w:rPr>
                          <w:rFonts w:ascii="Tahoma" w:hAnsi="Tahoma" w:cs="Tahoma"/>
                          <w:sz w:val="22"/>
                          <w:szCs w:val="22"/>
                          <w:lang w:val="id-ID"/>
                        </w:rPr>
                        <w:t>19791026 199810 1 001</w:t>
                      </w:r>
                    </w:p>
                    <w:p w:rsidR="00851A6F" w:rsidRPr="00486801" w:rsidRDefault="00851A6F" w:rsidP="00851A6F">
                      <w:pPr>
                        <w:tabs>
                          <w:tab w:val="left" w:pos="360"/>
                        </w:tabs>
                        <w:jc w:val="center"/>
                        <w:rPr>
                          <w:rFonts w:ascii="Tahoma" w:hAnsi="Tahoma" w:cs="Tahoma"/>
                        </w:rPr>
                      </w:pPr>
                    </w:p>
                    <w:p w:rsidR="00851A6F" w:rsidRPr="00486801" w:rsidRDefault="00851A6F" w:rsidP="00851A6F">
                      <w:pPr>
                        <w:jc w:val="center"/>
                        <w:rPr>
                          <w:rFonts w:ascii="Tahoma" w:hAnsi="Tahoma" w:cs="Tahoma"/>
                        </w:rPr>
                      </w:pPr>
                    </w:p>
                    <w:p w:rsidR="00851A6F" w:rsidRPr="00486801" w:rsidRDefault="00851A6F" w:rsidP="00851A6F">
                      <w:pPr>
                        <w:jc w:val="center"/>
                        <w:rPr>
                          <w:rFonts w:ascii="Tahoma" w:hAnsi="Tahoma" w:cs="Tahoma"/>
                        </w:rPr>
                      </w:pPr>
                    </w:p>
                    <w:p w:rsidR="00851A6F" w:rsidRPr="00486801" w:rsidRDefault="00851A6F" w:rsidP="00851A6F">
                      <w:pPr>
                        <w:jc w:val="center"/>
                        <w:rPr>
                          <w:rFonts w:ascii="Tahoma" w:hAnsi="Tahoma" w:cs="Tahoma"/>
                        </w:rPr>
                      </w:pPr>
                    </w:p>
                  </w:txbxContent>
                </v:textbox>
              </v:rect>
            </w:pict>
          </mc:Fallback>
        </mc:AlternateContent>
      </w:r>
    </w:p>
    <w:p w:rsidR="00851A6F" w:rsidRDefault="00851A6F" w:rsidP="00851A6F">
      <w:pPr>
        <w:jc w:val="right"/>
        <w:rPr>
          <w:rFonts w:ascii="Tahoma" w:hAnsi="Tahoma" w:cs="Tahoma"/>
        </w:rPr>
      </w:pPr>
    </w:p>
    <w:p w:rsidR="00851A6F" w:rsidRDefault="00851A6F" w:rsidP="00851A6F">
      <w:pPr>
        <w:jc w:val="right"/>
        <w:rPr>
          <w:rFonts w:ascii="Tahoma" w:hAnsi="Tahoma" w:cs="Tahoma"/>
        </w:rPr>
      </w:pPr>
    </w:p>
    <w:p w:rsidR="00851A6F" w:rsidRDefault="00851A6F" w:rsidP="00851A6F">
      <w:pPr>
        <w:jc w:val="right"/>
        <w:rPr>
          <w:rFonts w:ascii="Tahoma" w:hAnsi="Tahoma" w:cs="Tahoma"/>
        </w:rPr>
      </w:pPr>
    </w:p>
    <w:p w:rsidR="00851A6F" w:rsidRDefault="00851A6F" w:rsidP="00851A6F">
      <w:pPr>
        <w:jc w:val="right"/>
        <w:rPr>
          <w:rFonts w:ascii="Tahoma" w:hAnsi="Tahoma" w:cs="Tahoma"/>
        </w:rPr>
      </w:pPr>
    </w:p>
    <w:p w:rsidR="00851A6F" w:rsidRDefault="00851A6F" w:rsidP="00851A6F">
      <w:pPr>
        <w:jc w:val="right"/>
        <w:rPr>
          <w:rFonts w:ascii="Tahoma" w:hAnsi="Tahoma" w:cs="Tahoma"/>
        </w:rPr>
      </w:pPr>
    </w:p>
    <w:p w:rsidR="00F90CA2" w:rsidRDefault="00F90CA2" w:rsidP="00851A6F">
      <w:pPr>
        <w:jc w:val="right"/>
        <w:rPr>
          <w:rFonts w:ascii="Tahoma" w:hAnsi="Tahoma" w:cs="Tahoma"/>
        </w:rPr>
      </w:pPr>
    </w:p>
    <w:p w:rsidR="00F90CA2" w:rsidRDefault="00F90CA2" w:rsidP="00851A6F">
      <w:pPr>
        <w:jc w:val="right"/>
        <w:rPr>
          <w:rFonts w:ascii="Tahoma" w:hAnsi="Tahoma" w:cs="Tahoma"/>
        </w:rPr>
      </w:pPr>
    </w:p>
    <w:p w:rsidR="00F90CA2" w:rsidRDefault="00F90CA2" w:rsidP="00851A6F">
      <w:pPr>
        <w:spacing w:line="360" w:lineRule="auto"/>
        <w:jc w:val="center"/>
        <w:rPr>
          <w:rFonts w:ascii="Tahoma" w:hAnsi="Tahoma" w:cs="Tahoma"/>
          <w:sz w:val="28"/>
        </w:rPr>
      </w:pPr>
    </w:p>
    <w:p w:rsidR="00F90CA2" w:rsidRDefault="00F90CA2" w:rsidP="00851A6F">
      <w:pPr>
        <w:spacing w:line="360" w:lineRule="auto"/>
        <w:jc w:val="center"/>
        <w:rPr>
          <w:rFonts w:ascii="Tahoma" w:hAnsi="Tahoma" w:cs="Tahoma"/>
          <w:sz w:val="28"/>
        </w:rPr>
      </w:pPr>
    </w:p>
    <w:p w:rsidR="00F90CA2" w:rsidRDefault="00F90CA2" w:rsidP="00851A6F">
      <w:pPr>
        <w:spacing w:line="360" w:lineRule="auto"/>
        <w:jc w:val="center"/>
        <w:rPr>
          <w:rFonts w:ascii="Tahoma" w:hAnsi="Tahoma" w:cs="Tahoma"/>
          <w:sz w:val="28"/>
        </w:rPr>
      </w:pPr>
    </w:p>
    <w:p w:rsidR="00F90CA2" w:rsidRDefault="00F90CA2" w:rsidP="00851A6F">
      <w:pPr>
        <w:spacing w:line="360" w:lineRule="auto"/>
        <w:jc w:val="center"/>
        <w:rPr>
          <w:rFonts w:ascii="Tahoma" w:hAnsi="Tahoma" w:cs="Tahoma"/>
          <w:sz w:val="28"/>
        </w:rPr>
      </w:pPr>
    </w:p>
    <w:p w:rsidR="00F90CA2" w:rsidRDefault="00F90CA2" w:rsidP="00851A6F">
      <w:pPr>
        <w:spacing w:line="360" w:lineRule="auto"/>
        <w:jc w:val="center"/>
        <w:rPr>
          <w:rFonts w:ascii="Tahoma" w:hAnsi="Tahoma" w:cs="Tahoma"/>
          <w:sz w:val="28"/>
        </w:rPr>
      </w:pPr>
    </w:p>
    <w:p w:rsidR="00F90CA2" w:rsidRDefault="00F90CA2" w:rsidP="00851A6F">
      <w:pPr>
        <w:spacing w:line="360" w:lineRule="auto"/>
        <w:jc w:val="center"/>
        <w:rPr>
          <w:rFonts w:ascii="Tahoma" w:hAnsi="Tahoma" w:cs="Tahoma"/>
          <w:sz w:val="28"/>
        </w:rPr>
      </w:pPr>
    </w:p>
    <w:p w:rsidR="00F90CA2" w:rsidRDefault="00F90CA2" w:rsidP="00851A6F">
      <w:pPr>
        <w:spacing w:line="360" w:lineRule="auto"/>
        <w:jc w:val="center"/>
        <w:rPr>
          <w:rFonts w:ascii="Tahoma" w:hAnsi="Tahoma" w:cs="Tahoma"/>
          <w:sz w:val="28"/>
        </w:rPr>
      </w:pPr>
    </w:p>
    <w:p w:rsidR="00F90CA2" w:rsidRDefault="00F90CA2" w:rsidP="00851A6F">
      <w:pPr>
        <w:spacing w:line="360" w:lineRule="auto"/>
        <w:jc w:val="center"/>
        <w:rPr>
          <w:rFonts w:ascii="Tahoma" w:hAnsi="Tahoma" w:cs="Tahoma"/>
          <w:sz w:val="28"/>
        </w:rPr>
      </w:pPr>
    </w:p>
    <w:p w:rsidR="00F90CA2" w:rsidRDefault="00F90CA2" w:rsidP="00851A6F">
      <w:pPr>
        <w:spacing w:line="360" w:lineRule="auto"/>
        <w:jc w:val="center"/>
        <w:rPr>
          <w:rFonts w:ascii="Tahoma" w:hAnsi="Tahoma" w:cs="Tahoma"/>
          <w:sz w:val="28"/>
        </w:rPr>
      </w:pPr>
    </w:p>
    <w:p w:rsidR="00851A6F" w:rsidRDefault="00851A6F" w:rsidP="00851A6F">
      <w:pPr>
        <w:spacing w:line="360" w:lineRule="auto"/>
        <w:jc w:val="center"/>
        <w:rPr>
          <w:rFonts w:ascii="Tahoma" w:hAnsi="Tahoma" w:cs="Tahoma"/>
          <w:sz w:val="28"/>
        </w:rPr>
      </w:pPr>
      <w:r>
        <w:rPr>
          <w:rFonts w:ascii="Tahoma" w:hAnsi="Tahoma" w:cs="Tahoma"/>
          <w:sz w:val="28"/>
        </w:rPr>
        <w:t>DA</w:t>
      </w:r>
      <w:r w:rsidRPr="00486801">
        <w:rPr>
          <w:rFonts w:ascii="Tahoma" w:hAnsi="Tahoma" w:cs="Tahoma"/>
          <w:sz w:val="28"/>
        </w:rPr>
        <w:t xml:space="preserve">FTAR ISI  </w:t>
      </w:r>
    </w:p>
    <w:p w:rsidR="00F90CA2" w:rsidRPr="00486801" w:rsidRDefault="00F90CA2" w:rsidP="00851A6F">
      <w:pPr>
        <w:spacing w:line="360" w:lineRule="auto"/>
        <w:jc w:val="center"/>
        <w:rPr>
          <w:rFonts w:ascii="Tahoma" w:hAnsi="Tahoma" w:cs="Tahoma"/>
          <w:sz w:val="28"/>
        </w:rPr>
      </w:pPr>
    </w:p>
    <w:p w:rsidR="00851A6F" w:rsidRPr="00486801" w:rsidRDefault="00851A6F" w:rsidP="00851A6F">
      <w:pPr>
        <w:spacing w:line="360" w:lineRule="auto"/>
        <w:jc w:val="right"/>
        <w:rPr>
          <w:rFonts w:ascii="Tahoma" w:hAnsi="Tahoma" w:cs="Tahoma"/>
        </w:rPr>
      </w:pPr>
      <w:r w:rsidRPr="00486801">
        <w:rPr>
          <w:rFonts w:ascii="Tahoma" w:hAnsi="Tahoma" w:cs="Tahoma"/>
        </w:rPr>
        <w:t>Halaman</w:t>
      </w:r>
    </w:p>
    <w:p w:rsidR="00851A6F" w:rsidRPr="00486801" w:rsidRDefault="00851A6F" w:rsidP="00851A6F">
      <w:pPr>
        <w:tabs>
          <w:tab w:val="right" w:leader="dot" w:pos="7920"/>
          <w:tab w:val="right" w:pos="8550"/>
        </w:tabs>
        <w:spacing w:line="360" w:lineRule="auto"/>
        <w:rPr>
          <w:rFonts w:ascii="Tahoma" w:hAnsi="Tahoma" w:cs="Tahoma"/>
        </w:rPr>
      </w:pPr>
      <w:r>
        <w:rPr>
          <w:rFonts w:ascii="Tahoma" w:hAnsi="Tahoma" w:cs="Tahoma"/>
        </w:rPr>
        <w:t xml:space="preserve">Kata Pengantar </w:t>
      </w:r>
      <w:r>
        <w:rPr>
          <w:rFonts w:ascii="Tahoma" w:hAnsi="Tahoma" w:cs="Tahoma"/>
        </w:rPr>
        <w:tab/>
      </w:r>
      <w:r>
        <w:rPr>
          <w:rFonts w:ascii="Tahoma" w:hAnsi="Tahoma" w:cs="Tahoma"/>
        </w:rPr>
        <w:tab/>
      </w:r>
    </w:p>
    <w:p w:rsidR="00851A6F" w:rsidRPr="00486801" w:rsidRDefault="00851A6F" w:rsidP="00851A6F">
      <w:pPr>
        <w:tabs>
          <w:tab w:val="right" w:leader="dot" w:pos="7920"/>
          <w:tab w:val="right" w:pos="8550"/>
        </w:tabs>
        <w:spacing w:line="360" w:lineRule="auto"/>
        <w:rPr>
          <w:rFonts w:ascii="Tahoma" w:hAnsi="Tahoma" w:cs="Tahoma"/>
        </w:rPr>
      </w:pPr>
      <w:r>
        <w:rPr>
          <w:rFonts w:ascii="Tahoma" w:hAnsi="Tahoma" w:cs="Tahoma"/>
        </w:rPr>
        <w:t xml:space="preserve">Daftar Isi </w:t>
      </w:r>
      <w:r>
        <w:rPr>
          <w:rFonts w:ascii="Tahoma" w:hAnsi="Tahoma" w:cs="Tahoma"/>
        </w:rPr>
        <w:tab/>
      </w:r>
      <w:r>
        <w:rPr>
          <w:rFonts w:ascii="Tahoma" w:hAnsi="Tahoma" w:cs="Tahoma"/>
        </w:rPr>
        <w:tab/>
      </w:r>
    </w:p>
    <w:p w:rsidR="00851A6F" w:rsidRPr="00486801" w:rsidRDefault="00851A6F" w:rsidP="00851A6F">
      <w:pPr>
        <w:tabs>
          <w:tab w:val="left" w:pos="1440"/>
          <w:tab w:val="left" w:pos="1980"/>
          <w:tab w:val="right" w:leader="dot" w:pos="7920"/>
          <w:tab w:val="right" w:pos="8550"/>
        </w:tabs>
        <w:spacing w:line="360" w:lineRule="auto"/>
        <w:rPr>
          <w:rFonts w:ascii="Tahoma" w:hAnsi="Tahoma" w:cs="Tahoma"/>
        </w:rPr>
      </w:pPr>
      <w:r>
        <w:rPr>
          <w:rFonts w:ascii="Tahoma" w:hAnsi="Tahoma" w:cs="Tahoma"/>
        </w:rPr>
        <w:t>BAB I</w:t>
      </w:r>
      <w:r>
        <w:rPr>
          <w:rFonts w:ascii="Tahoma" w:hAnsi="Tahoma" w:cs="Tahoma"/>
        </w:rPr>
        <w:tab/>
        <w:t xml:space="preserve">PENDAHULUAN </w:t>
      </w:r>
      <w:r>
        <w:rPr>
          <w:rFonts w:ascii="Tahoma" w:hAnsi="Tahoma" w:cs="Tahoma"/>
        </w:rPr>
        <w:tab/>
      </w:r>
      <w:bookmarkStart w:id="0" w:name="_GoBack"/>
      <w:bookmarkEnd w:id="0"/>
      <w:r>
        <w:rPr>
          <w:rFonts w:ascii="Tahoma" w:hAnsi="Tahoma" w:cs="Tahoma"/>
        </w:rPr>
        <w:tab/>
      </w:r>
    </w:p>
    <w:p w:rsidR="00851A6F" w:rsidRPr="00486801" w:rsidRDefault="00851A6F" w:rsidP="00851A6F">
      <w:pPr>
        <w:tabs>
          <w:tab w:val="left" w:pos="1440"/>
          <w:tab w:val="left" w:pos="1980"/>
          <w:tab w:val="right" w:leader="dot" w:pos="7920"/>
          <w:tab w:val="right" w:pos="8550"/>
        </w:tabs>
        <w:spacing w:line="360" w:lineRule="auto"/>
        <w:rPr>
          <w:rFonts w:ascii="Tahoma" w:hAnsi="Tahoma" w:cs="Tahoma"/>
        </w:rPr>
      </w:pPr>
      <w:r>
        <w:rPr>
          <w:rFonts w:ascii="Tahoma" w:hAnsi="Tahoma" w:cs="Tahoma"/>
        </w:rPr>
        <w:tab/>
        <w:t xml:space="preserve">1.1 </w:t>
      </w:r>
      <w:r>
        <w:rPr>
          <w:rFonts w:ascii="Tahoma" w:hAnsi="Tahoma" w:cs="Tahoma"/>
        </w:rPr>
        <w:tab/>
        <w:t xml:space="preserve">Latar Belakang </w:t>
      </w:r>
      <w:r>
        <w:rPr>
          <w:rFonts w:ascii="Tahoma" w:hAnsi="Tahoma" w:cs="Tahoma"/>
        </w:rPr>
        <w:tab/>
      </w:r>
      <w:r>
        <w:rPr>
          <w:rFonts w:ascii="Tahoma" w:hAnsi="Tahoma" w:cs="Tahoma"/>
        </w:rPr>
        <w:tab/>
      </w:r>
    </w:p>
    <w:p w:rsidR="00851A6F" w:rsidRDefault="00851A6F" w:rsidP="00851A6F">
      <w:pPr>
        <w:tabs>
          <w:tab w:val="left" w:pos="1440"/>
          <w:tab w:val="left" w:pos="1980"/>
          <w:tab w:val="right" w:leader="dot" w:pos="7920"/>
          <w:tab w:val="right" w:pos="8550"/>
        </w:tabs>
        <w:spacing w:line="360" w:lineRule="auto"/>
        <w:rPr>
          <w:rFonts w:ascii="Tahoma" w:hAnsi="Tahoma" w:cs="Tahoma"/>
        </w:rPr>
      </w:pPr>
      <w:r>
        <w:rPr>
          <w:rFonts w:ascii="Tahoma" w:hAnsi="Tahoma" w:cs="Tahoma"/>
        </w:rPr>
        <w:tab/>
        <w:t>1.2</w:t>
      </w:r>
      <w:r>
        <w:rPr>
          <w:rFonts w:ascii="Tahoma" w:hAnsi="Tahoma" w:cs="Tahoma"/>
        </w:rPr>
        <w:tab/>
        <w:t>Dasar Hukum</w:t>
      </w:r>
      <w:r>
        <w:rPr>
          <w:rFonts w:ascii="Tahoma" w:hAnsi="Tahoma" w:cs="Tahoma"/>
        </w:rPr>
        <w:tab/>
      </w:r>
      <w:r>
        <w:rPr>
          <w:rFonts w:ascii="Tahoma" w:hAnsi="Tahoma" w:cs="Tahoma"/>
        </w:rPr>
        <w:tab/>
      </w:r>
    </w:p>
    <w:p w:rsidR="00851A6F" w:rsidRPr="00486801" w:rsidRDefault="00851A6F" w:rsidP="00851A6F">
      <w:pPr>
        <w:tabs>
          <w:tab w:val="left" w:pos="1440"/>
          <w:tab w:val="left" w:pos="1980"/>
          <w:tab w:val="right" w:leader="dot" w:pos="7920"/>
          <w:tab w:val="right" w:pos="8550"/>
        </w:tabs>
        <w:spacing w:line="360" w:lineRule="auto"/>
        <w:rPr>
          <w:rFonts w:ascii="Tahoma" w:hAnsi="Tahoma" w:cs="Tahoma"/>
        </w:rPr>
      </w:pPr>
      <w:r>
        <w:rPr>
          <w:rFonts w:ascii="Tahoma" w:hAnsi="Tahoma" w:cs="Tahoma"/>
        </w:rPr>
        <w:tab/>
      </w:r>
      <w:r w:rsidRPr="00486801">
        <w:rPr>
          <w:rFonts w:ascii="Tahoma" w:hAnsi="Tahoma" w:cs="Tahoma"/>
        </w:rPr>
        <w:t>1.3</w:t>
      </w:r>
      <w:r>
        <w:rPr>
          <w:rFonts w:ascii="Tahoma" w:hAnsi="Tahoma" w:cs="Tahoma"/>
        </w:rPr>
        <w:tab/>
        <w:t>Maksud dan Tujuan</w:t>
      </w:r>
      <w:r>
        <w:rPr>
          <w:rFonts w:ascii="Tahoma" w:hAnsi="Tahoma" w:cs="Tahoma"/>
        </w:rPr>
        <w:tab/>
      </w:r>
      <w:r>
        <w:rPr>
          <w:rFonts w:ascii="Tahoma" w:hAnsi="Tahoma" w:cs="Tahoma"/>
        </w:rPr>
        <w:tab/>
      </w:r>
    </w:p>
    <w:p w:rsidR="00851A6F" w:rsidRPr="00486801" w:rsidRDefault="00851A6F" w:rsidP="00851A6F">
      <w:pPr>
        <w:tabs>
          <w:tab w:val="left" w:pos="1440"/>
          <w:tab w:val="left" w:pos="1980"/>
          <w:tab w:val="right" w:leader="dot" w:pos="7920"/>
          <w:tab w:val="right" w:pos="8550"/>
        </w:tabs>
        <w:spacing w:line="360" w:lineRule="auto"/>
        <w:rPr>
          <w:rFonts w:ascii="Tahoma" w:hAnsi="Tahoma" w:cs="Tahoma"/>
        </w:rPr>
      </w:pPr>
      <w:r w:rsidRPr="00486801">
        <w:rPr>
          <w:rFonts w:ascii="Tahoma" w:hAnsi="Tahoma" w:cs="Tahoma"/>
        </w:rPr>
        <w:tab/>
        <w:t>1.4</w:t>
      </w:r>
      <w:r w:rsidRPr="00486801">
        <w:rPr>
          <w:rFonts w:ascii="Tahoma" w:hAnsi="Tahoma" w:cs="Tahoma"/>
        </w:rPr>
        <w:tab/>
        <w:t xml:space="preserve">Sistematika </w:t>
      </w:r>
      <w:r w:rsidRPr="00486801">
        <w:rPr>
          <w:rFonts w:ascii="Tahoma" w:hAnsi="Tahoma" w:cs="Tahoma"/>
        </w:rPr>
        <w:tab/>
      </w:r>
      <w:r w:rsidRPr="00486801">
        <w:rPr>
          <w:rFonts w:ascii="Tahoma" w:hAnsi="Tahoma" w:cs="Tahoma"/>
        </w:rPr>
        <w:tab/>
      </w:r>
    </w:p>
    <w:p w:rsidR="00851A6F" w:rsidRPr="00486801" w:rsidRDefault="00851A6F" w:rsidP="00851A6F">
      <w:pPr>
        <w:tabs>
          <w:tab w:val="left" w:pos="1440"/>
          <w:tab w:val="left" w:pos="1980"/>
          <w:tab w:val="right" w:leader="dot" w:pos="7920"/>
          <w:tab w:val="right" w:pos="8550"/>
        </w:tabs>
        <w:spacing w:line="360" w:lineRule="auto"/>
        <w:rPr>
          <w:rFonts w:ascii="Tahoma" w:hAnsi="Tahoma" w:cs="Tahoma"/>
        </w:rPr>
      </w:pPr>
    </w:p>
    <w:p w:rsidR="00851A6F" w:rsidRPr="00486801" w:rsidRDefault="00851A6F" w:rsidP="00851A6F">
      <w:pPr>
        <w:tabs>
          <w:tab w:val="left" w:pos="1440"/>
          <w:tab w:val="left" w:pos="1980"/>
          <w:tab w:val="right" w:leader="dot" w:pos="7920"/>
          <w:tab w:val="left" w:pos="8190"/>
          <w:tab w:val="right" w:pos="8550"/>
        </w:tabs>
        <w:spacing w:line="360" w:lineRule="auto"/>
        <w:rPr>
          <w:rFonts w:ascii="Tahoma" w:hAnsi="Tahoma" w:cs="Tahoma"/>
        </w:rPr>
      </w:pPr>
      <w:r w:rsidRPr="00486801">
        <w:rPr>
          <w:rFonts w:ascii="Tahoma" w:hAnsi="Tahoma" w:cs="Tahoma"/>
        </w:rPr>
        <w:t>BAB II</w:t>
      </w:r>
      <w:r w:rsidRPr="00486801">
        <w:rPr>
          <w:rFonts w:ascii="Tahoma" w:hAnsi="Tahoma" w:cs="Tahoma"/>
        </w:rPr>
        <w:tab/>
      </w:r>
      <w:r>
        <w:rPr>
          <w:rFonts w:ascii="Tahoma" w:hAnsi="Tahoma" w:cs="Tahoma"/>
        </w:rPr>
        <w:t xml:space="preserve">HASIL </w:t>
      </w:r>
      <w:proofErr w:type="gramStart"/>
      <w:r>
        <w:rPr>
          <w:rFonts w:ascii="Tahoma" w:hAnsi="Tahoma" w:cs="Tahoma"/>
        </w:rPr>
        <w:t>EVALUASI  PELAKSANAAN</w:t>
      </w:r>
      <w:proofErr w:type="gramEnd"/>
      <w:r>
        <w:rPr>
          <w:rFonts w:ascii="Tahoma" w:hAnsi="Tahoma" w:cs="Tahoma"/>
        </w:rPr>
        <w:t xml:space="preserve"> RENJA OPD TAHUN SEBELUMNYA</w:t>
      </w:r>
      <w:r w:rsidRPr="00486801">
        <w:rPr>
          <w:rFonts w:ascii="Tahoma" w:hAnsi="Tahoma" w:cs="Tahoma"/>
        </w:rPr>
        <w:tab/>
      </w:r>
    </w:p>
    <w:p w:rsidR="00851A6F" w:rsidRDefault="00851A6F" w:rsidP="00851A6F">
      <w:pPr>
        <w:tabs>
          <w:tab w:val="left" w:pos="1440"/>
          <w:tab w:val="left" w:pos="1980"/>
          <w:tab w:val="right" w:leader="dot" w:pos="7920"/>
          <w:tab w:val="right" w:pos="8550"/>
        </w:tabs>
        <w:spacing w:line="360" w:lineRule="auto"/>
        <w:ind w:left="1980" w:hanging="1980"/>
        <w:rPr>
          <w:rFonts w:ascii="Tahoma" w:hAnsi="Tahoma" w:cs="Tahoma"/>
        </w:rPr>
      </w:pPr>
      <w:r w:rsidRPr="00486801">
        <w:rPr>
          <w:rFonts w:ascii="Tahoma" w:hAnsi="Tahoma" w:cs="Tahoma"/>
        </w:rPr>
        <w:tab/>
        <w:t xml:space="preserve">2.1 </w:t>
      </w:r>
      <w:r w:rsidRPr="00486801">
        <w:rPr>
          <w:rFonts w:ascii="Tahoma" w:hAnsi="Tahoma" w:cs="Tahoma"/>
        </w:rPr>
        <w:tab/>
        <w:t>Evaluasi Pelaksanaan Renja OPD Tah</w:t>
      </w:r>
      <w:r>
        <w:rPr>
          <w:rFonts w:ascii="Tahoma" w:hAnsi="Tahoma" w:cs="Tahoma"/>
        </w:rPr>
        <w:t xml:space="preserve">un Ssebelumnya </w:t>
      </w:r>
    </w:p>
    <w:p w:rsidR="00851A6F" w:rsidRPr="00486801" w:rsidRDefault="00851A6F" w:rsidP="00851A6F">
      <w:pPr>
        <w:tabs>
          <w:tab w:val="left" w:pos="1440"/>
          <w:tab w:val="left" w:pos="1980"/>
          <w:tab w:val="right" w:leader="dot" w:pos="7920"/>
          <w:tab w:val="right" w:pos="8550"/>
        </w:tabs>
        <w:spacing w:line="360" w:lineRule="auto"/>
        <w:ind w:left="1980" w:hanging="1980"/>
        <w:rPr>
          <w:rFonts w:ascii="Tahoma" w:hAnsi="Tahoma" w:cs="Tahoma"/>
        </w:rPr>
      </w:pPr>
      <w:r>
        <w:rPr>
          <w:rFonts w:ascii="Tahoma" w:hAnsi="Tahoma" w:cs="Tahoma"/>
        </w:rPr>
        <w:tab/>
      </w:r>
      <w:r>
        <w:rPr>
          <w:rFonts w:ascii="Tahoma" w:hAnsi="Tahoma" w:cs="Tahoma"/>
        </w:rPr>
        <w:tab/>
      </w:r>
      <w:proofErr w:type="gramStart"/>
      <w:r>
        <w:rPr>
          <w:rFonts w:ascii="Tahoma" w:hAnsi="Tahoma" w:cs="Tahoma"/>
        </w:rPr>
        <w:t>dan</w:t>
      </w:r>
      <w:proofErr w:type="gramEnd"/>
      <w:r>
        <w:rPr>
          <w:rFonts w:ascii="Tahoma" w:hAnsi="Tahoma" w:cs="Tahoma"/>
        </w:rPr>
        <w:t xml:space="preserve"> </w:t>
      </w:r>
      <w:r w:rsidRPr="00486801">
        <w:rPr>
          <w:rFonts w:ascii="Tahoma" w:hAnsi="Tahoma" w:cs="Tahoma"/>
        </w:rPr>
        <w:t>Capaian Renstra OPD</w:t>
      </w:r>
      <w:r w:rsidRPr="00486801">
        <w:rPr>
          <w:rFonts w:ascii="Tahoma" w:hAnsi="Tahoma" w:cs="Tahoma"/>
        </w:rPr>
        <w:tab/>
      </w:r>
      <w:r w:rsidRPr="00486801">
        <w:rPr>
          <w:rFonts w:ascii="Tahoma" w:hAnsi="Tahoma" w:cs="Tahoma"/>
        </w:rPr>
        <w:tab/>
      </w:r>
    </w:p>
    <w:p w:rsidR="00851A6F" w:rsidRPr="00486801" w:rsidRDefault="00851A6F" w:rsidP="00851A6F">
      <w:pPr>
        <w:tabs>
          <w:tab w:val="left" w:pos="1440"/>
          <w:tab w:val="left" w:pos="1980"/>
          <w:tab w:val="right" w:leader="dot" w:pos="7920"/>
          <w:tab w:val="right" w:pos="8550"/>
        </w:tabs>
        <w:spacing w:line="360" w:lineRule="auto"/>
        <w:rPr>
          <w:rFonts w:ascii="Tahoma" w:hAnsi="Tahoma" w:cs="Tahoma"/>
          <w:lang w:val="id-ID"/>
        </w:rPr>
      </w:pPr>
      <w:r w:rsidRPr="00486801">
        <w:rPr>
          <w:rFonts w:ascii="Tahoma" w:hAnsi="Tahoma" w:cs="Tahoma"/>
        </w:rPr>
        <w:tab/>
        <w:t>2.2</w:t>
      </w:r>
      <w:r w:rsidRPr="00486801">
        <w:rPr>
          <w:rFonts w:ascii="Tahoma" w:hAnsi="Tahoma" w:cs="Tahoma"/>
        </w:rPr>
        <w:tab/>
        <w:t>Analisi</w:t>
      </w:r>
      <w:r w:rsidRPr="00486801">
        <w:rPr>
          <w:rFonts w:ascii="Tahoma" w:hAnsi="Tahoma" w:cs="Tahoma"/>
          <w:lang w:val="id-ID"/>
        </w:rPr>
        <w:t>s</w:t>
      </w:r>
      <w:r w:rsidRPr="00486801">
        <w:rPr>
          <w:rFonts w:ascii="Tahoma" w:hAnsi="Tahoma" w:cs="Tahoma"/>
        </w:rPr>
        <w:t xml:space="preserve"> Kinerja Pelayanan OPD</w:t>
      </w:r>
      <w:r w:rsidRPr="00486801">
        <w:rPr>
          <w:rFonts w:ascii="Tahoma" w:hAnsi="Tahoma" w:cs="Tahoma"/>
        </w:rPr>
        <w:tab/>
      </w:r>
      <w:r w:rsidRPr="00486801">
        <w:rPr>
          <w:rFonts w:ascii="Tahoma" w:hAnsi="Tahoma" w:cs="Tahoma"/>
        </w:rPr>
        <w:tab/>
      </w:r>
    </w:p>
    <w:p w:rsidR="00851A6F" w:rsidRDefault="00851A6F" w:rsidP="00851A6F">
      <w:pPr>
        <w:tabs>
          <w:tab w:val="left" w:pos="1440"/>
          <w:tab w:val="left" w:pos="1980"/>
          <w:tab w:val="right" w:leader="dot" w:pos="7920"/>
          <w:tab w:val="right" w:pos="8550"/>
        </w:tabs>
        <w:spacing w:line="360" w:lineRule="auto"/>
        <w:ind w:left="1980" w:hanging="1260"/>
        <w:rPr>
          <w:rFonts w:ascii="Tahoma" w:hAnsi="Tahoma" w:cs="Tahoma"/>
        </w:rPr>
      </w:pPr>
      <w:r w:rsidRPr="00486801">
        <w:rPr>
          <w:rFonts w:ascii="Tahoma" w:hAnsi="Tahoma" w:cs="Tahoma"/>
        </w:rPr>
        <w:tab/>
        <w:t>2.3</w:t>
      </w:r>
      <w:r w:rsidRPr="00486801">
        <w:rPr>
          <w:rFonts w:ascii="Tahoma" w:hAnsi="Tahoma" w:cs="Tahoma"/>
        </w:rPr>
        <w:tab/>
        <w:t xml:space="preserve">Isu-Isu Penting </w:t>
      </w:r>
      <w:r w:rsidRPr="00486801">
        <w:rPr>
          <w:rFonts w:ascii="Tahoma" w:hAnsi="Tahoma" w:cs="Tahoma"/>
          <w:lang w:val="id-ID"/>
        </w:rPr>
        <w:t xml:space="preserve">Penyelenggaraan </w:t>
      </w:r>
      <w:r w:rsidRPr="00486801">
        <w:rPr>
          <w:rFonts w:ascii="Tahoma" w:hAnsi="Tahoma" w:cs="Tahoma"/>
        </w:rPr>
        <w:t>T</w:t>
      </w:r>
      <w:r w:rsidRPr="00486801">
        <w:rPr>
          <w:rFonts w:ascii="Tahoma" w:hAnsi="Tahoma" w:cs="Tahoma"/>
          <w:lang w:val="id-ID"/>
        </w:rPr>
        <w:t xml:space="preserve">ugas dan </w:t>
      </w:r>
      <w:r w:rsidRPr="00486801">
        <w:rPr>
          <w:rFonts w:ascii="Tahoma" w:hAnsi="Tahoma" w:cs="Tahoma"/>
        </w:rPr>
        <w:t>F</w:t>
      </w:r>
      <w:r>
        <w:rPr>
          <w:rFonts w:ascii="Tahoma" w:hAnsi="Tahoma" w:cs="Tahoma"/>
          <w:lang w:val="id-ID"/>
        </w:rPr>
        <w:t>ungsi</w:t>
      </w:r>
      <w:r>
        <w:rPr>
          <w:rFonts w:ascii="Tahoma" w:hAnsi="Tahoma" w:cs="Tahoma"/>
        </w:rPr>
        <w:t xml:space="preserve">   </w:t>
      </w:r>
    </w:p>
    <w:p w:rsidR="00851A6F" w:rsidRPr="00486801" w:rsidRDefault="00851A6F" w:rsidP="00851A6F">
      <w:pPr>
        <w:tabs>
          <w:tab w:val="left" w:pos="1440"/>
          <w:tab w:val="left" w:pos="1980"/>
          <w:tab w:val="right" w:leader="dot" w:pos="7920"/>
          <w:tab w:val="right" w:pos="8550"/>
        </w:tabs>
        <w:spacing w:line="360" w:lineRule="auto"/>
        <w:ind w:left="1980" w:hanging="1260"/>
        <w:rPr>
          <w:rFonts w:ascii="Tahoma" w:hAnsi="Tahoma" w:cs="Tahoma"/>
        </w:rPr>
      </w:pPr>
      <w:r>
        <w:rPr>
          <w:rFonts w:ascii="Tahoma" w:hAnsi="Tahoma" w:cs="Tahoma"/>
        </w:rPr>
        <w:tab/>
        <w:t xml:space="preserve">      </w:t>
      </w:r>
      <w:r w:rsidRPr="00486801">
        <w:rPr>
          <w:rFonts w:ascii="Tahoma" w:hAnsi="Tahoma" w:cs="Tahoma"/>
          <w:lang w:val="id-ID"/>
        </w:rPr>
        <w:t xml:space="preserve"> </w:t>
      </w:r>
      <w:r w:rsidRPr="00486801">
        <w:rPr>
          <w:rFonts w:ascii="Tahoma" w:hAnsi="Tahoma" w:cs="Tahoma"/>
        </w:rPr>
        <w:t>OPD</w:t>
      </w:r>
      <w:r w:rsidRPr="00486801">
        <w:rPr>
          <w:rFonts w:ascii="Tahoma" w:hAnsi="Tahoma" w:cs="Tahoma"/>
          <w:lang w:val="id-ID"/>
        </w:rPr>
        <w:t xml:space="preserve"> </w:t>
      </w:r>
      <w:r w:rsidRPr="00486801">
        <w:rPr>
          <w:rFonts w:ascii="Tahoma" w:hAnsi="Tahoma" w:cs="Tahoma"/>
        </w:rPr>
        <w:tab/>
      </w:r>
      <w:r w:rsidRPr="00486801">
        <w:rPr>
          <w:rFonts w:ascii="Tahoma" w:hAnsi="Tahoma" w:cs="Tahoma"/>
        </w:rPr>
        <w:tab/>
      </w:r>
      <w:r w:rsidRPr="00486801">
        <w:rPr>
          <w:rFonts w:ascii="Tahoma" w:hAnsi="Tahoma" w:cs="Tahoma"/>
        </w:rPr>
        <w:tab/>
      </w:r>
    </w:p>
    <w:p w:rsidR="00851A6F" w:rsidRPr="00486801" w:rsidRDefault="00851A6F" w:rsidP="00851A6F">
      <w:pPr>
        <w:tabs>
          <w:tab w:val="left" w:pos="1440"/>
          <w:tab w:val="left" w:pos="1980"/>
          <w:tab w:val="right" w:leader="dot" w:pos="7920"/>
          <w:tab w:val="right" w:pos="8550"/>
        </w:tabs>
        <w:spacing w:line="360" w:lineRule="auto"/>
        <w:rPr>
          <w:rFonts w:ascii="Tahoma" w:hAnsi="Tahoma" w:cs="Tahoma"/>
        </w:rPr>
      </w:pPr>
      <w:r w:rsidRPr="00486801">
        <w:rPr>
          <w:rFonts w:ascii="Tahoma" w:hAnsi="Tahoma" w:cs="Tahoma"/>
        </w:rPr>
        <w:tab/>
        <w:t>2.4</w:t>
      </w:r>
      <w:r w:rsidRPr="00486801">
        <w:rPr>
          <w:rFonts w:ascii="Tahoma" w:hAnsi="Tahoma" w:cs="Tahoma"/>
        </w:rPr>
        <w:tab/>
        <w:t xml:space="preserve">Review Terhadap Rancangan Awal </w:t>
      </w:r>
      <w:r w:rsidRPr="00486801">
        <w:rPr>
          <w:rFonts w:ascii="Tahoma" w:hAnsi="Tahoma" w:cs="Tahoma"/>
          <w:lang w:val="id-ID"/>
        </w:rPr>
        <w:t>RKPD</w:t>
      </w:r>
      <w:r w:rsidRPr="00486801">
        <w:rPr>
          <w:rFonts w:ascii="Tahoma" w:hAnsi="Tahoma" w:cs="Tahoma"/>
        </w:rPr>
        <w:tab/>
      </w:r>
      <w:r w:rsidRPr="00486801">
        <w:rPr>
          <w:rFonts w:ascii="Tahoma" w:hAnsi="Tahoma" w:cs="Tahoma"/>
        </w:rPr>
        <w:tab/>
      </w:r>
    </w:p>
    <w:p w:rsidR="00851A6F" w:rsidRPr="00460D09" w:rsidRDefault="00851A6F" w:rsidP="00851A6F">
      <w:pPr>
        <w:tabs>
          <w:tab w:val="left" w:pos="1440"/>
          <w:tab w:val="left" w:pos="1980"/>
          <w:tab w:val="right" w:leader="dot" w:pos="7920"/>
          <w:tab w:val="right" w:pos="8550"/>
        </w:tabs>
        <w:spacing w:line="360" w:lineRule="auto"/>
        <w:rPr>
          <w:rFonts w:ascii="Tahoma" w:hAnsi="Tahoma" w:cs="Tahoma"/>
        </w:rPr>
      </w:pPr>
      <w:r w:rsidRPr="00486801">
        <w:rPr>
          <w:rFonts w:ascii="Tahoma" w:hAnsi="Tahoma" w:cs="Tahoma"/>
        </w:rPr>
        <w:tab/>
      </w:r>
      <w:r w:rsidRPr="00460D09">
        <w:rPr>
          <w:rFonts w:ascii="Tahoma" w:hAnsi="Tahoma" w:cs="Tahoma"/>
        </w:rPr>
        <w:t>2.5</w:t>
      </w:r>
      <w:r w:rsidRPr="00460D09">
        <w:rPr>
          <w:rFonts w:ascii="Tahoma" w:hAnsi="Tahoma" w:cs="Tahoma"/>
        </w:rPr>
        <w:tab/>
      </w:r>
      <w:r>
        <w:rPr>
          <w:rFonts w:ascii="Tahoma" w:hAnsi="Tahoma" w:cs="Tahoma"/>
        </w:rPr>
        <w:t>Inovasi perangkat daerah</w:t>
      </w:r>
      <w:r w:rsidRPr="00460D09">
        <w:rPr>
          <w:rFonts w:ascii="Tahoma" w:hAnsi="Tahoma" w:cs="Tahoma"/>
        </w:rPr>
        <w:tab/>
      </w:r>
      <w:r w:rsidRPr="00460D09">
        <w:rPr>
          <w:rFonts w:ascii="Tahoma" w:hAnsi="Tahoma" w:cs="Tahoma"/>
        </w:rPr>
        <w:tab/>
      </w:r>
    </w:p>
    <w:p w:rsidR="00851A6F" w:rsidRPr="00486801" w:rsidRDefault="00851A6F" w:rsidP="00851A6F">
      <w:pPr>
        <w:tabs>
          <w:tab w:val="left" w:pos="1440"/>
          <w:tab w:val="left" w:pos="1980"/>
          <w:tab w:val="left" w:pos="2250"/>
          <w:tab w:val="right" w:leader="dot" w:pos="7920"/>
          <w:tab w:val="right" w:pos="8550"/>
        </w:tabs>
        <w:spacing w:line="360" w:lineRule="auto"/>
        <w:ind w:left="2250"/>
        <w:rPr>
          <w:rFonts w:ascii="Tahoma" w:hAnsi="Tahoma" w:cs="Tahoma"/>
        </w:rPr>
      </w:pPr>
    </w:p>
    <w:p w:rsidR="00851A6F" w:rsidRPr="00486801" w:rsidRDefault="00851A6F" w:rsidP="00851A6F">
      <w:pPr>
        <w:tabs>
          <w:tab w:val="left" w:pos="1440"/>
          <w:tab w:val="left" w:pos="1980"/>
          <w:tab w:val="right" w:leader="dot" w:pos="7920"/>
          <w:tab w:val="right" w:pos="8550"/>
        </w:tabs>
        <w:spacing w:line="360" w:lineRule="auto"/>
        <w:rPr>
          <w:rFonts w:ascii="Tahoma" w:hAnsi="Tahoma" w:cs="Tahoma"/>
          <w:lang w:val="id-ID"/>
        </w:rPr>
      </w:pPr>
      <w:r>
        <w:rPr>
          <w:rFonts w:ascii="Tahoma" w:hAnsi="Tahoma" w:cs="Tahoma"/>
        </w:rPr>
        <w:t>BAB III</w:t>
      </w:r>
      <w:r>
        <w:rPr>
          <w:rFonts w:ascii="Tahoma" w:hAnsi="Tahoma" w:cs="Tahoma"/>
        </w:rPr>
        <w:tab/>
        <w:t xml:space="preserve">TUJUAN DAN </w:t>
      </w:r>
      <w:r w:rsidRPr="00486801">
        <w:rPr>
          <w:rFonts w:ascii="Tahoma" w:hAnsi="Tahoma" w:cs="Tahoma"/>
        </w:rPr>
        <w:t>SASARAN</w:t>
      </w:r>
      <w:r>
        <w:rPr>
          <w:rFonts w:ascii="Tahoma" w:hAnsi="Tahoma" w:cs="Tahoma"/>
        </w:rPr>
        <w:t xml:space="preserve"> PERANGKAT DAERAH</w:t>
      </w:r>
      <w:r w:rsidRPr="00486801">
        <w:rPr>
          <w:rFonts w:ascii="Tahoma" w:hAnsi="Tahoma" w:cs="Tahoma"/>
        </w:rPr>
        <w:tab/>
      </w:r>
      <w:r w:rsidRPr="00486801">
        <w:rPr>
          <w:rFonts w:ascii="Tahoma" w:hAnsi="Tahoma" w:cs="Tahoma"/>
        </w:rPr>
        <w:tab/>
      </w:r>
    </w:p>
    <w:p w:rsidR="00851A6F" w:rsidRPr="00486801" w:rsidRDefault="00851A6F" w:rsidP="00851A6F">
      <w:pPr>
        <w:numPr>
          <w:ilvl w:val="1"/>
          <w:numId w:val="11"/>
        </w:numPr>
        <w:tabs>
          <w:tab w:val="left" w:pos="1440"/>
          <w:tab w:val="left" w:pos="1980"/>
          <w:tab w:val="right" w:leader="dot" w:pos="7920"/>
          <w:tab w:val="right" w:pos="8550"/>
        </w:tabs>
        <w:spacing w:line="360" w:lineRule="auto"/>
        <w:rPr>
          <w:rFonts w:ascii="Tahoma" w:hAnsi="Tahoma" w:cs="Tahoma"/>
        </w:rPr>
      </w:pPr>
      <w:r w:rsidRPr="00486801">
        <w:rPr>
          <w:rFonts w:ascii="Tahoma" w:hAnsi="Tahoma" w:cs="Tahoma"/>
        </w:rPr>
        <w:t>Telaahan Terhadap Kebijakan Nasional</w:t>
      </w:r>
      <w:r w:rsidRPr="00486801">
        <w:rPr>
          <w:rFonts w:ascii="Tahoma" w:hAnsi="Tahoma" w:cs="Tahoma"/>
        </w:rPr>
        <w:tab/>
      </w:r>
      <w:r w:rsidRPr="00486801">
        <w:rPr>
          <w:rFonts w:ascii="Tahoma" w:hAnsi="Tahoma" w:cs="Tahoma"/>
        </w:rPr>
        <w:tab/>
      </w:r>
    </w:p>
    <w:p w:rsidR="00851A6F" w:rsidRPr="00486801" w:rsidRDefault="00851A6F" w:rsidP="00851A6F">
      <w:pPr>
        <w:numPr>
          <w:ilvl w:val="1"/>
          <w:numId w:val="11"/>
        </w:numPr>
        <w:tabs>
          <w:tab w:val="left" w:pos="1440"/>
          <w:tab w:val="left" w:pos="1980"/>
          <w:tab w:val="right" w:leader="dot" w:pos="7920"/>
          <w:tab w:val="right" w:pos="8550"/>
        </w:tabs>
        <w:spacing w:line="360" w:lineRule="auto"/>
        <w:rPr>
          <w:rFonts w:ascii="Tahoma" w:hAnsi="Tahoma" w:cs="Tahoma"/>
        </w:rPr>
      </w:pPr>
      <w:r w:rsidRPr="00486801">
        <w:rPr>
          <w:rFonts w:ascii="Tahoma" w:hAnsi="Tahoma" w:cs="Tahoma"/>
        </w:rPr>
        <w:t>Tujuan dan Sasaran Rencana Kerja OPD</w:t>
      </w:r>
      <w:r w:rsidRPr="00486801">
        <w:rPr>
          <w:rFonts w:ascii="Tahoma" w:hAnsi="Tahoma" w:cs="Tahoma"/>
        </w:rPr>
        <w:tab/>
      </w:r>
      <w:r w:rsidRPr="00486801">
        <w:rPr>
          <w:rFonts w:ascii="Tahoma" w:hAnsi="Tahoma" w:cs="Tahoma"/>
        </w:rPr>
        <w:tab/>
      </w:r>
    </w:p>
    <w:p w:rsidR="00851A6F" w:rsidRPr="00486801" w:rsidRDefault="00851A6F" w:rsidP="00851A6F">
      <w:pPr>
        <w:numPr>
          <w:ilvl w:val="1"/>
          <w:numId w:val="11"/>
        </w:numPr>
        <w:tabs>
          <w:tab w:val="left" w:pos="1440"/>
          <w:tab w:val="left" w:pos="1980"/>
          <w:tab w:val="right" w:leader="dot" w:pos="7920"/>
          <w:tab w:val="right" w:pos="8550"/>
        </w:tabs>
        <w:spacing w:line="360" w:lineRule="auto"/>
        <w:rPr>
          <w:rFonts w:ascii="Tahoma" w:hAnsi="Tahoma" w:cs="Tahoma"/>
        </w:rPr>
      </w:pPr>
      <w:r w:rsidRPr="00486801">
        <w:rPr>
          <w:rFonts w:ascii="Tahoma" w:hAnsi="Tahoma" w:cs="Tahoma"/>
          <w:lang w:val="id-ID"/>
        </w:rPr>
        <w:t>Program</w:t>
      </w:r>
      <w:r>
        <w:rPr>
          <w:rFonts w:ascii="Tahoma" w:hAnsi="Tahoma" w:cs="Tahoma"/>
        </w:rPr>
        <w:t xml:space="preserve"> dan </w:t>
      </w:r>
      <w:r w:rsidRPr="00486801">
        <w:rPr>
          <w:rFonts w:ascii="Tahoma" w:hAnsi="Tahoma" w:cs="Tahoma"/>
          <w:lang w:val="id-ID"/>
        </w:rPr>
        <w:t>Kegiatan</w:t>
      </w:r>
      <w:r w:rsidRPr="00486801">
        <w:rPr>
          <w:rFonts w:ascii="Tahoma" w:hAnsi="Tahoma" w:cs="Tahoma"/>
        </w:rPr>
        <w:t xml:space="preserve"> </w:t>
      </w:r>
      <w:r w:rsidRPr="00486801">
        <w:rPr>
          <w:rFonts w:ascii="Tahoma" w:hAnsi="Tahoma" w:cs="Tahoma"/>
          <w:lang w:val="id-ID"/>
        </w:rPr>
        <w:tab/>
      </w:r>
      <w:r w:rsidRPr="00486801">
        <w:rPr>
          <w:rFonts w:ascii="Tahoma" w:hAnsi="Tahoma" w:cs="Tahoma"/>
          <w:lang w:val="id-ID"/>
        </w:rPr>
        <w:tab/>
      </w:r>
    </w:p>
    <w:p w:rsidR="00851A6F" w:rsidRPr="00486801" w:rsidRDefault="00851A6F" w:rsidP="00851A6F">
      <w:pPr>
        <w:tabs>
          <w:tab w:val="left" w:pos="1440"/>
          <w:tab w:val="left" w:pos="1980"/>
          <w:tab w:val="right" w:leader="dot" w:pos="7920"/>
          <w:tab w:val="right" w:pos="8550"/>
        </w:tabs>
        <w:spacing w:line="360" w:lineRule="auto"/>
        <w:rPr>
          <w:rFonts w:ascii="Tahoma" w:hAnsi="Tahoma" w:cs="Tahoma"/>
          <w:lang w:val="id-ID"/>
        </w:rPr>
      </w:pPr>
    </w:p>
    <w:p w:rsidR="00851A6F" w:rsidRDefault="00851A6F" w:rsidP="00851A6F">
      <w:pPr>
        <w:tabs>
          <w:tab w:val="left" w:pos="1440"/>
          <w:tab w:val="left" w:pos="1980"/>
          <w:tab w:val="right" w:leader="dot" w:pos="7920"/>
          <w:tab w:val="right" w:pos="8550"/>
        </w:tabs>
        <w:spacing w:line="360" w:lineRule="auto"/>
        <w:rPr>
          <w:rFonts w:ascii="Tahoma" w:hAnsi="Tahoma" w:cs="Tahoma"/>
        </w:rPr>
      </w:pPr>
      <w:r>
        <w:rPr>
          <w:rFonts w:ascii="Tahoma" w:hAnsi="Tahoma" w:cs="Tahoma"/>
        </w:rPr>
        <w:t xml:space="preserve">BAB IV </w:t>
      </w:r>
      <w:r>
        <w:rPr>
          <w:rFonts w:ascii="Tahoma" w:hAnsi="Tahoma" w:cs="Tahoma"/>
        </w:rPr>
        <w:tab/>
        <w:t>RENCANA KERJA DAN PENDANAAN PERANGKAT DAERAH</w:t>
      </w:r>
      <w:r>
        <w:rPr>
          <w:rFonts w:ascii="Tahoma" w:hAnsi="Tahoma" w:cs="Tahoma"/>
        </w:rPr>
        <w:tab/>
      </w:r>
    </w:p>
    <w:p w:rsidR="00851A6F" w:rsidRDefault="00851A6F" w:rsidP="00851A6F">
      <w:pPr>
        <w:tabs>
          <w:tab w:val="left" w:pos="1440"/>
          <w:tab w:val="left" w:pos="1980"/>
          <w:tab w:val="right" w:leader="dot" w:pos="7920"/>
          <w:tab w:val="right" w:pos="8550"/>
        </w:tabs>
        <w:spacing w:line="360" w:lineRule="auto"/>
        <w:rPr>
          <w:rFonts w:ascii="Tahoma" w:hAnsi="Tahoma" w:cs="Tahoma"/>
        </w:rPr>
      </w:pPr>
    </w:p>
    <w:p w:rsidR="00851A6F" w:rsidRPr="00486801" w:rsidRDefault="00851A6F" w:rsidP="00851A6F">
      <w:pPr>
        <w:tabs>
          <w:tab w:val="left" w:pos="1440"/>
          <w:tab w:val="left" w:pos="1980"/>
          <w:tab w:val="right" w:leader="dot" w:pos="7920"/>
          <w:tab w:val="right" w:pos="8550"/>
        </w:tabs>
        <w:spacing w:line="360" w:lineRule="auto"/>
        <w:rPr>
          <w:rFonts w:ascii="Tahoma" w:hAnsi="Tahoma" w:cs="Tahoma"/>
        </w:rPr>
      </w:pPr>
      <w:r>
        <w:rPr>
          <w:rFonts w:ascii="Tahoma" w:hAnsi="Tahoma" w:cs="Tahoma"/>
        </w:rPr>
        <w:t>BAB V</w:t>
      </w:r>
      <w:r>
        <w:rPr>
          <w:rFonts w:ascii="Tahoma" w:hAnsi="Tahoma" w:cs="Tahoma"/>
        </w:rPr>
        <w:tab/>
        <w:t xml:space="preserve">PENUTUP </w:t>
      </w:r>
      <w:r>
        <w:rPr>
          <w:rFonts w:ascii="Tahoma" w:hAnsi="Tahoma" w:cs="Tahoma"/>
        </w:rPr>
        <w:tab/>
      </w:r>
      <w:r>
        <w:rPr>
          <w:rFonts w:ascii="Tahoma" w:hAnsi="Tahoma" w:cs="Tahoma"/>
        </w:rPr>
        <w:tab/>
      </w:r>
    </w:p>
    <w:p w:rsidR="00851A6F" w:rsidRDefault="00851A6F" w:rsidP="00851A6F">
      <w:pPr>
        <w:tabs>
          <w:tab w:val="left" w:pos="1440"/>
          <w:tab w:val="left" w:pos="1980"/>
        </w:tabs>
        <w:spacing w:line="360" w:lineRule="auto"/>
        <w:ind w:firstLine="720"/>
        <w:jc w:val="center"/>
        <w:rPr>
          <w:rFonts w:ascii="Tahoma" w:hAnsi="Tahoma" w:cs="Tahoma"/>
          <w:b/>
        </w:rPr>
      </w:pPr>
    </w:p>
    <w:p w:rsidR="00851A6F" w:rsidRDefault="00851A6F" w:rsidP="00851A6F">
      <w:pPr>
        <w:tabs>
          <w:tab w:val="left" w:pos="1440"/>
          <w:tab w:val="left" w:pos="1980"/>
        </w:tabs>
        <w:spacing w:line="360" w:lineRule="auto"/>
        <w:ind w:firstLine="720"/>
        <w:jc w:val="center"/>
        <w:rPr>
          <w:rFonts w:ascii="Tahoma" w:hAnsi="Tahoma" w:cs="Tahoma"/>
          <w:b/>
        </w:rPr>
      </w:pPr>
    </w:p>
    <w:p w:rsidR="00851A6F" w:rsidRDefault="00851A6F" w:rsidP="00851A6F">
      <w:pPr>
        <w:tabs>
          <w:tab w:val="left" w:pos="1440"/>
          <w:tab w:val="left" w:pos="1980"/>
        </w:tabs>
        <w:spacing w:line="360" w:lineRule="auto"/>
        <w:ind w:firstLine="720"/>
        <w:jc w:val="center"/>
        <w:rPr>
          <w:rFonts w:ascii="Tahoma" w:hAnsi="Tahoma" w:cs="Tahoma"/>
          <w:b/>
        </w:rPr>
      </w:pPr>
    </w:p>
    <w:p w:rsidR="00F90CA2" w:rsidRDefault="00F90CA2" w:rsidP="00851A6F">
      <w:pPr>
        <w:tabs>
          <w:tab w:val="left" w:pos="1440"/>
          <w:tab w:val="left" w:pos="1980"/>
        </w:tabs>
        <w:spacing w:line="360" w:lineRule="auto"/>
        <w:ind w:firstLine="720"/>
        <w:jc w:val="center"/>
        <w:rPr>
          <w:rFonts w:ascii="Tahoma" w:hAnsi="Tahoma" w:cs="Tahoma"/>
          <w:b/>
        </w:rPr>
      </w:pPr>
    </w:p>
    <w:p w:rsidR="00F90CA2" w:rsidRDefault="00F90CA2" w:rsidP="00851A6F">
      <w:pPr>
        <w:tabs>
          <w:tab w:val="left" w:pos="1440"/>
          <w:tab w:val="left" w:pos="1980"/>
        </w:tabs>
        <w:spacing w:line="360" w:lineRule="auto"/>
        <w:ind w:firstLine="720"/>
        <w:jc w:val="center"/>
        <w:rPr>
          <w:rFonts w:ascii="Tahoma" w:hAnsi="Tahoma" w:cs="Tahoma"/>
          <w:b/>
        </w:rPr>
      </w:pPr>
    </w:p>
    <w:p w:rsidR="00F90CA2" w:rsidRDefault="00F90CA2" w:rsidP="00851A6F">
      <w:pPr>
        <w:tabs>
          <w:tab w:val="left" w:pos="1440"/>
          <w:tab w:val="left" w:pos="1980"/>
        </w:tabs>
        <w:spacing w:line="360" w:lineRule="auto"/>
        <w:ind w:firstLine="720"/>
        <w:jc w:val="center"/>
        <w:rPr>
          <w:rFonts w:ascii="Tahoma" w:hAnsi="Tahoma" w:cs="Tahoma"/>
          <w:b/>
        </w:rPr>
      </w:pPr>
    </w:p>
    <w:p w:rsidR="00F90CA2" w:rsidRDefault="00F90CA2" w:rsidP="00851A6F">
      <w:pPr>
        <w:tabs>
          <w:tab w:val="left" w:pos="1440"/>
          <w:tab w:val="left" w:pos="1980"/>
        </w:tabs>
        <w:spacing w:line="360" w:lineRule="auto"/>
        <w:ind w:firstLine="720"/>
        <w:jc w:val="center"/>
        <w:rPr>
          <w:rFonts w:ascii="Tahoma" w:hAnsi="Tahoma" w:cs="Tahoma"/>
          <w:b/>
        </w:rPr>
      </w:pPr>
    </w:p>
    <w:p w:rsidR="00F90CA2" w:rsidRDefault="00F90CA2" w:rsidP="00851A6F">
      <w:pPr>
        <w:tabs>
          <w:tab w:val="left" w:pos="1440"/>
          <w:tab w:val="left" w:pos="1980"/>
        </w:tabs>
        <w:spacing w:line="360" w:lineRule="auto"/>
        <w:ind w:firstLine="720"/>
        <w:jc w:val="center"/>
        <w:rPr>
          <w:rFonts w:ascii="Tahoma" w:hAnsi="Tahoma" w:cs="Tahoma"/>
          <w:b/>
        </w:rPr>
      </w:pPr>
    </w:p>
    <w:p w:rsidR="00F90CA2" w:rsidRDefault="00F90CA2" w:rsidP="00851A6F">
      <w:pPr>
        <w:tabs>
          <w:tab w:val="left" w:pos="1440"/>
          <w:tab w:val="left" w:pos="1980"/>
        </w:tabs>
        <w:spacing w:line="360" w:lineRule="auto"/>
        <w:ind w:firstLine="720"/>
        <w:jc w:val="center"/>
        <w:rPr>
          <w:rFonts w:ascii="Tahoma" w:hAnsi="Tahoma" w:cs="Tahoma"/>
          <w:b/>
        </w:rPr>
      </w:pPr>
    </w:p>
    <w:p w:rsidR="00F90CA2" w:rsidRDefault="00F90CA2" w:rsidP="00851A6F">
      <w:pPr>
        <w:tabs>
          <w:tab w:val="left" w:pos="1440"/>
          <w:tab w:val="left" w:pos="1980"/>
        </w:tabs>
        <w:spacing w:line="360" w:lineRule="auto"/>
        <w:ind w:firstLine="720"/>
        <w:jc w:val="center"/>
        <w:rPr>
          <w:rFonts w:ascii="Tahoma" w:hAnsi="Tahoma" w:cs="Tahoma"/>
          <w:b/>
        </w:rPr>
      </w:pPr>
    </w:p>
    <w:p w:rsidR="00F90CA2" w:rsidRDefault="00F90CA2" w:rsidP="00851A6F">
      <w:pPr>
        <w:tabs>
          <w:tab w:val="left" w:pos="1440"/>
          <w:tab w:val="left" w:pos="1980"/>
        </w:tabs>
        <w:spacing w:line="360" w:lineRule="auto"/>
        <w:ind w:firstLine="720"/>
        <w:jc w:val="center"/>
        <w:rPr>
          <w:rFonts w:ascii="Tahoma" w:hAnsi="Tahoma" w:cs="Tahoma"/>
          <w:b/>
        </w:rPr>
      </w:pPr>
    </w:p>
    <w:p w:rsidR="00F90CA2" w:rsidRDefault="00F90CA2" w:rsidP="00851A6F">
      <w:pPr>
        <w:tabs>
          <w:tab w:val="left" w:pos="1440"/>
          <w:tab w:val="left" w:pos="1980"/>
        </w:tabs>
        <w:spacing w:line="360" w:lineRule="auto"/>
        <w:ind w:firstLine="720"/>
        <w:jc w:val="center"/>
        <w:rPr>
          <w:rFonts w:ascii="Tahoma" w:hAnsi="Tahoma" w:cs="Tahoma"/>
          <w:b/>
        </w:rPr>
      </w:pPr>
    </w:p>
    <w:p w:rsidR="00851A6F" w:rsidRDefault="00851A6F" w:rsidP="00851A6F">
      <w:pPr>
        <w:tabs>
          <w:tab w:val="left" w:pos="1440"/>
          <w:tab w:val="left" w:pos="1980"/>
        </w:tabs>
        <w:spacing w:line="360" w:lineRule="auto"/>
        <w:ind w:firstLine="720"/>
        <w:jc w:val="center"/>
        <w:rPr>
          <w:rFonts w:ascii="Tahoma" w:hAnsi="Tahoma" w:cs="Tahoma"/>
          <w:b/>
        </w:rPr>
      </w:pPr>
      <w:r>
        <w:rPr>
          <w:rFonts w:ascii="Tahoma" w:hAnsi="Tahoma" w:cs="Tahoma"/>
          <w:b/>
        </w:rPr>
        <w:t xml:space="preserve">DAFTAR </w:t>
      </w:r>
      <w:proofErr w:type="gramStart"/>
      <w:r>
        <w:rPr>
          <w:rFonts w:ascii="Tahoma" w:hAnsi="Tahoma" w:cs="Tahoma"/>
          <w:b/>
        </w:rPr>
        <w:t>TABEL :</w:t>
      </w:r>
      <w:proofErr w:type="gramEnd"/>
    </w:p>
    <w:p w:rsidR="00851A6F" w:rsidRDefault="00851A6F" w:rsidP="00851A6F">
      <w:pPr>
        <w:tabs>
          <w:tab w:val="left" w:pos="1440"/>
          <w:tab w:val="left" w:pos="1980"/>
        </w:tabs>
        <w:spacing w:line="360" w:lineRule="auto"/>
        <w:ind w:firstLine="720"/>
        <w:rPr>
          <w:rFonts w:ascii="Tahoma" w:hAnsi="Tahoma" w:cs="Tahoma"/>
          <w:b/>
        </w:rPr>
      </w:pPr>
    </w:p>
    <w:p w:rsidR="00851A6F" w:rsidRPr="001E74E5" w:rsidRDefault="00851A6F" w:rsidP="00851A6F">
      <w:pPr>
        <w:pStyle w:val="ListParagraph"/>
        <w:numPr>
          <w:ilvl w:val="0"/>
          <w:numId w:val="16"/>
        </w:numPr>
        <w:tabs>
          <w:tab w:val="left" w:pos="450"/>
          <w:tab w:val="left" w:pos="1440"/>
          <w:tab w:val="left" w:pos="1980"/>
          <w:tab w:val="left" w:pos="3544"/>
          <w:tab w:val="left" w:pos="3870"/>
        </w:tabs>
        <w:ind w:left="3870" w:right="636" w:hanging="3870"/>
        <w:rPr>
          <w:rFonts w:ascii="Tahoma" w:hAnsi="Tahoma" w:cs="Tahoma"/>
          <w:sz w:val="24"/>
          <w:szCs w:val="24"/>
        </w:rPr>
      </w:pPr>
      <w:r w:rsidRPr="001E74E5">
        <w:rPr>
          <w:rFonts w:ascii="Tahoma" w:hAnsi="Tahoma" w:cs="Tahoma"/>
          <w:b/>
          <w:sz w:val="24"/>
          <w:szCs w:val="24"/>
        </w:rPr>
        <w:t>TABEL I (</w:t>
      </w:r>
      <w:r>
        <w:rPr>
          <w:rFonts w:ascii="Tahoma" w:hAnsi="Tahoma" w:cs="Tahoma"/>
          <w:b/>
          <w:sz w:val="24"/>
          <w:szCs w:val="24"/>
          <w:lang w:val="id-ID"/>
        </w:rPr>
        <w:t>E-81</w:t>
      </w:r>
      <w:r w:rsidRPr="001E74E5">
        <w:rPr>
          <w:rFonts w:ascii="Tahoma" w:hAnsi="Tahoma" w:cs="Tahoma"/>
          <w:b/>
          <w:sz w:val="24"/>
          <w:szCs w:val="24"/>
        </w:rPr>
        <w:t xml:space="preserve">) </w:t>
      </w:r>
      <w:r>
        <w:rPr>
          <w:rFonts w:ascii="Tahoma" w:hAnsi="Tahoma" w:cs="Tahoma"/>
          <w:b/>
          <w:sz w:val="24"/>
          <w:szCs w:val="24"/>
        </w:rPr>
        <w:tab/>
        <w:t>:</w:t>
      </w:r>
      <w:r>
        <w:rPr>
          <w:rFonts w:ascii="Tahoma" w:hAnsi="Tahoma" w:cs="Tahoma"/>
          <w:b/>
          <w:sz w:val="24"/>
          <w:szCs w:val="24"/>
        </w:rPr>
        <w:tab/>
      </w:r>
      <w:r w:rsidRPr="00FA0B01">
        <w:rPr>
          <w:rFonts w:ascii="Tahoma" w:hAnsi="Tahoma" w:cs="Tahoma"/>
          <w:sz w:val="24"/>
          <w:szCs w:val="24"/>
        </w:rPr>
        <w:t>EVALUASI TERHADAP HASIL RENJA PERANGKAT DAERAH LINGKUP KABUPATEN/KOTA</w:t>
      </w:r>
      <w:r>
        <w:rPr>
          <w:rFonts w:ascii="Tahoma" w:hAnsi="Tahoma" w:cs="Tahoma"/>
          <w:sz w:val="24"/>
          <w:szCs w:val="24"/>
          <w:lang w:val="id-ID"/>
        </w:rPr>
        <w:t xml:space="preserve"> </w:t>
      </w:r>
      <w:r w:rsidRPr="00FA0B01">
        <w:rPr>
          <w:rFonts w:ascii="Tahoma" w:hAnsi="Tahoma" w:cs="Tahoma"/>
          <w:sz w:val="24"/>
          <w:szCs w:val="24"/>
          <w:lang w:val="id-ID"/>
        </w:rPr>
        <w:t>RENJA PERANGKAT DAERAH SEKRETARIAT DPRD KABUPATEN TANJUNG JABUNG BARAT</w:t>
      </w:r>
      <w:r>
        <w:rPr>
          <w:rFonts w:ascii="Tahoma" w:hAnsi="Tahoma" w:cs="Tahoma"/>
          <w:sz w:val="24"/>
          <w:szCs w:val="24"/>
        </w:rPr>
        <w:tab/>
      </w:r>
      <w:r>
        <w:rPr>
          <w:rFonts w:ascii="Tahoma" w:hAnsi="Tahoma" w:cs="Tahoma"/>
          <w:sz w:val="24"/>
          <w:szCs w:val="24"/>
        </w:rPr>
        <w:tab/>
      </w:r>
    </w:p>
    <w:p w:rsidR="00851A6F" w:rsidRPr="001E74E5" w:rsidRDefault="00851A6F" w:rsidP="00851A6F">
      <w:pPr>
        <w:pStyle w:val="ListParagraph"/>
        <w:numPr>
          <w:ilvl w:val="0"/>
          <w:numId w:val="16"/>
        </w:numPr>
        <w:tabs>
          <w:tab w:val="left" w:pos="426"/>
          <w:tab w:val="left" w:pos="1440"/>
          <w:tab w:val="left" w:pos="1980"/>
          <w:tab w:val="left" w:pos="3544"/>
          <w:tab w:val="left" w:pos="3828"/>
        </w:tabs>
        <w:ind w:left="3828" w:right="636" w:hanging="3828"/>
        <w:rPr>
          <w:rFonts w:ascii="Tahoma" w:hAnsi="Tahoma" w:cs="Tahoma"/>
          <w:b/>
          <w:sz w:val="24"/>
          <w:szCs w:val="24"/>
        </w:rPr>
      </w:pPr>
      <w:r w:rsidRPr="001E74E5">
        <w:rPr>
          <w:rFonts w:ascii="Tahoma" w:hAnsi="Tahoma" w:cs="Tahoma"/>
          <w:b/>
          <w:sz w:val="24"/>
          <w:szCs w:val="24"/>
          <w:lang w:eastAsia="id-ID"/>
        </w:rPr>
        <w:t>TABEL V (</w:t>
      </w:r>
      <w:r w:rsidRPr="001E74E5">
        <w:rPr>
          <w:rFonts w:ascii="Tahoma" w:hAnsi="Tahoma" w:cs="Tahoma"/>
          <w:b/>
          <w:sz w:val="24"/>
          <w:szCs w:val="24"/>
        </w:rPr>
        <w:t xml:space="preserve">T-C.27) </w:t>
      </w:r>
      <w:r>
        <w:rPr>
          <w:rFonts w:ascii="Tahoma" w:hAnsi="Tahoma" w:cs="Tahoma"/>
          <w:b/>
          <w:sz w:val="24"/>
          <w:szCs w:val="24"/>
        </w:rPr>
        <w:tab/>
      </w:r>
      <w:r w:rsidRPr="001E74E5">
        <w:rPr>
          <w:rFonts w:ascii="Tahoma" w:hAnsi="Tahoma" w:cs="Tahoma"/>
          <w:b/>
          <w:sz w:val="24"/>
          <w:szCs w:val="24"/>
        </w:rPr>
        <w:t>:</w:t>
      </w:r>
      <w:r>
        <w:rPr>
          <w:rFonts w:ascii="Tahoma" w:hAnsi="Tahoma" w:cs="Tahoma"/>
          <w:b/>
          <w:sz w:val="24"/>
          <w:szCs w:val="24"/>
        </w:rPr>
        <w:tab/>
      </w:r>
      <w:r w:rsidRPr="001E74E5">
        <w:rPr>
          <w:rFonts w:ascii="Tahoma" w:hAnsi="Tahoma" w:cs="Tahoma"/>
          <w:sz w:val="24"/>
          <w:szCs w:val="24"/>
        </w:rPr>
        <w:t>RENCANA PROGRAM, KEGIATAN, DAN PENDANAAN SEKRETARIAT DPRD KABUPATEN TANJUNG JABUNG BARAT</w:t>
      </w:r>
      <w:r w:rsidRPr="001E74E5">
        <w:rPr>
          <w:rFonts w:ascii="Tahoma" w:hAnsi="Tahoma" w:cs="Tahoma"/>
          <w:sz w:val="24"/>
          <w:szCs w:val="24"/>
        </w:rPr>
        <w:tab/>
      </w: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p w:rsidR="00851A6F" w:rsidRDefault="00851A6F" w:rsidP="00851A6F">
      <w:pPr>
        <w:spacing w:line="360" w:lineRule="auto"/>
        <w:jc w:val="center"/>
        <w:rPr>
          <w:rFonts w:ascii="Tahoma" w:hAnsi="Tahoma" w:cs="Tahoma"/>
          <w:b/>
        </w:rPr>
      </w:pPr>
    </w:p>
    <w:sectPr w:rsidR="00851A6F" w:rsidSect="00BD1461">
      <w:pgSz w:w="12242" w:h="20163"/>
      <w:pgMar w:top="1151" w:right="1729" w:bottom="1168" w:left="1871" w:header="720" w:footer="80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A5B" w:rsidRDefault="002F2A5B">
      <w:r>
        <w:separator/>
      </w:r>
    </w:p>
  </w:endnote>
  <w:endnote w:type="continuationSeparator" w:id="0">
    <w:p w:rsidR="002F2A5B" w:rsidRDefault="002F2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doni MT Poster Compressed">
    <w:panose1 w:val="02070706080601050204"/>
    <w:charset w:val="00"/>
    <w:family w:val="roman"/>
    <w:pitch w:val="variable"/>
    <w:sig w:usb0="00000007" w:usb1="00000000" w:usb2="00000000" w:usb3="00000000" w:csb0="0000001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A2" w:rsidRDefault="00E861A2" w:rsidP="00ED34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iv</w:t>
    </w:r>
    <w:r>
      <w:rPr>
        <w:rStyle w:val="PageNumber"/>
      </w:rPr>
      <w:fldChar w:fldCharType="end"/>
    </w:r>
  </w:p>
  <w:p w:rsidR="00E861A2" w:rsidRDefault="00E861A2" w:rsidP="00DF5EF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A2" w:rsidRPr="00F90CA2" w:rsidRDefault="00146513" w:rsidP="00146513">
    <w:pPr>
      <w:pStyle w:val="Footer"/>
      <w:jc w:val="right"/>
      <w:rPr>
        <w:b/>
        <w:i/>
        <w:sz w:val="20"/>
      </w:rPr>
    </w:pPr>
    <w:r w:rsidRPr="00F90CA2">
      <w:rPr>
        <w:b/>
        <w:i/>
        <w:sz w:val="20"/>
      </w:rPr>
      <w:t>Rencana Kerja Akhir 2022 Setwan</w:t>
    </w:r>
  </w:p>
  <w:p w:rsidR="00E861A2" w:rsidRPr="00F90CA2" w:rsidRDefault="00E861A2" w:rsidP="00225AC0">
    <w:pPr>
      <w:spacing w:line="360" w:lineRule="auto"/>
      <w:rPr>
        <w:rFonts w:ascii="Bodoni MT Poster Compressed" w:hAnsi="Bodoni MT Poster Compressed"/>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A5B" w:rsidRDefault="002F2A5B">
      <w:r>
        <w:separator/>
      </w:r>
    </w:p>
  </w:footnote>
  <w:footnote w:type="continuationSeparator" w:id="0">
    <w:p w:rsidR="002F2A5B" w:rsidRDefault="002F2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279461"/>
      <w:docPartObj>
        <w:docPartGallery w:val="Page Numbers (Top of Page)"/>
        <w:docPartUnique/>
      </w:docPartObj>
    </w:sdtPr>
    <w:sdtEndPr>
      <w:rPr>
        <w:noProof/>
      </w:rPr>
    </w:sdtEndPr>
    <w:sdtContent>
      <w:p w:rsidR="00BD1461" w:rsidRDefault="00BD1461">
        <w:pPr>
          <w:pStyle w:val="Header"/>
          <w:jc w:val="center"/>
        </w:pPr>
        <w:r>
          <w:fldChar w:fldCharType="begin"/>
        </w:r>
        <w:r>
          <w:instrText xml:space="preserve"> PAGE   \* MERGEFORMAT </w:instrText>
        </w:r>
        <w:r>
          <w:fldChar w:fldCharType="separate"/>
        </w:r>
        <w:r w:rsidR="004F6994">
          <w:rPr>
            <w:noProof/>
          </w:rPr>
          <w:t>18</w:t>
        </w:r>
        <w:r>
          <w:rPr>
            <w:noProof/>
          </w:rPr>
          <w:fldChar w:fldCharType="end"/>
        </w:r>
      </w:p>
    </w:sdtContent>
  </w:sdt>
  <w:p w:rsidR="00E861A2" w:rsidRPr="00774969" w:rsidRDefault="00E861A2" w:rsidP="00774969">
    <w:pPr>
      <w:pStyle w:val="Header"/>
      <w:tabs>
        <w:tab w:val="clear" w:pos="4320"/>
        <w:tab w:val="clear" w:pos="8640"/>
        <w:tab w:val="left" w:pos="910"/>
      </w:tabs>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3B9"/>
    <w:multiLevelType w:val="multilevel"/>
    <w:tmpl w:val="E01654CA"/>
    <w:lvl w:ilvl="0">
      <w:start w:val="1"/>
      <w:numFmt w:val="decimal"/>
      <w:lvlText w:val="%1"/>
      <w:lvlJc w:val="left"/>
      <w:pPr>
        <w:ind w:left="405" w:hanging="40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AA63A62"/>
    <w:multiLevelType w:val="hybridMultilevel"/>
    <w:tmpl w:val="60983A76"/>
    <w:lvl w:ilvl="0" w:tplc="F79A95FC">
      <w:start w:val="2"/>
      <w:numFmt w:val="bullet"/>
      <w:lvlText w:val="-"/>
      <w:lvlJc w:val="left"/>
      <w:pPr>
        <w:ind w:left="1080" w:hanging="360"/>
      </w:pPr>
      <w:rPr>
        <w:rFonts w:ascii="Tahoma" w:eastAsia="Times New Roman"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387476"/>
    <w:multiLevelType w:val="hybridMultilevel"/>
    <w:tmpl w:val="BB287E82"/>
    <w:lvl w:ilvl="0" w:tplc="6F9085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F6646BE"/>
    <w:multiLevelType w:val="hybridMultilevel"/>
    <w:tmpl w:val="5B7E6CA8"/>
    <w:lvl w:ilvl="0" w:tplc="89422EF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23AA72D5"/>
    <w:multiLevelType w:val="hybridMultilevel"/>
    <w:tmpl w:val="74FC7C2A"/>
    <w:lvl w:ilvl="0" w:tplc="844C01D0">
      <w:start w:val="1"/>
      <w:numFmt w:val="lowerLetter"/>
      <w:lvlText w:val="%1."/>
      <w:lvlJc w:val="left"/>
      <w:pPr>
        <w:ind w:left="1348" w:hanging="360"/>
      </w:pPr>
      <w:rPr>
        <w:rFonts w:hint="default"/>
      </w:rPr>
    </w:lvl>
    <w:lvl w:ilvl="1" w:tplc="6B02B186">
      <w:start w:val="1"/>
      <w:numFmt w:val="decimal"/>
      <w:lvlText w:val="%2."/>
      <w:lvlJc w:val="left"/>
      <w:pPr>
        <w:ind w:left="990" w:hanging="360"/>
      </w:pPr>
      <w:rPr>
        <w:rFonts w:ascii="Arial" w:eastAsia="Arial" w:hAnsi="Arial" w:cs="Arial"/>
      </w:rPr>
    </w:lvl>
    <w:lvl w:ilvl="2" w:tplc="45B0BE32">
      <w:start w:val="1"/>
      <w:numFmt w:val="upperRoman"/>
      <w:lvlText w:val="%3."/>
      <w:lvlJc w:val="left"/>
      <w:pPr>
        <w:ind w:left="3328" w:hanging="720"/>
      </w:pPr>
      <w:rPr>
        <w:rFonts w:hint="default"/>
      </w:rPr>
    </w:lvl>
    <w:lvl w:ilvl="3" w:tplc="F5A8B4B4">
      <w:start w:val="1"/>
      <w:numFmt w:val="bullet"/>
      <w:lvlText w:val="-"/>
      <w:lvlJc w:val="left"/>
      <w:pPr>
        <w:ind w:left="2070" w:hanging="360"/>
      </w:pPr>
      <w:rPr>
        <w:rFonts w:ascii="Bookman Old Style" w:eastAsia="Times New Roman" w:hAnsi="Bookman Old Style" w:cs="Arial" w:hint="default"/>
      </w:rPr>
    </w:lvl>
    <w:lvl w:ilvl="4" w:tplc="04090019">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5">
    <w:nsid w:val="27E66118"/>
    <w:multiLevelType w:val="multilevel"/>
    <w:tmpl w:val="42FC37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CDD6501"/>
    <w:multiLevelType w:val="multilevel"/>
    <w:tmpl w:val="DB1A1B72"/>
    <w:lvl w:ilvl="0">
      <w:start w:val="3"/>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
    <w:nsid w:val="305743EB"/>
    <w:multiLevelType w:val="hybridMultilevel"/>
    <w:tmpl w:val="8692F4A4"/>
    <w:lvl w:ilvl="0" w:tplc="4344FF04">
      <w:start w:val="1"/>
      <w:numFmt w:val="lowerLetter"/>
      <w:lvlText w:val="%1."/>
      <w:lvlJc w:val="left"/>
      <w:pPr>
        <w:ind w:left="1348" w:hanging="360"/>
      </w:pPr>
      <w:rPr>
        <w:rFonts w:hint="default"/>
      </w:rPr>
    </w:lvl>
    <w:lvl w:ilvl="1" w:tplc="B134B1C4">
      <w:start w:val="1"/>
      <w:numFmt w:val="decimal"/>
      <w:lvlText w:val="%2."/>
      <w:lvlJc w:val="left"/>
      <w:pPr>
        <w:ind w:left="2068" w:hanging="3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A52CF2C">
      <w:numFmt w:val="bullet"/>
      <w:lvlText w:val="-"/>
      <w:lvlJc w:val="left"/>
      <w:pPr>
        <w:ind w:left="2968" w:hanging="360"/>
      </w:pPr>
      <w:rPr>
        <w:rFonts w:ascii="Arial" w:eastAsia="Times New Roman" w:hAnsi="Arial" w:cs="Arial" w:hint="default"/>
      </w:rPr>
    </w:lvl>
    <w:lvl w:ilvl="3" w:tplc="0409000F" w:tentative="1">
      <w:start w:val="1"/>
      <w:numFmt w:val="decimal"/>
      <w:lvlText w:val="%4."/>
      <w:lvlJc w:val="left"/>
      <w:pPr>
        <w:ind w:left="3508" w:hanging="360"/>
      </w:pPr>
    </w:lvl>
    <w:lvl w:ilvl="4" w:tplc="04090019" w:tentative="1">
      <w:start w:val="1"/>
      <w:numFmt w:val="lowerLetter"/>
      <w:lvlText w:val="%5."/>
      <w:lvlJc w:val="left"/>
      <w:pPr>
        <w:ind w:left="4228" w:hanging="360"/>
      </w:pPr>
    </w:lvl>
    <w:lvl w:ilvl="5" w:tplc="0409001B" w:tentative="1">
      <w:start w:val="1"/>
      <w:numFmt w:val="lowerRoman"/>
      <w:lvlText w:val="%6."/>
      <w:lvlJc w:val="right"/>
      <w:pPr>
        <w:ind w:left="4948" w:hanging="180"/>
      </w:pPr>
    </w:lvl>
    <w:lvl w:ilvl="6" w:tplc="0409000F" w:tentative="1">
      <w:start w:val="1"/>
      <w:numFmt w:val="decimal"/>
      <w:lvlText w:val="%7."/>
      <w:lvlJc w:val="left"/>
      <w:pPr>
        <w:ind w:left="5668" w:hanging="360"/>
      </w:pPr>
    </w:lvl>
    <w:lvl w:ilvl="7" w:tplc="04090019" w:tentative="1">
      <w:start w:val="1"/>
      <w:numFmt w:val="lowerLetter"/>
      <w:lvlText w:val="%8."/>
      <w:lvlJc w:val="left"/>
      <w:pPr>
        <w:ind w:left="6388" w:hanging="360"/>
      </w:pPr>
    </w:lvl>
    <w:lvl w:ilvl="8" w:tplc="0409001B" w:tentative="1">
      <w:start w:val="1"/>
      <w:numFmt w:val="lowerRoman"/>
      <w:lvlText w:val="%9."/>
      <w:lvlJc w:val="right"/>
      <w:pPr>
        <w:ind w:left="7108" w:hanging="180"/>
      </w:pPr>
    </w:lvl>
  </w:abstractNum>
  <w:abstractNum w:abstractNumId="8">
    <w:nsid w:val="324A794A"/>
    <w:multiLevelType w:val="multilevel"/>
    <w:tmpl w:val="B12A268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9">
    <w:nsid w:val="4339190B"/>
    <w:multiLevelType w:val="multilevel"/>
    <w:tmpl w:val="A30A36B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46DD3F64"/>
    <w:multiLevelType w:val="multilevel"/>
    <w:tmpl w:val="33F8F6C2"/>
    <w:lvl w:ilvl="0">
      <w:start w:val="1"/>
      <w:numFmt w:val="decimal"/>
      <w:lvlText w:val="%1."/>
      <w:lvlJc w:val="left"/>
      <w:pPr>
        <w:ind w:left="2160" w:hanging="720"/>
      </w:pPr>
      <w:rPr>
        <w:rFonts w:ascii="Bookman Old Style" w:eastAsia="Times New Roman" w:hAnsi="Bookman Old Style" w:cs="Aria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1">
    <w:nsid w:val="4D451F81"/>
    <w:multiLevelType w:val="hybridMultilevel"/>
    <w:tmpl w:val="AA923FDA"/>
    <w:lvl w:ilvl="0" w:tplc="03F425DE">
      <w:start w:val="1"/>
      <w:numFmt w:val="decimal"/>
      <w:lvlText w:val="%1"/>
      <w:lvlJc w:val="left"/>
      <w:pPr>
        <w:ind w:left="2782" w:hanging="360"/>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3C3A01CE">
      <w:start w:val="1"/>
      <w:numFmt w:val="decimal"/>
      <w:lvlText w:val="%2."/>
      <w:lvlJc w:val="left"/>
      <w:pPr>
        <w:ind w:left="3502" w:hanging="360"/>
      </w:pPr>
      <w:rPr>
        <w:rFonts w:hint="default"/>
      </w:rPr>
    </w:lvl>
    <w:lvl w:ilvl="2" w:tplc="514C3790">
      <w:start w:val="1"/>
      <w:numFmt w:val="lowerLetter"/>
      <w:lvlText w:val="%3."/>
      <w:lvlJc w:val="left"/>
      <w:pPr>
        <w:ind w:left="4402" w:hanging="360"/>
      </w:pPr>
      <w:rPr>
        <w:rFonts w:hint="default"/>
      </w:rPr>
    </w:lvl>
    <w:lvl w:ilvl="3" w:tplc="0421000F" w:tentative="1">
      <w:start w:val="1"/>
      <w:numFmt w:val="decimal"/>
      <w:lvlText w:val="%4."/>
      <w:lvlJc w:val="left"/>
      <w:pPr>
        <w:ind w:left="4942" w:hanging="360"/>
      </w:pPr>
    </w:lvl>
    <w:lvl w:ilvl="4" w:tplc="04210019" w:tentative="1">
      <w:start w:val="1"/>
      <w:numFmt w:val="lowerLetter"/>
      <w:lvlText w:val="%5."/>
      <w:lvlJc w:val="left"/>
      <w:pPr>
        <w:ind w:left="5662" w:hanging="360"/>
      </w:pPr>
    </w:lvl>
    <w:lvl w:ilvl="5" w:tplc="0421001B" w:tentative="1">
      <w:start w:val="1"/>
      <w:numFmt w:val="lowerRoman"/>
      <w:lvlText w:val="%6."/>
      <w:lvlJc w:val="right"/>
      <w:pPr>
        <w:ind w:left="6382" w:hanging="180"/>
      </w:pPr>
    </w:lvl>
    <w:lvl w:ilvl="6" w:tplc="0421000F" w:tentative="1">
      <w:start w:val="1"/>
      <w:numFmt w:val="decimal"/>
      <w:lvlText w:val="%7."/>
      <w:lvlJc w:val="left"/>
      <w:pPr>
        <w:ind w:left="7102" w:hanging="360"/>
      </w:pPr>
    </w:lvl>
    <w:lvl w:ilvl="7" w:tplc="04210019" w:tentative="1">
      <w:start w:val="1"/>
      <w:numFmt w:val="lowerLetter"/>
      <w:lvlText w:val="%8."/>
      <w:lvlJc w:val="left"/>
      <w:pPr>
        <w:ind w:left="7822" w:hanging="360"/>
      </w:pPr>
    </w:lvl>
    <w:lvl w:ilvl="8" w:tplc="0421001B" w:tentative="1">
      <w:start w:val="1"/>
      <w:numFmt w:val="lowerRoman"/>
      <w:lvlText w:val="%9."/>
      <w:lvlJc w:val="right"/>
      <w:pPr>
        <w:ind w:left="8542" w:hanging="180"/>
      </w:pPr>
    </w:lvl>
  </w:abstractNum>
  <w:abstractNum w:abstractNumId="12">
    <w:nsid w:val="5C5D1667"/>
    <w:multiLevelType w:val="hybridMultilevel"/>
    <w:tmpl w:val="A91873C6"/>
    <w:lvl w:ilvl="0" w:tplc="096CBEB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658902AA"/>
    <w:multiLevelType w:val="hybridMultilevel"/>
    <w:tmpl w:val="E99A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B11353"/>
    <w:multiLevelType w:val="multilevel"/>
    <w:tmpl w:val="0D000312"/>
    <w:lvl w:ilvl="0">
      <w:start w:val="1"/>
      <w:numFmt w:val="decimal"/>
      <w:lvlText w:val="%1"/>
      <w:lvlJc w:val="left"/>
      <w:pPr>
        <w:ind w:left="405" w:hanging="40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7C837326"/>
    <w:multiLevelType w:val="multilevel"/>
    <w:tmpl w:val="B22A88C2"/>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0"/>
  </w:num>
  <w:num w:numId="2">
    <w:abstractNumId w:val="5"/>
  </w:num>
  <w:num w:numId="3">
    <w:abstractNumId w:val="8"/>
  </w:num>
  <w:num w:numId="4">
    <w:abstractNumId w:val="15"/>
  </w:num>
  <w:num w:numId="5">
    <w:abstractNumId w:val="14"/>
  </w:num>
  <w:num w:numId="6">
    <w:abstractNumId w:val="0"/>
  </w:num>
  <w:num w:numId="7">
    <w:abstractNumId w:val="9"/>
  </w:num>
  <w:num w:numId="8">
    <w:abstractNumId w:val="4"/>
  </w:num>
  <w:num w:numId="9">
    <w:abstractNumId w:val="12"/>
  </w:num>
  <w:num w:numId="10">
    <w:abstractNumId w:val="11"/>
  </w:num>
  <w:num w:numId="11">
    <w:abstractNumId w:val="6"/>
  </w:num>
  <w:num w:numId="12">
    <w:abstractNumId w:val="7"/>
  </w:num>
  <w:num w:numId="13">
    <w:abstractNumId w:val="2"/>
  </w:num>
  <w:num w:numId="14">
    <w:abstractNumId w:val="13"/>
  </w:num>
  <w:num w:numId="15">
    <w:abstractNumId w:val="3"/>
  </w:num>
  <w:num w:numId="1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63D"/>
    <w:rsid w:val="0000192B"/>
    <w:rsid w:val="00002418"/>
    <w:rsid w:val="0000411A"/>
    <w:rsid w:val="00005CFD"/>
    <w:rsid w:val="000075C1"/>
    <w:rsid w:val="00007C7F"/>
    <w:rsid w:val="00010455"/>
    <w:rsid w:val="000114AF"/>
    <w:rsid w:val="00011FAB"/>
    <w:rsid w:val="00012229"/>
    <w:rsid w:val="000136E4"/>
    <w:rsid w:val="00013D39"/>
    <w:rsid w:val="0001525D"/>
    <w:rsid w:val="00015431"/>
    <w:rsid w:val="00015E46"/>
    <w:rsid w:val="000167C6"/>
    <w:rsid w:val="00016884"/>
    <w:rsid w:val="000175D5"/>
    <w:rsid w:val="00021381"/>
    <w:rsid w:val="00021772"/>
    <w:rsid w:val="0002627E"/>
    <w:rsid w:val="000328EC"/>
    <w:rsid w:val="00033439"/>
    <w:rsid w:val="00033883"/>
    <w:rsid w:val="0003460A"/>
    <w:rsid w:val="000366CB"/>
    <w:rsid w:val="00040037"/>
    <w:rsid w:val="00042FDB"/>
    <w:rsid w:val="000441BF"/>
    <w:rsid w:val="00046380"/>
    <w:rsid w:val="00046963"/>
    <w:rsid w:val="00046C1C"/>
    <w:rsid w:val="00047158"/>
    <w:rsid w:val="00047331"/>
    <w:rsid w:val="00047420"/>
    <w:rsid w:val="00047EA5"/>
    <w:rsid w:val="00050ACC"/>
    <w:rsid w:val="00050CCF"/>
    <w:rsid w:val="000512D7"/>
    <w:rsid w:val="00052A32"/>
    <w:rsid w:val="000558DA"/>
    <w:rsid w:val="00057FE9"/>
    <w:rsid w:val="00060BD8"/>
    <w:rsid w:val="00060FBF"/>
    <w:rsid w:val="00062BFD"/>
    <w:rsid w:val="00063C68"/>
    <w:rsid w:val="00063D74"/>
    <w:rsid w:val="00064D3B"/>
    <w:rsid w:val="0006578E"/>
    <w:rsid w:val="00067EC0"/>
    <w:rsid w:val="0007216F"/>
    <w:rsid w:val="0007465C"/>
    <w:rsid w:val="00074BC5"/>
    <w:rsid w:val="000754A0"/>
    <w:rsid w:val="00075B70"/>
    <w:rsid w:val="000761BE"/>
    <w:rsid w:val="00081BAF"/>
    <w:rsid w:val="000828DA"/>
    <w:rsid w:val="00083B03"/>
    <w:rsid w:val="000955CA"/>
    <w:rsid w:val="0009637E"/>
    <w:rsid w:val="0009778D"/>
    <w:rsid w:val="00097928"/>
    <w:rsid w:val="000A38E7"/>
    <w:rsid w:val="000A76F4"/>
    <w:rsid w:val="000B37DA"/>
    <w:rsid w:val="000B55FC"/>
    <w:rsid w:val="000B5678"/>
    <w:rsid w:val="000B597E"/>
    <w:rsid w:val="000B6598"/>
    <w:rsid w:val="000B71D8"/>
    <w:rsid w:val="000C02D2"/>
    <w:rsid w:val="000C0923"/>
    <w:rsid w:val="000C23F2"/>
    <w:rsid w:val="000C2BDD"/>
    <w:rsid w:val="000C3BFD"/>
    <w:rsid w:val="000C5C24"/>
    <w:rsid w:val="000C654D"/>
    <w:rsid w:val="000C6677"/>
    <w:rsid w:val="000C75D2"/>
    <w:rsid w:val="000D021D"/>
    <w:rsid w:val="000D0490"/>
    <w:rsid w:val="000D0809"/>
    <w:rsid w:val="000D21B4"/>
    <w:rsid w:val="000D2988"/>
    <w:rsid w:val="000D3A3E"/>
    <w:rsid w:val="000D4B25"/>
    <w:rsid w:val="000D6104"/>
    <w:rsid w:val="000E13D9"/>
    <w:rsid w:val="000E2256"/>
    <w:rsid w:val="000E2871"/>
    <w:rsid w:val="000E2910"/>
    <w:rsid w:val="000E2CF4"/>
    <w:rsid w:val="000E37B8"/>
    <w:rsid w:val="000E48C0"/>
    <w:rsid w:val="000E5557"/>
    <w:rsid w:val="000E5B5B"/>
    <w:rsid w:val="000E6A8F"/>
    <w:rsid w:val="000E7364"/>
    <w:rsid w:val="000F0EA8"/>
    <w:rsid w:val="000F1B38"/>
    <w:rsid w:val="000F282C"/>
    <w:rsid w:val="000F45F2"/>
    <w:rsid w:val="000F5E4E"/>
    <w:rsid w:val="000F7D5F"/>
    <w:rsid w:val="00100B2B"/>
    <w:rsid w:val="00101167"/>
    <w:rsid w:val="001013B7"/>
    <w:rsid w:val="001013BE"/>
    <w:rsid w:val="00103021"/>
    <w:rsid w:val="001038AD"/>
    <w:rsid w:val="001063A0"/>
    <w:rsid w:val="00106EDE"/>
    <w:rsid w:val="0011168C"/>
    <w:rsid w:val="00112D1A"/>
    <w:rsid w:val="00114164"/>
    <w:rsid w:val="001162CC"/>
    <w:rsid w:val="001171EC"/>
    <w:rsid w:val="001178AC"/>
    <w:rsid w:val="00117AA9"/>
    <w:rsid w:val="00120608"/>
    <w:rsid w:val="00121495"/>
    <w:rsid w:val="001230C2"/>
    <w:rsid w:val="00123827"/>
    <w:rsid w:val="00124ADA"/>
    <w:rsid w:val="00125545"/>
    <w:rsid w:val="001272E0"/>
    <w:rsid w:val="001307AE"/>
    <w:rsid w:val="00131287"/>
    <w:rsid w:val="00132885"/>
    <w:rsid w:val="00133798"/>
    <w:rsid w:val="00134105"/>
    <w:rsid w:val="00135556"/>
    <w:rsid w:val="00136C59"/>
    <w:rsid w:val="00141083"/>
    <w:rsid w:val="00141CD0"/>
    <w:rsid w:val="001441A7"/>
    <w:rsid w:val="00144F7D"/>
    <w:rsid w:val="00144FFA"/>
    <w:rsid w:val="00146513"/>
    <w:rsid w:val="00147ACE"/>
    <w:rsid w:val="00150D13"/>
    <w:rsid w:val="00152306"/>
    <w:rsid w:val="001529F4"/>
    <w:rsid w:val="00154458"/>
    <w:rsid w:val="001552B4"/>
    <w:rsid w:val="00156CBF"/>
    <w:rsid w:val="001601F1"/>
    <w:rsid w:val="001604B2"/>
    <w:rsid w:val="001614E4"/>
    <w:rsid w:val="00163E1A"/>
    <w:rsid w:val="001648CA"/>
    <w:rsid w:val="00165823"/>
    <w:rsid w:val="00165F78"/>
    <w:rsid w:val="00166D63"/>
    <w:rsid w:val="00167196"/>
    <w:rsid w:val="001705C2"/>
    <w:rsid w:val="001713E1"/>
    <w:rsid w:val="00171AD1"/>
    <w:rsid w:val="001737EB"/>
    <w:rsid w:val="00173AC1"/>
    <w:rsid w:val="00173EDA"/>
    <w:rsid w:val="0017442C"/>
    <w:rsid w:val="00174BFA"/>
    <w:rsid w:val="00177410"/>
    <w:rsid w:val="001814B8"/>
    <w:rsid w:val="001821FA"/>
    <w:rsid w:val="00182C08"/>
    <w:rsid w:val="00185339"/>
    <w:rsid w:val="001853A2"/>
    <w:rsid w:val="001857B8"/>
    <w:rsid w:val="0018706D"/>
    <w:rsid w:val="001901B5"/>
    <w:rsid w:val="0019383C"/>
    <w:rsid w:val="0019456D"/>
    <w:rsid w:val="001952F8"/>
    <w:rsid w:val="00196A13"/>
    <w:rsid w:val="00196B47"/>
    <w:rsid w:val="0019793D"/>
    <w:rsid w:val="001A1124"/>
    <w:rsid w:val="001A2F9C"/>
    <w:rsid w:val="001A3787"/>
    <w:rsid w:val="001A408A"/>
    <w:rsid w:val="001A5550"/>
    <w:rsid w:val="001A6A5F"/>
    <w:rsid w:val="001A6D79"/>
    <w:rsid w:val="001B0FA7"/>
    <w:rsid w:val="001B39A0"/>
    <w:rsid w:val="001B3CAC"/>
    <w:rsid w:val="001B4422"/>
    <w:rsid w:val="001B670E"/>
    <w:rsid w:val="001C05A3"/>
    <w:rsid w:val="001C05EE"/>
    <w:rsid w:val="001C05FF"/>
    <w:rsid w:val="001C1390"/>
    <w:rsid w:val="001C1A97"/>
    <w:rsid w:val="001C2B96"/>
    <w:rsid w:val="001C39AC"/>
    <w:rsid w:val="001C3FF9"/>
    <w:rsid w:val="001D02CC"/>
    <w:rsid w:val="001D0B97"/>
    <w:rsid w:val="001D1677"/>
    <w:rsid w:val="001D3362"/>
    <w:rsid w:val="001D3BDD"/>
    <w:rsid w:val="001D57CD"/>
    <w:rsid w:val="001D624F"/>
    <w:rsid w:val="001D689B"/>
    <w:rsid w:val="001D6BDE"/>
    <w:rsid w:val="001D7045"/>
    <w:rsid w:val="001E010F"/>
    <w:rsid w:val="001E097D"/>
    <w:rsid w:val="001E113F"/>
    <w:rsid w:val="001E186A"/>
    <w:rsid w:val="001E6C21"/>
    <w:rsid w:val="001E6E13"/>
    <w:rsid w:val="001E74E5"/>
    <w:rsid w:val="001E7790"/>
    <w:rsid w:val="001F0331"/>
    <w:rsid w:val="001F05CF"/>
    <w:rsid w:val="001F2AD4"/>
    <w:rsid w:val="001F3366"/>
    <w:rsid w:val="001F3499"/>
    <w:rsid w:val="001F3CD3"/>
    <w:rsid w:val="001F66DC"/>
    <w:rsid w:val="00201340"/>
    <w:rsid w:val="00201B82"/>
    <w:rsid w:val="00206A64"/>
    <w:rsid w:val="00210959"/>
    <w:rsid w:val="00211937"/>
    <w:rsid w:val="00213DD2"/>
    <w:rsid w:val="00214B65"/>
    <w:rsid w:val="00214BDF"/>
    <w:rsid w:val="00214C51"/>
    <w:rsid w:val="00214C65"/>
    <w:rsid w:val="00215306"/>
    <w:rsid w:val="002210C1"/>
    <w:rsid w:val="0022191D"/>
    <w:rsid w:val="00222ACD"/>
    <w:rsid w:val="00222FFF"/>
    <w:rsid w:val="00223101"/>
    <w:rsid w:val="00223B81"/>
    <w:rsid w:val="00223EE1"/>
    <w:rsid w:val="00225762"/>
    <w:rsid w:val="00225AC0"/>
    <w:rsid w:val="00226FB2"/>
    <w:rsid w:val="00230E42"/>
    <w:rsid w:val="00232B71"/>
    <w:rsid w:val="00233A7C"/>
    <w:rsid w:val="00234FE1"/>
    <w:rsid w:val="0023506E"/>
    <w:rsid w:val="002352D0"/>
    <w:rsid w:val="002355CB"/>
    <w:rsid w:val="002364F2"/>
    <w:rsid w:val="00236B65"/>
    <w:rsid w:val="00236FF9"/>
    <w:rsid w:val="00237499"/>
    <w:rsid w:val="0024019D"/>
    <w:rsid w:val="00243065"/>
    <w:rsid w:val="002440A0"/>
    <w:rsid w:val="002447BF"/>
    <w:rsid w:val="00245C1E"/>
    <w:rsid w:val="002472AE"/>
    <w:rsid w:val="00250DEC"/>
    <w:rsid w:val="0025149B"/>
    <w:rsid w:val="00251A07"/>
    <w:rsid w:val="00251AF8"/>
    <w:rsid w:val="00253675"/>
    <w:rsid w:val="002547A1"/>
    <w:rsid w:val="002565CA"/>
    <w:rsid w:val="0025671C"/>
    <w:rsid w:val="00260A94"/>
    <w:rsid w:val="002626A6"/>
    <w:rsid w:val="00262B5F"/>
    <w:rsid w:val="002631C5"/>
    <w:rsid w:val="00264F10"/>
    <w:rsid w:val="0026510F"/>
    <w:rsid w:val="0026632C"/>
    <w:rsid w:val="002678ED"/>
    <w:rsid w:val="00267AE3"/>
    <w:rsid w:val="00270182"/>
    <w:rsid w:val="00270EB9"/>
    <w:rsid w:val="002744B5"/>
    <w:rsid w:val="00274F19"/>
    <w:rsid w:val="0028281C"/>
    <w:rsid w:val="00283849"/>
    <w:rsid w:val="00285470"/>
    <w:rsid w:val="00285E01"/>
    <w:rsid w:val="00291DB8"/>
    <w:rsid w:val="00292507"/>
    <w:rsid w:val="00294474"/>
    <w:rsid w:val="0029461C"/>
    <w:rsid w:val="00296EA1"/>
    <w:rsid w:val="00297356"/>
    <w:rsid w:val="002A009D"/>
    <w:rsid w:val="002A159B"/>
    <w:rsid w:val="002A17C4"/>
    <w:rsid w:val="002A319A"/>
    <w:rsid w:val="002A4D45"/>
    <w:rsid w:val="002A526F"/>
    <w:rsid w:val="002B05A2"/>
    <w:rsid w:val="002B0D9A"/>
    <w:rsid w:val="002B0F52"/>
    <w:rsid w:val="002B15B4"/>
    <w:rsid w:val="002B4435"/>
    <w:rsid w:val="002B4881"/>
    <w:rsid w:val="002B6F38"/>
    <w:rsid w:val="002C0E27"/>
    <w:rsid w:val="002C2360"/>
    <w:rsid w:val="002C4636"/>
    <w:rsid w:val="002C7781"/>
    <w:rsid w:val="002C7E3C"/>
    <w:rsid w:val="002D18DB"/>
    <w:rsid w:val="002D2431"/>
    <w:rsid w:val="002D516A"/>
    <w:rsid w:val="002D58CA"/>
    <w:rsid w:val="002D6257"/>
    <w:rsid w:val="002D67EF"/>
    <w:rsid w:val="002D6A32"/>
    <w:rsid w:val="002D71FE"/>
    <w:rsid w:val="002E14FE"/>
    <w:rsid w:val="002E3004"/>
    <w:rsid w:val="002E3BB9"/>
    <w:rsid w:val="002E42B6"/>
    <w:rsid w:val="002E4E9D"/>
    <w:rsid w:val="002E7AD2"/>
    <w:rsid w:val="002E7D72"/>
    <w:rsid w:val="002F10D0"/>
    <w:rsid w:val="002F20F9"/>
    <w:rsid w:val="002F2A5B"/>
    <w:rsid w:val="002F2D08"/>
    <w:rsid w:val="002F4CB8"/>
    <w:rsid w:val="003000A0"/>
    <w:rsid w:val="00300E38"/>
    <w:rsid w:val="00304176"/>
    <w:rsid w:val="00310266"/>
    <w:rsid w:val="00310FBD"/>
    <w:rsid w:val="00312592"/>
    <w:rsid w:val="003138BB"/>
    <w:rsid w:val="00315B25"/>
    <w:rsid w:val="00316B2A"/>
    <w:rsid w:val="003175C6"/>
    <w:rsid w:val="00317A55"/>
    <w:rsid w:val="003202ED"/>
    <w:rsid w:val="00322458"/>
    <w:rsid w:val="003250FD"/>
    <w:rsid w:val="00325CBF"/>
    <w:rsid w:val="00327D60"/>
    <w:rsid w:val="0033433F"/>
    <w:rsid w:val="00337588"/>
    <w:rsid w:val="00337B4C"/>
    <w:rsid w:val="0034004D"/>
    <w:rsid w:val="003405E6"/>
    <w:rsid w:val="0034096B"/>
    <w:rsid w:val="00340F24"/>
    <w:rsid w:val="003410C3"/>
    <w:rsid w:val="00342FF1"/>
    <w:rsid w:val="003446C9"/>
    <w:rsid w:val="00345D0F"/>
    <w:rsid w:val="00347814"/>
    <w:rsid w:val="003508C6"/>
    <w:rsid w:val="0035210C"/>
    <w:rsid w:val="00353D71"/>
    <w:rsid w:val="003541F7"/>
    <w:rsid w:val="003557EA"/>
    <w:rsid w:val="00356AF8"/>
    <w:rsid w:val="00357550"/>
    <w:rsid w:val="003610AA"/>
    <w:rsid w:val="0036352A"/>
    <w:rsid w:val="00364D4C"/>
    <w:rsid w:val="00364F41"/>
    <w:rsid w:val="003650DF"/>
    <w:rsid w:val="003663FF"/>
    <w:rsid w:val="00366446"/>
    <w:rsid w:val="00370D03"/>
    <w:rsid w:val="00370D84"/>
    <w:rsid w:val="003742B5"/>
    <w:rsid w:val="00374387"/>
    <w:rsid w:val="00374C33"/>
    <w:rsid w:val="003758E1"/>
    <w:rsid w:val="00376A56"/>
    <w:rsid w:val="00377717"/>
    <w:rsid w:val="0038027A"/>
    <w:rsid w:val="00380F6A"/>
    <w:rsid w:val="003818EC"/>
    <w:rsid w:val="0038198B"/>
    <w:rsid w:val="00381D11"/>
    <w:rsid w:val="003839C2"/>
    <w:rsid w:val="003840B2"/>
    <w:rsid w:val="00384977"/>
    <w:rsid w:val="00386531"/>
    <w:rsid w:val="003930F8"/>
    <w:rsid w:val="00395F02"/>
    <w:rsid w:val="00396440"/>
    <w:rsid w:val="003968EB"/>
    <w:rsid w:val="003A09C9"/>
    <w:rsid w:val="003A1043"/>
    <w:rsid w:val="003A1627"/>
    <w:rsid w:val="003A17AB"/>
    <w:rsid w:val="003A36EB"/>
    <w:rsid w:val="003A45C2"/>
    <w:rsid w:val="003A5726"/>
    <w:rsid w:val="003A638D"/>
    <w:rsid w:val="003A7E1D"/>
    <w:rsid w:val="003B01DA"/>
    <w:rsid w:val="003B0638"/>
    <w:rsid w:val="003B0BC2"/>
    <w:rsid w:val="003B18E5"/>
    <w:rsid w:val="003B1C20"/>
    <w:rsid w:val="003B1E95"/>
    <w:rsid w:val="003B42EA"/>
    <w:rsid w:val="003B5BB1"/>
    <w:rsid w:val="003B6419"/>
    <w:rsid w:val="003B72DB"/>
    <w:rsid w:val="003C3530"/>
    <w:rsid w:val="003C4334"/>
    <w:rsid w:val="003C576A"/>
    <w:rsid w:val="003C5AE0"/>
    <w:rsid w:val="003C6F3F"/>
    <w:rsid w:val="003C75F2"/>
    <w:rsid w:val="003D16A4"/>
    <w:rsid w:val="003D1C57"/>
    <w:rsid w:val="003D74C3"/>
    <w:rsid w:val="003E096E"/>
    <w:rsid w:val="003E2F4C"/>
    <w:rsid w:val="003E337F"/>
    <w:rsid w:val="003E49C2"/>
    <w:rsid w:val="003E60E4"/>
    <w:rsid w:val="003E7BE7"/>
    <w:rsid w:val="003F0059"/>
    <w:rsid w:val="003F154E"/>
    <w:rsid w:val="003F1DC6"/>
    <w:rsid w:val="003F3066"/>
    <w:rsid w:val="003F3460"/>
    <w:rsid w:val="003F5C4F"/>
    <w:rsid w:val="003F7B6B"/>
    <w:rsid w:val="004001A4"/>
    <w:rsid w:val="0040059F"/>
    <w:rsid w:val="00400A41"/>
    <w:rsid w:val="0040121F"/>
    <w:rsid w:val="004034CC"/>
    <w:rsid w:val="00403AEF"/>
    <w:rsid w:val="00403BD7"/>
    <w:rsid w:val="00404563"/>
    <w:rsid w:val="00404B7E"/>
    <w:rsid w:val="00404CCB"/>
    <w:rsid w:val="00411846"/>
    <w:rsid w:val="00411F99"/>
    <w:rsid w:val="00413194"/>
    <w:rsid w:val="004136C4"/>
    <w:rsid w:val="00413B7C"/>
    <w:rsid w:val="00413DAC"/>
    <w:rsid w:val="00415AF1"/>
    <w:rsid w:val="00415C31"/>
    <w:rsid w:val="004165C3"/>
    <w:rsid w:val="004204A9"/>
    <w:rsid w:val="00421EF2"/>
    <w:rsid w:val="004240D9"/>
    <w:rsid w:val="00424BFF"/>
    <w:rsid w:val="004257E9"/>
    <w:rsid w:val="00425CFA"/>
    <w:rsid w:val="00430116"/>
    <w:rsid w:val="004322B3"/>
    <w:rsid w:val="00432FA0"/>
    <w:rsid w:val="00433507"/>
    <w:rsid w:val="004345C1"/>
    <w:rsid w:val="0043524A"/>
    <w:rsid w:val="004371EB"/>
    <w:rsid w:val="004406DD"/>
    <w:rsid w:val="00440CBC"/>
    <w:rsid w:val="0044181B"/>
    <w:rsid w:val="00442670"/>
    <w:rsid w:val="00443D43"/>
    <w:rsid w:val="00445E82"/>
    <w:rsid w:val="00446D58"/>
    <w:rsid w:val="0044769C"/>
    <w:rsid w:val="004527B5"/>
    <w:rsid w:val="00454692"/>
    <w:rsid w:val="00455289"/>
    <w:rsid w:val="00456800"/>
    <w:rsid w:val="00457230"/>
    <w:rsid w:val="00457CFB"/>
    <w:rsid w:val="00460D09"/>
    <w:rsid w:val="00461462"/>
    <w:rsid w:val="00462C08"/>
    <w:rsid w:val="00464C7B"/>
    <w:rsid w:val="00464FC5"/>
    <w:rsid w:val="00465957"/>
    <w:rsid w:val="00466481"/>
    <w:rsid w:val="00467169"/>
    <w:rsid w:val="0047020B"/>
    <w:rsid w:val="00471463"/>
    <w:rsid w:val="0047152E"/>
    <w:rsid w:val="00471C48"/>
    <w:rsid w:val="00473004"/>
    <w:rsid w:val="0047311E"/>
    <w:rsid w:val="004738D8"/>
    <w:rsid w:val="00474912"/>
    <w:rsid w:val="00474BA1"/>
    <w:rsid w:val="00474C03"/>
    <w:rsid w:val="00475F44"/>
    <w:rsid w:val="004760B5"/>
    <w:rsid w:val="00477F1D"/>
    <w:rsid w:val="0048058A"/>
    <w:rsid w:val="0048108A"/>
    <w:rsid w:val="00481248"/>
    <w:rsid w:val="004816C7"/>
    <w:rsid w:val="004837A2"/>
    <w:rsid w:val="00483F17"/>
    <w:rsid w:val="00486801"/>
    <w:rsid w:val="00491370"/>
    <w:rsid w:val="00491BA0"/>
    <w:rsid w:val="00492619"/>
    <w:rsid w:val="00493B0A"/>
    <w:rsid w:val="00494181"/>
    <w:rsid w:val="0049674C"/>
    <w:rsid w:val="004A0AFD"/>
    <w:rsid w:val="004A197E"/>
    <w:rsid w:val="004A2CE1"/>
    <w:rsid w:val="004A3982"/>
    <w:rsid w:val="004A4561"/>
    <w:rsid w:val="004A5C96"/>
    <w:rsid w:val="004A65EE"/>
    <w:rsid w:val="004A7877"/>
    <w:rsid w:val="004A7D66"/>
    <w:rsid w:val="004B0E24"/>
    <w:rsid w:val="004B2D66"/>
    <w:rsid w:val="004B6225"/>
    <w:rsid w:val="004B6A3C"/>
    <w:rsid w:val="004B7993"/>
    <w:rsid w:val="004C439D"/>
    <w:rsid w:val="004C4A76"/>
    <w:rsid w:val="004C6DE1"/>
    <w:rsid w:val="004D2181"/>
    <w:rsid w:val="004D3657"/>
    <w:rsid w:val="004D441F"/>
    <w:rsid w:val="004D59A7"/>
    <w:rsid w:val="004D5FDA"/>
    <w:rsid w:val="004D662F"/>
    <w:rsid w:val="004D7A41"/>
    <w:rsid w:val="004D7DBF"/>
    <w:rsid w:val="004E11EB"/>
    <w:rsid w:val="004E3FD8"/>
    <w:rsid w:val="004E4770"/>
    <w:rsid w:val="004F0BA1"/>
    <w:rsid w:val="004F0D0F"/>
    <w:rsid w:val="004F1DD0"/>
    <w:rsid w:val="004F22B2"/>
    <w:rsid w:val="004F2927"/>
    <w:rsid w:val="004F4091"/>
    <w:rsid w:val="004F6994"/>
    <w:rsid w:val="004F6F1C"/>
    <w:rsid w:val="0050075A"/>
    <w:rsid w:val="00500BDC"/>
    <w:rsid w:val="00500BF2"/>
    <w:rsid w:val="00502DCA"/>
    <w:rsid w:val="00505794"/>
    <w:rsid w:val="0050654D"/>
    <w:rsid w:val="00506700"/>
    <w:rsid w:val="0050767F"/>
    <w:rsid w:val="005119B0"/>
    <w:rsid w:val="0051292F"/>
    <w:rsid w:val="0051307D"/>
    <w:rsid w:val="005158CB"/>
    <w:rsid w:val="005167F0"/>
    <w:rsid w:val="0051690B"/>
    <w:rsid w:val="0051745E"/>
    <w:rsid w:val="00520735"/>
    <w:rsid w:val="005207DB"/>
    <w:rsid w:val="00521724"/>
    <w:rsid w:val="00522325"/>
    <w:rsid w:val="005224DF"/>
    <w:rsid w:val="00524B68"/>
    <w:rsid w:val="00531A9F"/>
    <w:rsid w:val="0053736C"/>
    <w:rsid w:val="00537C13"/>
    <w:rsid w:val="00542EC3"/>
    <w:rsid w:val="00544320"/>
    <w:rsid w:val="00550F67"/>
    <w:rsid w:val="00551EBE"/>
    <w:rsid w:val="00552E03"/>
    <w:rsid w:val="00553BC9"/>
    <w:rsid w:val="00553C1D"/>
    <w:rsid w:val="005558E1"/>
    <w:rsid w:val="00556951"/>
    <w:rsid w:val="00556BA8"/>
    <w:rsid w:val="00556DCF"/>
    <w:rsid w:val="00557AF4"/>
    <w:rsid w:val="005606C7"/>
    <w:rsid w:val="005607BB"/>
    <w:rsid w:val="00560FFF"/>
    <w:rsid w:val="0056225A"/>
    <w:rsid w:val="005623F5"/>
    <w:rsid w:val="005646B4"/>
    <w:rsid w:val="0056565B"/>
    <w:rsid w:val="00567005"/>
    <w:rsid w:val="00567BA8"/>
    <w:rsid w:val="005707B1"/>
    <w:rsid w:val="005713A6"/>
    <w:rsid w:val="00571811"/>
    <w:rsid w:val="00572083"/>
    <w:rsid w:val="00572760"/>
    <w:rsid w:val="00573468"/>
    <w:rsid w:val="00574668"/>
    <w:rsid w:val="00574A77"/>
    <w:rsid w:val="005753E0"/>
    <w:rsid w:val="0057585D"/>
    <w:rsid w:val="005810A2"/>
    <w:rsid w:val="00581907"/>
    <w:rsid w:val="00581960"/>
    <w:rsid w:val="00581DFE"/>
    <w:rsid w:val="00583BB3"/>
    <w:rsid w:val="00583E9D"/>
    <w:rsid w:val="005848DB"/>
    <w:rsid w:val="00586F53"/>
    <w:rsid w:val="00587AC6"/>
    <w:rsid w:val="00587AED"/>
    <w:rsid w:val="005917D3"/>
    <w:rsid w:val="00591B92"/>
    <w:rsid w:val="00591DD6"/>
    <w:rsid w:val="00593E72"/>
    <w:rsid w:val="005947BA"/>
    <w:rsid w:val="00595D80"/>
    <w:rsid w:val="005971DC"/>
    <w:rsid w:val="00597698"/>
    <w:rsid w:val="00597CF7"/>
    <w:rsid w:val="005A3C36"/>
    <w:rsid w:val="005A3EFE"/>
    <w:rsid w:val="005A4BB1"/>
    <w:rsid w:val="005A5F0D"/>
    <w:rsid w:val="005A7D81"/>
    <w:rsid w:val="005A7EC4"/>
    <w:rsid w:val="005B0EFF"/>
    <w:rsid w:val="005B1B4F"/>
    <w:rsid w:val="005B299A"/>
    <w:rsid w:val="005B2C20"/>
    <w:rsid w:val="005B2EF5"/>
    <w:rsid w:val="005B6784"/>
    <w:rsid w:val="005C1E40"/>
    <w:rsid w:val="005C20C8"/>
    <w:rsid w:val="005C3338"/>
    <w:rsid w:val="005C4927"/>
    <w:rsid w:val="005C7DAF"/>
    <w:rsid w:val="005D0A25"/>
    <w:rsid w:val="005D0BE3"/>
    <w:rsid w:val="005D0EA0"/>
    <w:rsid w:val="005D3568"/>
    <w:rsid w:val="005D39F6"/>
    <w:rsid w:val="005D5405"/>
    <w:rsid w:val="005E0254"/>
    <w:rsid w:val="005E0FC8"/>
    <w:rsid w:val="005E12DB"/>
    <w:rsid w:val="005E2267"/>
    <w:rsid w:val="005E2930"/>
    <w:rsid w:val="005E45C0"/>
    <w:rsid w:val="005E50DD"/>
    <w:rsid w:val="005E5D9A"/>
    <w:rsid w:val="005E68D5"/>
    <w:rsid w:val="005E6B0D"/>
    <w:rsid w:val="005E7C15"/>
    <w:rsid w:val="005F11C1"/>
    <w:rsid w:val="005F60A4"/>
    <w:rsid w:val="005F7AF3"/>
    <w:rsid w:val="0060022A"/>
    <w:rsid w:val="006008E6"/>
    <w:rsid w:val="006030E1"/>
    <w:rsid w:val="006034AC"/>
    <w:rsid w:val="00606C3F"/>
    <w:rsid w:val="00607A45"/>
    <w:rsid w:val="006102F6"/>
    <w:rsid w:val="00610E17"/>
    <w:rsid w:val="0061236A"/>
    <w:rsid w:val="00613CB2"/>
    <w:rsid w:val="00615217"/>
    <w:rsid w:val="00615AE7"/>
    <w:rsid w:val="006164FA"/>
    <w:rsid w:val="0061697C"/>
    <w:rsid w:val="006201D3"/>
    <w:rsid w:val="00620470"/>
    <w:rsid w:val="00621502"/>
    <w:rsid w:val="006218D9"/>
    <w:rsid w:val="00622A7D"/>
    <w:rsid w:val="00622B1F"/>
    <w:rsid w:val="00624067"/>
    <w:rsid w:val="0062406C"/>
    <w:rsid w:val="00627114"/>
    <w:rsid w:val="006273EB"/>
    <w:rsid w:val="006325B9"/>
    <w:rsid w:val="00634165"/>
    <w:rsid w:val="006347FE"/>
    <w:rsid w:val="00640567"/>
    <w:rsid w:val="00641070"/>
    <w:rsid w:val="006412C9"/>
    <w:rsid w:val="006438FF"/>
    <w:rsid w:val="00644116"/>
    <w:rsid w:val="00644F3E"/>
    <w:rsid w:val="0064543E"/>
    <w:rsid w:val="00647AC4"/>
    <w:rsid w:val="00647EA7"/>
    <w:rsid w:val="0065020F"/>
    <w:rsid w:val="00651FCA"/>
    <w:rsid w:val="006523D7"/>
    <w:rsid w:val="00653454"/>
    <w:rsid w:val="0065396B"/>
    <w:rsid w:val="006540C3"/>
    <w:rsid w:val="00655EA8"/>
    <w:rsid w:val="0065693F"/>
    <w:rsid w:val="00657981"/>
    <w:rsid w:val="00657C1B"/>
    <w:rsid w:val="00661215"/>
    <w:rsid w:val="006622DF"/>
    <w:rsid w:val="00663B40"/>
    <w:rsid w:val="00665582"/>
    <w:rsid w:val="00670A9A"/>
    <w:rsid w:val="00672314"/>
    <w:rsid w:val="006724B6"/>
    <w:rsid w:val="00672A32"/>
    <w:rsid w:val="00674394"/>
    <w:rsid w:val="0067539A"/>
    <w:rsid w:val="006755E6"/>
    <w:rsid w:val="00680130"/>
    <w:rsid w:val="00681110"/>
    <w:rsid w:val="006812F1"/>
    <w:rsid w:val="00681E32"/>
    <w:rsid w:val="006848F2"/>
    <w:rsid w:val="006861BA"/>
    <w:rsid w:val="006902DA"/>
    <w:rsid w:val="00691526"/>
    <w:rsid w:val="0069164E"/>
    <w:rsid w:val="00692F5C"/>
    <w:rsid w:val="00694090"/>
    <w:rsid w:val="006946E4"/>
    <w:rsid w:val="00694A0E"/>
    <w:rsid w:val="00694B15"/>
    <w:rsid w:val="0069530E"/>
    <w:rsid w:val="006A29D7"/>
    <w:rsid w:val="006A3CB1"/>
    <w:rsid w:val="006A6AB8"/>
    <w:rsid w:val="006A73A2"/>
    <w:rsid w:val="006A783A"/>
    <w:rsid w:val="006B0D00"/>
    <w:rsid w:val="006B39B6"/>
    <w:rsid w:val="006B3A7B"/>
    <w:rsid w:val="006B3CAB"/>
    <w:rsid w:val="006B464A"/>
    <w:rsid w:val="006B48F8"/>
    <w:rsid w:val="006B4EAD"/>
    <w:rsid w:val="006C0FE0"/>
    <w:rsid w:val="006C4990"/>
    <w:rsid w:val="006C4DDC"/>
    <w:rsid w:val="006C5526"/>
    <w:rsid w:val="006C6DC0"/>
    <w:rsid w:val="006C7EBF"/>
    <w:rsid w:val="006D02E7"/>
    <w:rsid w:val="006D0C41"/>
    <w:rsid w:val="006D0C5E"/>
    <w:rsid w:val="006D303A"/>
    <w:rsid w:val="006D3450"/>
    <w:rsid w:val="006D377B"/>
    <w:rsid w:val="006E04FD"/>
    <w:rsid w:val="006E0C68"/>
    <w:rsid w:val="006E3491"/>
    <w:rsid w:val="006E3D33"/>
    <w:rsid w:val="006E4B8A"/>
    <w:rsid w:val="006E4E79"/>
    <w:rsid w:val="006E52F9"/>
    <w:rsid w:val="006E700A"/>
    <w:rsid w:val="006F009C"/>
    <w:rsid w:val="006F3A56"/>
    <w:rsid w:val="006F42B1"/>
    <w:rsid w:val="006F46C0"/>
    <w:rsid w:val="006F6079"/>
    <w:rsid w:val="006F72FF"/>
    <w:rsid w:val="007015B3"/>
    <w:rsid w:val="00701E79"/>
    <w:rsid w:val="0070460F"/>
    <w:rsid w:val="00704B44"/>
    <w:rsid w:val="00714C49"/>
    <w:rsid w:val="00717432"/>
    <w:rsid w:val="00717DFF"/>
    <w:rsid w:val="007210B6"/>
    <w:rsid w:val="007214F0"/>
    <w:rsid w:val="007218E0"/>
    <w:rsid w:val="00723863"/>
    <w:rsid w:val="00723D44"/>
    <w:rsid w:val="00724590"/>
    <w:rsid w:val="0072627E"/>
    <w:rsid w:val="0072661C"/>
    <w:rsid w:val="00727CA3"/>
    <w:rsid w:val="00727EED"/>
    <w:rsid w:val="00730397"/>
    <w:rsid w:val="007309A5"/>
    <w:rsid w:val="0073188E"/>
    <w:rsid w:val="00731A6F"/>
    <w:rsid w:val="007367C4"/>
    <w:rsid w:val="0074017F"/>
    <w:rsid w:val="00740A54"/>
    <w:rsid w:val="00741599"/>
    <w:rsid w:val="0074234D"/>
    <w:rsid w:val="00743939"/>
    <w:rsid w:val="007440AB"/>
    <w:rsid w:val="00745515"/>
    <w:rsid w:val="00746C08"/>
    <w:rsid w:val="007514DE"/>
    <w:rsid w:val="00756623"/>
    <w:rsid w:val="007601F2"/>
    <w:rsid w:val="00760EC4"/>
    <w:rsid w:val="007611AE"/>
    <w:rsid w:val="007611E5"/>
    <w:rsid w:val="0076317A"/>
    <w:rsid w:val="00763A45"/>
    <w:rsid w:val="00765873"/>
    <w:rsid w:val="00767E95"/>
    <w:rsid w:val="00770570"/>
    <w:rsid w:val="00770BBD"/>
    <w:rsid w:val="007732F2"/>
    <w:rsid w:val="007747F1"/>
    <w:rsid w:val="00774969"/>
    <w:rsid w:val="007810DB"/>
    <w:rsid w:val="00782943"/>
    <w:rsid w:val="00787B23"/>
    <w:rsid w:val="007907B4"/>
    <w:rsid w:val="00790D31"/>
    <w:rsid w:val="007914CD"/>
    <w:rsid w:val="007919E9"/>
    <w:rsid w:val="0079215E"/>
    <w:rsid w:val="00792B74"/>
    <w:rsid w:val="007932AB"/>
    <w:rsid w:val="00793F2D"/>
    <w:rsid w:val="0079407F"/>
    <w:rsid w:val="00794935"/>
    <w:rsid w:val="00795DFC"/>
    <w:rsid w:val="007A01BD"/>
    <w:rsid w:val="007A2254"/>
    <w:rsid w:val="007A5223"/>
    <w:rsid w:val="007A5427"/>
    <w:rsid w:val="007A7483"/>
    <w:rsid w:val="007A7646"/>
    <w:rsid w:val="007B331E"/>
    <w:rsid w:val="007B376A"/>
    <w:rsid w:val="007B3952"/>
    <w:rsid w:val="007B4284"/>
    <w:rsid w:val="007B439F"/>
    <w:rsid w:val="007B6C8A"/>
    <w:rsid w:val="007B79F4"/>
    <w:rsid w:val="007C122E"/>
    <w:rsid w:val="007C379D"/>
    <w:rsid w:val="007C491A"/>
    <w:rsid w:val="007C58E2"/>
    <w:rsid w:val="007C6C30"/>
    <w:rsid w:val="007C711F"/>
    <w:rsid w:val="007C7446"/>
    <w:rsid w:val="007D1C2E"/>
    <w:rsid w:val="007D2088"/>
    <w:rsid w:val="007D215C"/>
    <w:rsid w:val="007D26D5"/>
    <w:rsid w:val="007D4285"/>
    <w:rsid w:val="007D5F19"/>
    <w:rsid w:val="007D7667"/>
    <w:rsid w:val="007E2EDB"/>
    <w:rsid w:val="007E3874"/>
    <w:rsid w:val="007E3D5C"/>
    <w:rsid w:val="007E41D7"/>
    <w:rsid w:val="007E4966"/>
    <w:rsid w:val="007E4C69"/>
    <w:rsid w:val="007E6293"/>
    <w:rsid w:val="007E65E0"/>
    <w:rsid w:val="007E66EE"/>
    <w:rsid w:val="007E6B8F"/>
    <w:rsid w:val="007E7E0E"/>
    <w:rsid w:val="007F0044"/>
    <w:rsid w:val="007F0A5A"/>
    <w:rsid w:val="007F1304"/>
    <w:rsid w:val="007F18FB"/>
    <w:rsid w:val="007F2E53"/>
    <w:rsid w:val="007F4CB0"/>
    <w:rsid w:val="007F6592"/>
    <w:rsid w:val="008015F7"/>
    <w:rsid w:val="00801B49"/>
    <w:rsid w:val="00804424"/>
    <w:rsid w:val="0080504A"/>
    <w:rsid w:val="0080656A"/>
    <w:rsid w:val="00811A18"/>
    <w:rsid w:val="00812DB8"/>
    <w:rsid w:val="008135E5"/>
    <w:rsid w:val="00814070"/>
    <w:rsid w:val="00814B6D"/>
    <w:rsid w:val="008170C8"/>
    <w:rsid w:val="00817B3C"/>
    <w:rsid w:val="008201C1"/>
    <w:rsid w:val="00820BB1"/>
    <w:rsid w:val="00820C6A"/>
    <w:rsid w:val="008215C5"/>
    <w:rsid w:val="008229A9"/>
    <w:rsid w:val="0082411B"/>
    <w:rsid w:val="00825830"/>
    <w:rsid w:val="00826023"/>
    <w:rsid w:val="00827971"/>
    <w:rsid w:val="0083108D"/>
    <w:rsid w:val="008330E8"/>
    <w:rsid w:val="00834B5D"/>
    <w:rsid w:val="0083622C"/>
    <w:rsid w:val="00836C0D"/>
    <w:rsid w:val="0084062B"/>
    <w:rsid w:val="00841500"/>
    <w:rsid w:val="00841C01"/>
    <w:rsid w:val="00842193"/>
    <w:rsid w:val="0084321C"/>
    <w:rsid w:val="00843802"/>
    <w:rsid w:val="008439D7"/>
    <w:rsid w:val="00843E33"/>
    <w:rsid w:val="008442D3"/>
    <w:rsid w:val="00844B3A"/>
    <w:rsid w:val="00845770"/>
    <w:rsid w:val="0084669D"/>
    <w:rsid w:val="00850CB7"/>
    <w:rsid w:val="00850E57"/>
    <w:rsid w:val="00851954"/>
    <w:rsid w:val="00851A6F"/>
    <w:rsid w:val="00851CB7"/>
    <w:rsid w:val="00852D3A"/>
    <w:rsid w:val="008531D5"/>
    <w:rsid w:val="008533A4"/>
    <w:rsid w:val="00853F28"/>
    <w:rsid w:val="00854165"/>
    <w:rsid w:val="008571AB"/>
    <w:rsid w:val="008571E3"/>
    <w:rsid w:val="00857BCD"/>
    <w:rsid w:val="00861BB6"/>
    <w:rsid w:val="00865F7F"/>
    <w:rsid w:val="008670F4"/>
    <w:rsid w:val="0086733B"/>
    <w:rsid w:val="00867351"/>
    <w:rsid w:val="0087069D"/>
    <w:rsid w:val="00870B89"/>
    <w:rsid w:val="00870F9E"/>
    <w:rsid w:val="008722A7"/>
    <w:rsid w:val="00872365"/>
    <w:rsid w:val="00873467"/>
    <w:rsid w:val="008741CB"/>
    <w:rsid w:val="008802A7"/>
    <w:rsid w:val="00883AF5"/>
    <w:rsid w:val="00884FF1"/>
    <w:rsid w:val="00885703"/>
    <w:rsid w:val="00890888"/>
    <w:rsid w:val="00891D06"/>
    <w:rsid w:val="008922C9"/>
    <w:rsid w:val="00892686"/>
    <w:rsid w:val="00892FA4"/>
    <w:rsid w:val="00894D00"/>
    <w:rsid w:val="00896ED0"/>
    <w:rsid w:val="008A053F"/>
    <w:rsid w:val="008A1814"/>
    <w:rsid w:val="008A2795"/>
    <w:rsid w:val="008A3B5A"/>
    <w:rsid w:val="008B0248"/>
    <w:rsid w:val="008B1440"/>
    <w:rsid w:val="008B1562"/>
    <w:rsid w:val="008B1ADD"/>
    <w:rsid w:val="008B200B"/>
    <w:rsid w:val="008B62CF"/>
    <w:rsid w:val="008C157D"/>
    <w:rsid w:val="008C18D3"/>
    <w:rsid w:val="008C360F"/>
    <w:rsid w:val="008C44ED"/>
    <w:rsid w:val="008C4D42"/>
    <w:rsid w:val="008C606D"/>
    <w:rsid w:val="008D23BB"/>
    <w:rsid w:val="008D658C"/>
    <w:rsid w:val="008D6994"/>
    <w:rsid w:val="008D73CD"/>
    <w:rsid w:val="008D7B23"/>
    <w:rsid w:val="008E251A"/>
    <w:rsid w:val="008E397E"/>
    <w:rsid w:val="008E4D36"/>
    <w:rsid w:val="008E6E71"/>
    <w:rsid w:val="008E75C3"/>
    <w:rsid w:val="008F0325"/>
    <w:rsid w:val="008F0BCF"/>
    <w:rsid w:val="008F2A29"/>
    <w:rsid w:val="008F2DE7"/>
    <w:rsid w:val="008F335B"/>
    <w:rsid w:val="008F48BD"/>
    <w:rsid w:val="008F5E0B"/>
    <w:rsid w:val="008F7531"/>
    <w:rsid w:val="008F7A16"/>
    <w:rsid w:val="00900A12"/>
    <w:rsid w:val="00900BF7"/>
    <w:rsid w:val="00900D4A"/>
    <w:rsid w:val="009049F4"/>
    <w:rsid w:val="0090669F"/>
    <w:rsid w:val="00912427"/>
    <w:rsid w:val="00914E11"/>
    <w:rsid w:val="0091772D"/>
    <w:rsid w:val="0092077F"/>
    <w:rsid w:val="00920E61"/>
    <w:rsid w:val="00921280"/>
    <w:rsid w:val="00923118"/>
    <w:rsid w:val="00923BFA"/>
    <w:rsid w:val="00924E2F"/>
    <w:rsid w:val="00925010"/>
    <w:rsid w:val="00925066"/>
    <w:rsid w:val="00927320"/>
    <w:rsid w:val="00927721"/>
    <w:rsid w:val="00931226"/>
    <w:rsid w:val="00931B87"/>
    <w:rsid w:val="00931E19"/>
    <w:rsid w:val="00933BC3"/>
    <w:rsid w:val="009408EC"/>
    <w:rsid w:val="00940FF7"/>
    <w:rsid w:val="009430FF"/>
    <w:rsid w:val="00943CC6"/>
    <w:rsid w:val="00943D4A"/>
    <w:rsid w:val="00946508"/>
    <w:rsid w:val="00947607"/>
    <w:rsid w:val="009478D1"/>
    <w:rsid w:val="00951B11"/>
    <w:rsid w:val="00951C78"/>
    <w:rsid w:val="00953374"/>
    <w:rsid w:val="00954A37"/>
    <w:rsid w:val="00955386"/>
    <w:rsid w:val="00956641"/>
    <w:rsid w:val="009579AC"/>
    <w:rsid w:val="00960071"/>
    <w:rsid w:val="00960539"/>
    <w:rsid w:val="00961FA5"/>
    <w:rsid w:val="00962500"/>
    <w:rsid w:val="00962730"/>
    <w:rsid w:val="00963548"/>
    <w:rsid w:val="009642BE"/>
    <w:rsid w:val="0096484A"/>
    <w:rsid w:val="00970913"/>
    <w:rsid w:val="00971DD4"/>
    <w:rsid w:val="00972A1E"/>
    <w:rsid w:val="00972CC5"/>
    <w:rsid w:val="00973C5D"/>
    <w:rsid w:val="00975A2F"/>
    <w:rsid w:val="00975F5A"/>
    <w:rsid w:val="00976664"/>
    <w:rsid w:val="00977398"/>
    <w:rsid w:val="00977E25"/>
    <w:rsid w:val="00982396"/>
    <w:rsid w:val="009826AC"/>
    <w:rsid w:val="00982A99"/>
    <w:rsid w:val="00982AE9"/>
    <w:rsid w:val="009836B0"/>
    <w:rsid w:val="0098524A"/>
    <w:rsid w:val="009854E4"/>
    <w:rsid w:val="0098562B"/>
    <w:rsid w:val="00986627"/>
    <w:rsid w:val="009874F4"/>
    <w:rsid w:val="0099197B"/>
    <w:rsid w:val="00991DB7"/>
    <w:rsid w:val="00991FA8"/>
    <w:rsid w:val="00992425"/>
    <w:rsid w:val="009944CC"/>
    <w:rsid w:val="00994D6A"/>
    <w:rsid w:val="0099515E"/>
    <w:rsid w:val="0099717F"/>
    <w:rsid w:val="0099784F"/>
    <w:rsid w:val="009A0652"/>
    <w:rsid w:val="009A176E"/>
    <w:rsid w:val="009A5A62"/>
    <w:rsid w:val="009A789D"/>
    <w:rsid w:val="009B237B"/>
    <w:rsid w:val="009B2590"/>
    <w:rsid w:val="009B2838"/>
    <w:rsid w:val="009B36A7"/>
    <w:rsid w:val="009B4EEF"/>
    <w:rsid w:val="009B4F60"/>
    <w:rsid w:val="009B4F73"/>
    <w:rsid w:val="009B76BC"/>
    <w:rsid w:val="009B7917"/>
    <w:rsid w:val="009C05A9"/>
    <w:rsid w:val="009C2A2D"/>
    <w:rsid w:val="009C4DB5"/>
    <w:rsid w:val="009D065C"/>
    <w:rsid w:val="009D325A"/>
    <w:rsid w:val="009D4588"/>
    <w:rsid w:val="009D5C17"/>
    <w:rsid w:val="009D773C"/>
    <w:rsid w:val="009E03FD"/>
    <w:rsid w:val="009E2F12"/>
    <w:rsid w:val="009E3B06"/>
    <w:rsid w:val="009E456C"/>
    <w:rsid w:val="009E51E3"/>
    <w:rsid w:val="009E6B97"/>
    <w:rsid w:val="009E7950"/>
    <w:rsid w:val="009F0593"/>
    <w:rsid w:val="009F149B"/>
    <w:rsid w:val="009F4474"/>
    <w:rsid w:val="009F58A3"/>
    <w:rsid w:val="009F5F51"/>
    <w:rsid w:val="009F60AD"/>
    <w:rsid w:val="009F6147"/>
    <w:rsid w:val="009F6628"/>
    <w:rsid w:val="009F69E7"/>
    <w:rsid w:val="009F6D2C"/>
    <w:rsid w:val="009F6DDC"/>
    <w:rsid w:val="009F7446"/>
    <w:rsid w:val="00A01275"/>
    <w:rsid w:val="00A04B9F"/>
    <w:rsid w:val="00A05879"/>
    <w:rsid w:val="00A07B71"/>
    <w:rsid w:val="00A07D6B"/>
    <w:rsid w:val="00A12613"/>
    <w:rsid w:val="00A16655"/>
    <w:rsid w:val="00A2320E"/>
    <w:rsid w:val="00A23844"/>
    <w:rsid w:val="00A23F4D"/>
    <w:rsid w:val="00A261B7"/>
    <w:rsid w:val="00A32C2C"/>
    <w:rsid w:val="00A33BA5"/>
    <w:rsid w:val="00A344EC"/>
    <w:rsid w:val="00A351D1"/>
    <w:rsid w:val="00A37432"/>
    <w:rsid w:val="00A40EC3"/>
    <w:rsid w:val="00A423EA"/>
    <w:rsid w:val="00A423FA"/>
    <w:rsid w:val="00A428E6"/>
    <w:rsid w:val="00A44B7E"/>
    <w:rsid w:val="00A44D85"/>
    <w:rsid w:val="00A4549E"/>
    <w:rsid w:val="00A45D88"/>
    <w:rsid w:val="00A472CF"/>
    <w:rsid w:val="00A50147"/>
    <w:rsid w:val="00A512A4"/>
    <w:rsid w:val="00A51323"/>
    <w:rsid w:val="00A5263D"/>
    <w:rsid w:val="00A52F5C"/>
    <w:rsid w:val="00A53646"/>
    <w:rsid w:val="00A5377E"/>
    <w:rsid w:val="00A53A16"/>
    <w:rsid w:val="00A54CBB"/>
    <w:rsid w:val="00A571D6"/>
    <w:rsid w:val="00A57A89"/>
    <w:rsid w:val="00A6054F"/>
    <w:rsid w:val="00A61294"/>
    <w:rsid w:val="00A612E0"/>
    <w:rsid w:val="00A62A50"/>
    <w:rsid w:val="00A63966"/>
    <w:rsid w:val="00A65397"/>
    <w:rsid w:val="00A655F6"/>
    <w:rsid w:val="00A674AB"/>
    <w:rsid w:val="00A67C9F"/>
    <w:rsid w:val="00A72338"/>
    <w:rsid w:val="00A724AD"/>
    <w:rsid w:val="00A72AF0"/>
    <w:rsid w:val="00A73A61"/>
    <w:rsid w:val="00A75D17"/>
    <w:rsid w:val="00A764DA"/>
    <w:rsid w:val="00A766A1"/>
    <w:rsid w:val="00A766C3"/>
    <w:rsid w:val="00A815FA"/>
    <w:rsid w:val="00A83C73"/>
    <w:rsid w:val="00A83F7A"/>
    <w:rsid w:val="00A848D0"/>
    <w:rsid w:val="00A84F04"/>
    <w:rsid w:val="00A85042"/>
    <w:rsid w:val="00A86362"/>
    <w:rsid w:val="00A86E7E"/>
    <w:rsid w:val="00A87048"/>
    <w:rsid w:val="00A9054A"/>
    <w:rsid w:val="00A90EF2"/>
    <w:rsid w:val="00A91565"/>
    <w:rsid w:val="00A918C3"/>
    <w:rsid w:val="00A932B3"/>
    <w:rsid w:val="00A94694"/>
    <w:rsid w:val="00A94C01"/>
    <w:rsid w:val="00A95A7B"/>
    <w:rsid w:val="00A95C3C"/>
    <w:rsid w:val="00AA0529"/>
    <w:rsid w:val="00AA0D7E"/>
    <w:rsid w:val="00AA2C2A"/>
    <w:rsid w:val="00AA3F5E"/>
    <w:rsid w:val="00AA4E66"/>
    <w:rsid w:val="00AA6CC1"/>
    <w:rsid w:val="00AA7518"/>
    <w:rsid w:val="00AB140D"/>
    <w:rsid w:val="00AB4140"/>
    <w:rsid w:val="00AB4375"/>
    <w:rsid w:val="00AB4636"/>
    <w:rsid w:val="00AB48E6"/>
    <w:rsid w:val="00AB4FE7"/>
    <w:rsid w:val="00AB501E"/>
    <w:rsid w:val="00AB64B0"/>
    <w:rsid w:val="00AB7608"/>
    <w:rsid w:val="00AB760A"/>
    <w:rsid w:val="00AB77E9"/>
    <w:rsid w:val="00AB7B3A"/>
    <w:rsid w:val="00AC2B7D"/>
    <w:rsid w:val="00AC71E1"/>
    <w:rsid w:val="00AC75AA"/>
    <w:rsid w:val="00AD025E"/>
    <w:rsid w:val="00AD6434"/>
    <w:rsid w:val="00AD7955"/>
    <w:rsid w:val="00AD7991"/>
    <w:rsid w:val="00AE1B82"/>
    <w:rsid w:val="00AE27D6"/>
    <w:rsid w:val="00AE36E8"/>
    <w:rsid w:val="00AE42B1"/>
    <w:rsid w:val="00AE5600"/>
    <w:rsid w:val="00AE6457"/>
    <w:rsid w:val="00AF4D39"/>
    <w:rsid w:val="00AF5696"/>
    <w:rsid w:val="00B0053B"/>
    <w:rsid w:val="00B01E7A"/>
    <w:rsid w:val="00B0237F"/>
    <w:rsid w:val="00B02495"/>
    <w:rsid w:val="00B035CB"/>
    <w:rsid w:val="00B03982"/>
    <w:rsid w:val="00B062DF"/>
    <w:rsid w:val="00B070C4"/>
    <w:rsid w:val="00B079BF"/>
    <w:rsid w:val="00B07EB1"/>
    <w:rsid w:val="00B10AFA"/>
    <w:rsid w:val="00B11588"/>
    <w:rsid w:val="00B15A7D"/>
    <w:rsid w:val="00B174DE"/>
    <w:rsid w:val="00B17E28"/>
    <w:rsid w:val="00B236BA"/>
    <w:rsid w:val="00B23BB2"/>
    <w:rsid w:val="00B27D34"/>
    <w:rsid w:val="00B27DF2"/>
    <w:rsid w:val="00B30DC3"/>
    <w:rsid w:val="00B31032"/>
    <w:rsid w:val="00B355A6"/>
    <w:rsid w:val="00B368F3"/>
    <w:rsid w:val="00B36D96"/>
    <w:rsid w:val="00B40A55"/>
    <w:rsid w:val="00B43465"/>
    <w:rsid w:val="00B45393"/>
    <w:rsid w:val="00B46E67"/>
    <w:rsid w:val="00B472FD"/>
    <w:rsid w:val="00B50512"/>
    <w:rsid w:val="00B515D6"/>
    <w:rsid w:val="00B51A79"/>
    <w:rsid w:val="00B54B35"/>
    <w:rsid w:val="00B551DA"/>
    <w:rsid w:val="00B56855"/>
    <w:rsid w:val="00B56ED8"/>
    <w:rsid w:val="00B611A5"/>
    <w:rsid w:val="00B625B3"/>
    <w:rsid w:val="00B638DF"/>
    <w:rsid w:val="00B65288"/>
    <w:rsid w:val="00B65727"/>
    <w:rsid w:val="00B65876"/>
    <w:rsid w:val="00B705E5"/>
    <w:rsid w:val="00B70695"/>
    <w:rsid w:val="00B72182"/>
    <w:rsid w:val="00B727BB"/>
    <w:rsid w:val="00B72EF0"/>
    <w:rsid w:val="00B739EE"/>
    <w:rsid w:val="00B73D2A"/>
    <w:rsid w:val="00B74D55"/>
    <w:rsid w:val="00B7516E"/>
    <w:rsid w:val="00B76334"/>
    <w:rsid w:val="00B763BE"/>
    <w:rsid w:val="00B7654A"/>
    <w:rsid w:val="00B77F9B"/>
    <w:rsid w:val="00B80AC6"/>
    <w:rsid w:val="00B81222"/>
    <w:rsid w:val="00B83F59"/>
    <w:rsid w:val="00B84618"/>
    <w:rsid w:val="00B868CF"/>
    <w:rsid w:val="00B87865"/>
    <w:rsid w:val="00B93215"/>
    <w:rsid w:val="00B94757"/>
    <w:rsid w:val="00B97610"/>
    <w:rsid w:val="00BA1ABA"/>
    <w:rsid w:val="00BA2F01"/>
    <w:rsid w:val="00BA68B6"/>
    <w:rsid w:val="00BB02CC"/>
    <w:rsid w:val="00BB178B"/>
    <w:rsid w:val="00BB4380"/>
    <w:rsid w:val="00BB5218"/>
    <w:rsid w:val="00BB6F90"/>
    <w:rsid w:val="00BB76EB"/>
    <w:rsid w:val="00BC0DBC"/>
    <w:rsid w:val="00BC2583"/>
    <w:rsid w:val="00BC28C4"/>
    <w:rsid w:val="00BC2AA6"/>
    <w:rsid w:val="00BC3FA1"/>
    <w:rsid w:val="00BC4FAB"/>
    <w:rsid w:val="00BC5B06"/>
    <w:rsid w:val="00BC6718"/>
    <w:rsid w:val="00BD045B"/>
    <w:rsid w:val="00BD1461"/>
    <w:rsid w:val="00BD307F"/>
    <w:rsid w:val="00BD4B22"/>
    <w:rsid w:val="00BD4C74"/>
    <w:rsid w:val="00BD5B93"/>
    <w:rsid w:val="00BD5D94"/>
    <w:rsid w:val="00BD5E50"/>
    <w:rsid w:val="00BD6171"/>
    <w:rsid w:val="00BD6778"/>
    <w:rsid w:val="00BD7FA0"/>
    <w:rsid w:val="00BE1220"/>
    <w:rsid w:val="00BE1957"/>
    <w:rsid w:val="00BE2F51"/>
    <w:rsid w:val="00BE5EA7"/>
    <w:rsid w:val="00BE6AE4"/>
    <w:rsid w:val="00BF0329"/>
    <w:rsid w:val="00BF0B5D"/>
    <w:rsid w:val="00BF238B"/>
    <w:rsid w:val="00BF23F3"/>
    <w:rsid w:val="00BF31F8"/>
    <w:rsid w:val="00BF5596"/>
    <w:rsid w:val="00BF5CD4"/>
    <w:rsid w:val="00BF6FA9"/>
    <w:rsid w:val="00C01E01"/>
    <w:rsid w:val="00C024F7"/>
    <w:rsid w:val="00C02887"/>
    <w:rsid w:val="00C05916"/>
    <w:rsid w:val="00C061C5"/>
    <w:rsid w:val="00C07AEC"/>
    <w:rsid w:val="00C1010D"/>
    <w:rsid w:val="00C10FA3"/>
    <w:rsid w:val="00C12983"/>
    <w:rsid w:val="00C12A46"/>
    <w:rsid w:val="00C132C2"/>
    <w:rsid w:val="00C13749"/>
    <w:rsid w:val="00C151CE"/>
    <w:rsid w:val="00C1530D"/>
    <w:rsid w:val="00C17892"/>
    <w:rsid w:val="00C206FC"/>
    <w:rsid w:val="00C22903"/>
    <w:rsid w:val="00C24E87"/>
    <w:rsid w:val="00C26974"/>
    <w:rsid w:val="00C26C81"/>
    <w:rsid w:val="00C3042D"/>
    <w:rsid w:val="00C30DAE"/>
    <w:rsid w:val="00C323B5"/>
    <w:rsid w:val="00C32701"/>
    <w:rsid w:val="00C3389A"/>
    <w:rsid w:val="00C33C7B"/>
    <w:rsid w:val="00C359A3"/>
    <w:rsid w:val="00C35E3B"/>
    <w:rsid w:val="00C35F84"/>
    <w:rsid w:val="00C36148"/>
    <w:rsid w:val="00C363BD"/>
    <w:rsid w:val="00C36B6C"/>
    <w:rsid w:val="00C40604"/>
    <w:rsid w:val="00C44285"/>
    <w:rsid w:val="00C44A16"/>
    <w:rsid w:val="00C4567A"/>
    <w:rsid w:val="00C47455"/>
    <w:rsid w:val="00C50362"/>
    <w:rsid w:val="00C5116C"/>
    <w:rsid w:val="00C51E6F"/>
    <w:rsid w:val="00C52961"/>
    <w:rsid w:val="00C52EDF"/>
    <w:rsid w:val="00C57256"/>
    <w:rsid w:val="00C61AA4"/>
    <w:rsid w:val="00C62B8B"/>
    <w:rsid w:val="00C62E37"/>
    <w:rsid w:val="00C66D71"/>
    <w:rsid w:val="00C7159B"/>
    <w:rsid w:val="00C745A5"/>
    <w:rsid w:val="00C74AF4"/>
    <w:rsid w:val="00C75900"/>
    <w:rsid w:val="00C764BB"/>
    <w:rsid w:val="00C76A66"/>
    <w:rsid w:val="00C77779"/>
    <w:rsid w:val="00C81683"/>
    <w:rsid w:val="00C82658"/>
    <w:rsid w:val="00C8331E"/>
    <w:rsid w:val="00C83400"/>
    <w:rsid w:val="00C83EA9"/>
    <w:rsid w:val="00C83F34"/>
    <w:rsid w:val="00C879AD"/>
    <w:rsid w:val="00C87E9B"/>
    <w:rsid w:val="00C905C5"/>
    <w:rsid w:val="00C9089F"/>
    <w:rsid w:val="00C90EE1"/>
    <w:rsid w:val="00C92095"/>
    <w:rsid w:val="00C9313E"/>
    <w:rsid w:val="00C93899"/>
    <w:rsid w:val="00C949C2"/>
    <w:rsid w:val="00C94C3F"/>
    <w:rsid w:val="00C956D0"/>
    <w:rsid w:val="00CA0137"/>
    <w:rsid w:val="00CA16D0"/>
    <w:rsid w:val="00CA19AB"/>
    <w:rsid w:val="00CA2059"/>
    <w:rsid w:val="00CA4363"/>
    <w:rsid w:val="00CA4E7E"/>
    <w:rsid w:val="00CA4F25"/>
    <w:rsid w:val="00CA74DB"/>
    <w:rsid w:val="00CA775B"/>
    <w:rsid w:val="00CA7809"/>
    <w:rsid w:val="00CA7A3C"/>
    <w:rsid w:val="00CB14AC"/>
    <w:rsid w:val="00CB2402"/>
    <w:rsid w:val="00CB4901"/>
    <w:rsid w:val="00CB611D"/>
    <w:rsid w:val="00CB715D"/>
    <w:rsid w:val="00CB7D47"/>
    <w:rsid w:val="00CC138D"/>
    <w:rsid w:val="00CC1A52"/>
    <w:rsid w:val="00CC20EF"/>
    <w:rsid w:val="00CC3F2E"/>
    <w:rsid w:val="00CC6C36"/>
    <w:rsid w:val="00CC73D9"/>
    <w:rsid w:val="00CC7AFF"/>
    <w:rsid w:val="00CD1CB3"/>
    <w:rsid w:val="00CD2A68"/>
    <w:rsid w:val="00CD6766"/>
    <w:rsid w:val="00CD7DF4"/>
    <w:rsid w:val="00CE0FBF"/>
    <w:rsid w:val="00CE22CA"/>
    <w:rsid w:val="00CE2902"/>
    <w:rsid w:val="00CE2E2E"/>
    <w:rsid w:val="00CE399D"/>
    <w:rsid w:val="00CE442C"/>
    <w:rsid w:val="00CE58B4"/>
    <w:rsid w:val="00CE5DBA"/>
    <w:rsid w:val="00CE680A"/>
    <w:rsid w:val="00CE6DA6"/>
    <w:rsid w:val="00CE6E3E"/>
    <w:rsid w:val="00CF0296"/>
    <w:rsid w:val="00CF0339"/>
    <w:rsid w:val="00CF07CB"/>
    <w:rsid w:val="00CF0CF4"/>
    <w:rsid w:val="00CF4FA7"/>
    <w:rsid w:val="00CF5EA5"/>
    <w:rsid w:val="00CF64B3"/>
    <w:rsid w:val="00CF7F7B"/>
    <w:rsid w:val="00D00D6B"/>
    <w:rsid w:val="00D013C6"/>
    <w:rsid w:val="00D04170"/>
    <w:rsid w:val="00D06078"/>
    <w:rsid w:val="00D100FB"/>
    <w:rsid w:val="00D10BDC"/>
    <w:rsid w:val="00D11A76"/>
    <w:rsid w:val="00D147BF"/>
    <w:rsid w:val="00D1632C"/>
    <w:rsid w:val="00D16AC1"/>
    <w:rsid w:val="00D25C89"/>
    <w:rsid w:val="00D25EDE"/>
    <w:rsid w:val="00D279A6"/>
    <w:rsid w:val="00D316E7"/>
    <w:rsid w:val="00D320D1"/>
    <w:rsid w:val="00D328A7"/>
    <w:rsid w:val="00D32C7D"/>
    <w:rsid w:val="00D345A2"/>
    <w:rsid w:val="00D3623A"/>
    <w:rsid w:val="00D37A00"/>
    <w:rsid w:val="00D4062C"/>
    <w:rsid w:val="00D40726"/>
    <w:rsid w:val="00D4195F"/>
    <w:rsid w:val="00D42513"/>
    <w:rsid w:val="00D439AB"/>
    <w:rsid w:val="00D440A4"/>
    <w:rsid w:val="00D45273"/>
    <w:rsid w:val="00D45C41"/>
    <w:rsid w:val="00D4634A"/>
    <w:rsid w:val="00D4651B"/>
    <w:rsid w:val="00D472FE"/>
    <w:rsid w:val="00D5114B"/>
    <w:rsid w:val="00D526D3"/>
    <w:rsid w:val="00D52DEE"/>
    <w:rsid w:val="00D563CA"/>
    <w:rsid w:val="00D56A7C"/>
    <w:rsid w:val="00D60485"/>
    <w:rsid w:val="00D60DCF"/>
    <w:rsid w:val="00D613C8"/>
    <w:rsid w:val="00D6163D"/>
    <w:rsid w:val="00D64114"/>
    <w:rsid w:val="00D65915"/>
    <w:rsid w:val="00D673ED"/>
    <w:rsid w:val="00D678B9"/>
    <w:rsid w:val="00D73C2D"/>
    <w:rsid w:val="00D751DF"/>
    <w:rsid w:val="00D75C6D"/>
    <w:rsid w:val="00D75CD6"/>
    <w:rsid w:val="00D763D7"/>
    <w:rsid w:val="00D769B3"/>
    <w:rsid w:val="00D772F2"/>
    <w:rsid w:val="00D80C09"/>
    <w:rsid w:val="00D8286E"/>
    <w:rsid w:val="00D83589"/>
    <w:rsid w:val="00D8408B"/>
    <w:rsid w:val="00D8572D"/>
    <w:rsid w:val="00D8790C"/>
    <w:rsid w:val="00D87F3B"/>
    <w:rsid w:val="00D90B4B"/>
    <w:rsid w:val="00D916F1"/>
    <w:rsid w:val="00D91878"/>
    <w:rsid w:val="00D92972"/>
    <w:rsid w:val="00D92FCF"/>
    <w:rsid w:val="00D96011"/>
    <w:rsid w:val="00D9601A"/>
    <w:rsid w:val="00D963F0"/>
    <w:rsid w:val="00DA20D6"/>
    <w:rsid w:val="00DA25EB"/>
    <w:rsid w:val="00DA3622"/>
    <w:rsid w:val="00DA4A3D"/>
    <w:rsid w:val="00DA500C"/>
    <w:rsid w:val="00DA6C9B"/>
    <w:rsid w:val="00DA7D56"/>
    <w:rsid w:val="00DB0349"/>
    <w:rsid w:val="00DB0DD2"/>
    <w:rsid w:val="00DB4524"/>
    <w:rsid w:val="00DB66F2"/>
    <w:rsid w:val="00DC1676"/>
    <w:rsid w:val="00DC2A47"/>
    <w:rsid w:val="00DC2A50"/>
    <w:rsid w:val="00DC3A93"/>
    <w:rsid w:val="00DC5D0A"/>
    <w:rsid w:val="00DC64C2"/>
    <w:rsid w:val="00DC678D"/>
    <w:rsid w:val="00DC77EB"/>
    <w:rsid w:val="00DD046B"/>
    <w:rsid w:val="00DD0920"/>
    <w:rsid w:val="00DD0D88"/>
    <w:rsid w:val="00DD1139"/>
    <w:rsid w:val="00DD16D7"/>
    <w:rsid w:val="00DD2B82"/>
    <w:rsid w:val="00DD3629"/>
    <w:rsid w:val="00DD3726"/>
    <w:rsid w:val="00DD4BCF"/>
    <w:rsid w:val="00DD5206"/>
    <w:rsid w:val="00DE0521"/>
    <w:rsid w:val="00DE0EB3"/>
    <w:rsid w:val="00DE2551"/>
    <w:rsid w:val="00DE27B0"/>
    <w:rsid w:val="00DE3814"/>
    <w:rsid w:val="00DE3B97"/>
    <w:rsid w:val="00DE572B"/>
    <w:rsid w:val="00DE6C1E"/>
    <w:rsid w:val="00DF00AA"/>
    <w:rsid w:val="00DF050E"/>
    <w:rsid w:val="00DF21F4"/>
    <w:rsid w:val="00DF278B"/>
    <w:rsid w:val="00DF40BC"/>
    <w:rsid w:val="00DF4D66"/>
    <w:rsid w:val="00DF5EFD"/>
    <w:rsid w:val="00DF7D9B"/>
    <w:rsid w:val="00E008DF"/>
    <w:rsid w:val="00E00C4A"/>
    <w:rsid w:val="00E01ABE"/>
    <w:rsid w:val="00E020FB"/>
    <w:rsid w:val="00E02502"/>
    <w:rsid w:val="00E0274B"/>
    <w:rsid w:val="00E03250"/>
    <w:rsid w:val="00E0582A"/>
    <w:rsid w:val="00E058B6"/>
    <w:rsid w:val="00E05BFE"/>
    <w:rsid w:val="00E05DFA"/>
    <w:rsid w:val="00E07F33"/>
    <w:rsid w:val="00E11989"/>
    <w:rsid w:val="00E11F8A"/>
    <w:rsid w:val="00E12BF2"/>
    <w:rsid w:val="00E13EF2"/>
    <w:rsid w:val="00E14AEC"/>
    <w:rsid w:val="00E158F8"/>
    <w:rsid w:val="00E17142"/>
    <w:rsid w:val="00E20E25"/>
    <w:rsid w:val="00E23C02"/>
    <w:rsid w:val="00E26394"/>
    <w:rsid w:val="00E27881"/>
    <w:rsid w:val="00E318E9"/>
    <w:rsid w:val="00E3292A"/>
    <w:rsid w:val="00E32A05"/>
    <w:rsid w:val="00E3414D"/>
    <w:rsid w:val="00E40436"/>
    <w:rsid w:val="00E406CC"/>
    <w:rsid w:val="00E40F3A"/>
    <w:rsid w:val="00E42313"/>
    <w:rsid w:val="00E438C2"/>
    <w:rsid w:val="00E447AE"/>
    <w:rsid w:val="00E4526F"/>
    <w:rsid w:val="00E47387"/>
    <w:rsid w:val="00E51476"/>
    <w:rsid w:val="00E51949"/>
    <w:rsid w:val="00E51F2E"/>
    <w:rsid w:val="00E5303A"/>
    <w:rsid w:val="00E5306C"/>
    <w:rsid w:val="00E53519"/>
    <w:rsid w:val="00E546D1"/>
    <w:rsid w:val="00E54D39"/>
    <w:rsid w:val="00E552F5"/>
    <w:rsid w:val="00E56BDF"/>
    <w:rsid w:val="00E618B0"/>
    <w:rsid w:val="00E61FE3"/>
    <w:rsid w:val="00E62040"/>
    <w:rsid w:val="00E63AB7"/>
    <w:rsid w:val="00E64C11"/>
    <w:rsid w:val="00E6568A"/>
    <w:rsid w:val="00E65C8A"/>
    <w:rsid w:val="00E67D5D"/>
    <w:rsid w:val="00E70D32"/>
    <w:rsid w:val="00E71092"/>
    <w:rsid w:val="00E73668"/>
    <w:rsid w:val="00E743A9"/>
    <w:rsid w:val="00E749AD"/>
    <w:rsid w:val="00E75BA7"/>
    <w:rsid w:val="00E77EAB"/>
    <w:rsid w:val="00E77ED7"/>
    <w:rsid w:val="00E81920"/>
    <w:rsid w:val="00E861A2"/>
    <w:rsid w:val="00E87886"/>
    <w:rsid w:val="00E87D7C"/>
    <w:rsid w:val="00E90104"/>
    <w:rsid w:val="00E94EF7"/>
    <w:rsid w:val="00E96A9E"/>
    <w:rsid w:val="00E96D5E"/>
    <w:rsid w:val="00EA07A9"/>
    <w:rsid w:val="00EA0A63"/>
    <w:rsid w:val="00EA15D3"/>
    <w:rsid w:val="00EA2412"/>
    <w:rsid w:val="00EA7CAE"/>
    <w:rsid w:val="00EB1BCB"/>
    <w:rsid w:val="00EB1CDB"/>
    <w:rsid w:val="00EB225D"/>
    <w:rsid w:val="00EB32BD"/>
    <w:rsid w:val="00EB4498"/>
    <w:rsid w:val="00EB60BE"/>
    <w:rsid w:val="00EB7988"/>
    <w:rsid w:val="00EC09D3"/>
    <w:rsid w:val="00EC3D5A"/>
    <w:rsid w:val="00EC3EC0"/>
    <w:rsid w:val="00EC4768"/>
    <w:rsid w:val="00EC48D1"/>
    <w:rsid w:val="00EC725F"/>
    <w:rsid w:val="00ED07E1"/>
    <w:rsid w:val="00ED0BEA"/>
    <w:rsid w:val="00ED0D1E"/>
    <w:rsid w:val="00ED1FAB"/>
    <w:rsid w:val="00ED2912"/>
    <w:rsid w:val="00ED34F8"/>
    <w:rsid w:val="00ED78D2"/>
    <w:rsid w:val="00EE2671"/>
    <w:rsid w:val="00EE29EB"/>
    <w:rsid w:val="00EE2A09"/>
    <w:rsid w:val="00EE3A36"/>
    <w:rsid w:val="00EE4B45"/>
    <w:rsid w:val="00EE4D73"/>
    <w:rsid w:val="00EE7585"/>
    <w:rsid w:val="00EE7E35"/>
    <w:rsid w:val="00EF28EC"/>
    <w:rsid w:val="00EF4D7C"/>
    <w:rsid w:val="00F024CD"/>
    <w:rsid w:val="00F02CB2"/>
    <w:rsid w:val="00F0350D"/>
    <w:rsid w:val="00F03B90"/>
    <w:rsid w:val="00F03F35"/>
    <w:rsid w:val="00F05971"/>
    <w:rsid w:val="00F070C3"/>
    <w:rsid w:val="00F079B3"/>
    <w:rsid w:val="00F10053"/>
    <w:rsid w:val="00F1141A"/>
    <w:rsid w:val="00F117C5"/>
    <w:rsid w:val="00F12DAF"/>
    <w:rsid w:val="00F1384D"/>
    <w:rsid w:val="00F139A5"/>
    <w:rsid w:val="00F15F6D"/>
    <w:rsid w:val="00F1710B"/>
    <w:rsid w:val="00F1757F"/>
    <w:rsid w:val="00F17885"/>
    <w:rsid w:val="00F20B29"/>
    <w:rsid w:val="00F223D7"/>
    <w:rsid w:val="00F23B6A"/>
    <w:rsid w:val="00F26943"/>
    <w:rsid w:val="00F26AC3"/>
    <w:rsid w:val="00F26F10"/>
    <w:rsid w:val="00F27C23"/>
    <w:rsid w:val="00F30A07"/>
    <w:rsid w:val="00F32420"/>
    <w:rsid w:val="00F34FCE"/>
    <w:rsid w:val="00F352F8"/>
    <w:rsid w:val="00F3718B"/>
    <w:rsid w:val="00F373DC"/>
    <w:rsid w:val="00F40E96"/>
    <w:rsid w:val="00F41B2A"/>
    <w:rsid w:val="00F450EC"/>
    <w:rsid w:val="00F458A4"/>
    <w:rsid w:val="00F4740F"/>
    <w:rsid w:val="00F47E5D"/>
    <w:rsid w:val="00F511A6"/>
    <w:rsid w:val="00F51D1B"/>
    <w:rsid w:val="00F51D95"/>
    <w:rsid w:val="00F51F31"/>
    <w:rsid w:val="00F529DE"/>
    <w:rsid w:val="00F53285"/>
    <w:rsid w:val="00F5329E"/>
    <w:rsid w:val="00F55721"/>
    <w:rsid w:val="00F55881"/>
    <w:rsid w:val="00F559C4"/>
    <w:rsid w:val="00F564AC"/>
    <w:rsid w:val="00F60DFE"/>
    <w:rsid w:val="00F6122F"/>
    <w:rsid w:val="00F63536"/>
    <w:rsid w:val="00F63F49"/>
    <w:rsid w:val="00F666C2"/>
    <w:rsid w:val="00F6732A"/>
    <w:rsid w:val="00F704D9"/>
    <w:rsid w:val="00F70FED"/>
    <w:rsid w:val="00F71070"/>
    <w:rsid w:val="00F720FD"/>
    <w:rsid w:val="00F727A5"/>
    <w:rsid w:val="00F72C3C"/>
    <w:rsid w:val="00F803C9"/>
    <w:rsid w:val="00F8094A"/>
    <w:rsid w:val="00F83360"/>
    <w:rsid w:val="00F83972"/>
    <w:rsid w:val="00F845FA"/>
    <w:rsid w:val="00F8495F"/>
    <w:rsid w:val="00F87E45"/>
    <w:rsid w:val="00F90218"/>
    <w:rsid w:val="00F90684"/>
    <w:rsid w:val="00F90CA2"/>
    <w:rsid w:val="00F90E71"/>
    <w:rsid w:val="00F91038"/>
    <w:rsid w:val="00F9199B"/>
    <w:rsid w:val="00F93FAC"/>
    <w:rsid w:val="00F94B45"/>
    <w:rsid w:val="00F9551F"/>
    <w:rsid w:val="00F9556B"/>
    <w:rsid w:val="00F955DC"/>
    <w:rsid w:val="00F95D4E"/>
    <w:rsid w:val="00FA0588"/>
    <w:rsid w:val="00FA0B01"/>
    <w:rsid w:val="00FA14A5"/>
    <w:rsid w:val="00FA154D"/>
    <w:rsid w:val="00FA4B71"/>
    <w:rsid w:val="00FA50F9"/>
    <w:rsid w:val="00FA6A41"/>
    <w:rsid w:val="00FA6BA3"/>
    <w:rsid w:val="00FA6D01"/>
    <w:rsid w:val="00FA6D82"/>
    <w:rsid w:val="00FA736F"/>
    <w:rsid w:val="00FB1790"/>
    <w:rsid w:val="00FB3787"/>
    <w:rsid w:val="00FB5F6A"/>
    <w:rsid w:val="00FB7BB0"/>
    <w:rsid w:val="00FB7E04"/>
    <w:rsid w:val="00FC25EB"/>
    <w:rsid w:val="00FC2CCE"/>
    <w:rsid w:val="00FC4115"/>
    <w:rsid w:val="00FC4824"/>
    <w:rsid w:val="00FC57D0"/>
    <w:rsid w:val="00FC60E6"/>
    <w:rsid w:val="00FC6D1B"/>
    <w:rsid w:val="00FC73E6"/>
    <w:rsid w:val="00FD2FA4"/>
    <w:rsid w:val="00FD33B8"/>
    <w:rsid w:val="00FD6B58"/>
    <w:rsid w:val="00FD7772"/>
    <w:rsid w:val="00FD7B20"/>
    <w:rsid w:val="00FE03F3"/>
    <w:rsid w:val="00FE161C"/>
    <w:rsid w:val="00FE18B0"/>
    <w:rsid w:val="00FE2F95"/>
    <w:rsid w:val="00FE3C7C"/>
    <w:rsid w:val="00FE4101"/>
    <w:rsid w:val="00FE4194"/>
    <w:rsid w:val="00FE4989"/>
    <w:rsid w:val="00FE4E4A"/>
    <w:rsid w:val="00FE598C"/>
    <w:rsid w:val="00FE62A2"/>
    <w:rsid w:val="00FE63DF"/>
    <w:rsid w:val="00FE6C21"/>
    <w:rsid w:val="00FE7175"/>
    <w:rsid w:val="00FE737E"/>
    <w:rsid w:val="00FF1040"/>
    <w:rsid w:val="00FF1B2E"/>
    <w:rsid w:val="00FF2AF9"/>
    <w:rsid w:val="00FF2B5E"/>
    <w:rsid w:val="00FF357A"/>
    <w:rsid w:val="00FF40AC"/>
    <w:rsid w:val="00FF4867"/>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54E"/>
    <w:rPr>
      <w:sz w:val="24"/>
      <w:szCs w:val="24"/>
    </w:rPr>
  </w:style>
  <w:style w:type="paragraph" w:styleId="Heading1">
    <w:name w:val="heading 1"/>
    <w:basedOn w:val="Normal"/>
    <w:link w:val="Heading1Char"/>
    <w:uiPriority w:val="9"/>
    <w:qFormat/>
    <w:rsid w:val="00FC6D1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5EFD"/>
    <w:pPr>
      <w:tabs>
        <w:tab w:val="center" w:pos="4320"/>
        <w:tab w:val="right" w:pos="8640"/>
      </w:tabs>
    </w:pPr>
  </w:style>
  <w:style w:type="character" w:customStyle="1" w:styleId="FooterChar">
    <w:name w:val="Footer Char"/>
    <w:link w:val="Footer"/>
    <w:uiPriority w:val="99"/>
    <w:rsid w:val="00F845FA"/>
    <w:rPr>
      <w:sz w:val="24"/>
      <w:szCs w:val="24"/>
      <w:lang w:val="en-US" w:eastAsia="en-US"/>
    </w:rPr>
  </w:style>
  <w:style w:type="character" w:styleId="PageNumber">
    <w:name w:val="page number"/>
    <w:basedOn w:val="DefaultParagraphFont"/>
    <w:rsid w:val="00DF5EFD"/>
  </w:style>
  <w:style w:type="paragraph" w:styleId="Header">
    <w:name w:val="header"/>
    <w:basedOn w:val="Normal"/>
    <w:link w:val="HeaderChar"/>
    <w:uiPriority w:val="99"/>
    <w:rsid w:val="00DF5EFD"/>
    <w:pPr>
      <w:tabs>
        <w:tab w:val="center" w:pos="4320"/>
        <w:tab w:val="right" w:pos="8640"/>
      </w:tabs>
    </w:pPr>
  </w:style>
  <w:style w:type="character" w:customStyle="1" w:styleId="HeaderChar">
    <w:name w:val="Header Char"/>
    <w:link w:val="Header"/>
    <w:uiPriority w:val="99"/>
    <w:rsid w:val="00F845FA"/>
    <w:rPr>
      <w:sz w:val="24"/>
      <w:szCs w:val="24"/>
      <w:lang w:val="en-US" w:eastAsia="en-US"/>
    </w:rPr>
  </w:style>
  <w:style w:type="paragraph" w:styleId="ListParagraph">
    <w:name w:val="List Paragraph"/>
    <w:basedOn w:val="Normal"/>
    <w:uiPriority w:val="34"/>
    <w:qFormat/>
    <w:rsid w:val="00D526D3"/>
    <w:pPr>
      <w:spacing w:line="360" w:lineRule="auto"/>
      <w:ind w:left="720"/>
      <w:contextualSpacing/>
      <w:jc w:val="both"/>
    </w:pPr>
    <w:rPr>
      <w:rFonts w:ascii="Calibri" w:eastAsia="Calibri" w:hAnsi="Calibri"/>
      <w:sz w:val="22"/>
      <w:szCs w:val="22"/>
    </w:rPr>
  </w:style>
  <w:style w:type="table" w:styleId="TableGrid">
    <w:name w:val="Table Grid"/>
    <w:basedOn w:val="TableNormal"/>
    <w:uiPriority w:val="39"/>
    <w:rsid w:val="00D526D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rsid w:val="002A4D45"/>
    <w:pPr>
      <w:spacing w:after="120" w:line="480" w:lineRule="auto"/>
      <w:ind w:left="283"/>
    </w:pPr>
  </w:style>
  <w:style w:type="character" w:customStyle="1" w:styleId="BodyTextIndent2Char">
    <w:name w:val="Body Text Indent 2 Char"/>
    <w:link w:val="BodyTextIndent2"/>
    <w:rsid w:val="002A4D45"/>
    <w:rPr>
      <w:sz w:val="24"/>
      <w:szCs w:val="24"/>
    </w:rPr>
  </w:style>
  <w:style w:type="paragraph" w:styleId="BalloonText">
    <w:name w:val="Balloon Text"/>
    <w:basedOn w:val="Normal"/>
    <w:link w:val="BalloonTextChar"/>
    <w:rsid w:val="00F845FA"/>
    <w:rPr>
      <w:rFonts w:ascii="Tahoma" w:hAnsi="Tahoma" w:cs="Tahoma"/>
      <w:sz w:val="16"/>
      <w:szCs w:val="16"/>
    </w:rPr>
  </w:style>
  <w:style w:type="character" w:customStyle="1" w:styleId="BalloonTextChar">
    <w:name w:val="Balloon Text Char"/>
    <w:link w:val="BalloonText"/>
    <w:rsid w:val="00F845FA"/>
    <w:rPr>
      <w:rFonts w:ascii="Tahoma" w:hAnsi="Tahoma" w:cs="Tahoma"/>
      <w:sz w:val="16"/>
      <w:szCs w:val="16"/>
      <w:lang w:val="en-US" w:eastAsia="en-US"/>
    </w:rPr>
  </w:style>
  <w:style w:type="paragraph" w:styleId="BodyText">
    <w:name w:val="Body Text"/>
    <w:basedOn w:val="Normal"/>
    <w:link w:val="BodyTextChar"/>
    <w:rsid w:val="00267AE3"/>
    <w:pPr>
      <w:spacing w:after="120"/>
    </w:pPr>
  </w:style>
  <w:style w:type="character" w:customStyle="1" w:styleId="BodyTextChar">
    <w:name w:val="Body Text Char"/>
    <w:link w:val="BodyText"/>
    <w:rsid w:val="00267AE3"/>
    <w:rPr>
      <w:sz w:val="24"/>
      <w:szCs w:val="24"/>
      <w:lang w:val="en-US" w:eastAsia="en-US"/>
    </w:rPr>
  </w:style>
  <w:style w:type="character" w:styleId="Hyperlink">
    <w:name w:val="Hyperlink"/>
    <w:uiPriority w:val="99"/>
    <w:unhideWhenUsed/>
    <w:rsid w:val="00B739EE"/>
    <w:rPr>
      <w:color w:val="0000FF"/>
      <w:u w:val="single"/>
    </w:rPr>
  </w:style>
  <w:style w:type="character" w:styleId="FollowedHyperlink">
    <w:name w:val="FollowedHyperlink"/>
    <w:uiPriority w:val="99"/>
    <w:unhideWhenUsed/>
    <w:rsid w:val="00B739EE"/>
    <w:rPr>
      <w:color w:val="800080"/>
      <w:u w:val="single"/>
    </w:rPr>
  </w:style>
  <w:style w:type="paragraph" w:customStyle="1" w:styleId="Default">
    <w:name w:val="Default"/>
    <w:rsid w:val="004322B3"/>
    <w:pPr>
      <w:autoSpaceDE w:val="0"/>
      <w:autoSpaceDN w:val="0"/>
      <w:adjustRightInd w:val="0"/>
    </w:pPr>
    <w:rPr>
      <w:rFonts w:ascii="Tahoma" w:hAnsi="Tahoma" w:cs="Tahoma"/>
      <w:color w:val="000000"/>
      <w:sz w:val="24"/>
      <w:szCs w:val="24"/>
    </w:rPr>
  </w:style>
  <w:style w:type="character" w:customStyle="1" w:styleId="Heading1Char">
    <w:name w:val="Heading 1 Char"/>
    <w:basedOn w:val="DefaultParagraphFont"/>
    <w:link w:val="Heading1"/>
    <w:uiPriority w:val="9"/>
    <w:rsid w:val="00FC6D1B"/>
    <w:rPr>
      <w:b/>
      <w:bCs/>
      <w:kern w:val="36"/>
      <w:sz w:val="48"/>
      <w:szCs w:val="48"/>
    </w:rPr>
  </w:style>
  <w:style w:type="character" w:styleId="Emphasis">
    <w:name w:val="Emphasis"/>
    <w:basedOn w:val="DefaultParagraphFont"/>
    <w:qFormat/>
    <w:rsid w:val="007940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54E"/>
    <w:rPr>
      <w:sz w:val="24"/>
      <w:szCs w:val="24"/>
    </w:rPr>
  </w:style>
  <w:style w:type="paragraph" w:styleId="Heading1">
    <w:name w:val="heading 1"/>
    <w:basedOn w:val="Normal"/>
    <w:link w:val="Heading1Char"/>
    <w:uiPriority w:val="9"/>
    <w:qFormat/>
    <w:rsid w:val="00FC6D1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5EFD"/>
    <w:pPr>
      <w:tabs>
        <w:tab w:val="center" w:pos="4320"/>
        <w:tab w:val="right" w:pos="8640"/>
      </w:tabs>
    </w:pPr>
  </w:style>
  <w:style w:type="character" w:customStyle="1" w:styleId="FooterChar">
    <w:name w:val="Footer Char"/>
    <w:link w:val="Footer"/>
    <w:uiPriority w:val="99"/>
    <w:rsid w:val="00F845FA"/>
    <w:rPr>
      <w:sz w:val="24"/>
      <w:szCs w:val="24"/>
      <w:lang w:val="en-US" w:eastAsia="en-US"/>
    </w:rPr>
  </w:style>
  <w:style w:type="character" w:styleId="PageNumber">
    <w:name w:val="page number"/>
    <w:basedOn w:val="DefaultParagraphFont"/>
    <w:rsid w:val="00DF5EFD"/>
  </w:style>
  <w:style w:type="paragraph" w:styleId="Header">
    <w:name w:val="header"/>
    <w:basedOn w:val="Normal"/>
    <w:link w:val="HeaderChar"/>
    <w:uiPriority w:val="99"/>
    <w:rsid w:val="00DF5EFD"/>
    <w:pPr>
      <w:tabs>
        <w:tab w:val="center" w:pos="4320"/>
        <w:tab w:val="right" w:pos="8640"/>
      </w:tabs>
    </w:pPr>
  </w:style>
  <w:style w:type="character" w:customStyle="1" w:styleId="HeaderChar">
    <w:name w:val="Header Char"/>
    <w:link w:val="Header"/>
    <w:uiPriority w:val="99"/>
    <w:rsid w:val="00F845FA"/>
    <w:rPr>
      <w:sz w:val="24"/>
      <w:szCs w:val="24"/>
      <w:lang w:val="en-US" w:eastAsia="en-US"/>
    </w:rPr>
  </w:style>
  <w:style w:type="paragraph" w:styleId="ListParagraph">
    <w:name w:val="List Paragraph"/>
    <w:basedOn w:val="Normal"/>
    <w:uiPriority w:val="34"/>
    <w:qFormat/>
    <w:rsid w:val="00D526D3"/>
    <w:pPr>
      <w:spacing w:line="360" w:lineRule="auto"/>
      <w:ind w:left="720"/>
      <w:contextualSpacing/>
      <w:jc w:val="both"/>
    </w:pPr>
    <w:rPr>
      <w:rFonts w:ascii="Calibri" w:eastAsia="Calibri" w:hAnsi="Calibri"/>
      <w:sz w:val="22"/>
      <w:szCs w:val="22"/>
    </w:rPr>
  </w:style>
  <w:style w:type="table" w:styleId="TableGrid">
    <w:name w:val="Table Grid"/>
    <w:basedOn w:val="TableNormal"/>
    <w:uiPriority w:val="39"/>
    <w:rsid w:val="00D526D3"/>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2">
    <w:name w:val="Body Text Indent 2"/>
    <w:basedOn w:val="Normal"/>
    <w:link w:val="BodyTextIndent2Char"/>
    <w:rsid w:val="002A4D45"/>
    <w:pPr>
      <w:spacing w:after="120" w:line="480" w:lineRule="auto"/>
      <w:ind w:left="283"/>
    </w:pPr>
  </w:style>
  <w:style w:type="character" w:customStyle="1" w:styleId="BodyTextIndent2Char">
    <w:name w:val="Body Text Indent 2 Char"/>
    <w:link w:val="BodyTextIndent2"/>
    <w:rsid w:val="002A4D45"/>
    <w:rPr>
      <w:sz w:val="24"/>
      <w:szCs w:val="24"/>
    </w:rPr>
  </w:style>
  <w:style w:type="paragraph" w:styleId="BalloonText">
    <w:name w:val="Balloon Text"/>
    <w:basedOn w:val="Normal"/>
    <w:link w:val="BalloonTextChar"/>
    <w:rsid w:val="00F845FA"/>
    <w:rPr>
      <w:rFonts w:ascii="Tahoma" w:hAnsi="Tahoma" w:cs="Tahoma"/>
      <w:sz w:val="16"/>
      <w:szCs w:val="16"/>
    </w:rPr>
  </w:style>
  <w:style w:type="character" w:customStyle="1" w:styleId="BalloonTextChar">
    <w:name w:val="Balloon Text Char"/>
    <w:link w:val="BalloonText"/>
    <w:rsid w:val="00F845FA"/>
    <w:rPr>
      <w:rFonts w:ascii="Tahoma" w:hAnsi="Tahoma" w:cs="Tahoma"/>
      <w:sz w:val="16"/>
      <w:szCs w:val="16"/>
      <w:lang w:val="en-US" w:eastAsia="en-US"/>
    </w:rPr>
  </w:style>
  <w:style w:type="paragraph" w:styleId="BodyText">
    <w:name w:val="Body Text"/>
    <w:basedOn w:val="Normal"/>
    <w:link w:val="BodyTextChar"/>
    <w:rsid w:val="00267AE3"/>
    <w:pPr>
      <w:spacing w:after="120"/>
    </w:pPr>
  </w:style>
  <w:style w:type="character" w:customStyle="1" w:styleId="BodyTextChar">
    <w:name w:val="Body Text Char"/>
    <w:link w:val="BodyText"/>
    <w:rsid w:val="00267AE3"/>
    <w:rPr>
      <w:sz w:val="24"/>
      <w:szCs w:val="24"/>
      <w:lang w:val="en-US" w:eastAsia="en-US"/>
    </w:rPr>
  </w:style>
  <w:style w:type="character" w:styleId="Hyperlink">
    <w:name w:val="Hyperlink"/>
    <w:uiPriority w:val="99"/>
    <w:unhideWhenUsed/>
    <w:rsid w:val="00B739EE"/>
    <w:rPr>
      <w:color w:val="0000FF"/>
      <w:u w:val="single"/>
    </w:rPr>
  </w:style>
  <w:style w:type="character" w:styleId="FollowedHyperlink">
    <w:name w:val="FollowedHyperlink"/>
    <w:uiPriority w:val="99"/>
    <w:unhideWhenUsed/>
    <w:rsid w:val="00B739EE"/>
    <w:rPr>
      <w:color w:val="800080"/>
      <w:u w:val="single"/>
    </w:rPr>
  </w:style>
  <w:style w:type="paragraph" w:customStyle="1" w:styleId="Default">
    <w:name w:val="Default"/>
    <w:rsid w:val="004322B3"/>
    <w:pPr>
      <w:autoSpaceDE w:val="0"/>
      <w:autoSpaceDN w:val="0"/>
      <w:adjustRightInd w:val="0"/>
    </w:pPr>
    <w:rPr>
      <w:rFonts w:ascii="Tahoma" w:hAnsi="Tahoma" w:cs="Tahoma"/>
      <w:color w:val="000000"/>
      <w:sz w:val="24"/>
      <w:szCs w:val="24"/>
    </w:rPr>
  </w:style>
  <w:style w:type="character" w:customStyle="1" w:styleId="Heading1Char">
    <w:name w:val="Heading 1 Char"/>
    <w:basedOn w:val="DefaultParagraphFont"/>
    <w:link w:val="Heading1"/>
    <w:uiPriority w:val="9"/>
    <w:rsid w:val="00FC6D1B"/>
    <w:rPr>
      <w:b/>
      <w:bCs/>
      <w:kern w:val="36"/>
      <w:sz w:val="48"/>
      <w:szCs w:val="48"/>
    </w:rPr>
  </w:style>
  <w:style w:type="character" w:styleId="Emphasis">
    <w:name w:val="Emphasis"/>
    <w:basedOn w:val="DefaultParagraphFont"/>
    <w:qFormat/>
    <w:rsid w:val="007940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7353">
      <w:bodyDiv w:val="1"/>
      <w:marLeft w:val="0"/>
      <w:marRight w:val="0"/>
      <w:marTop w:val="0"/>
      <w:marBottom w:val="0"/>
      <w:divBdr>
        <w:top w:val="none" w:sz="0" w:space="0" w:color="auto"/>
        <w:left w:val="none" w:sz="0" w:space="0" w:color="auto"/>
        <w:bottom w:val="none" w:sz="0" w:space="0" w:color="auto"/>
        <w:right w:val="none" w:sz="0" w:space="0" w:color="auto"/>
      </w:divBdr>
    </w:div>
    <w:div w:id="31082986">
      <w:bodyDiv w:val="1"/>
      <w:marLeft w:val="0"/>
      <w:marRight w:val="0"/>
      <w:marTop w:val="0"/>
      <w:marBottom w:val="0"/>
      <w:divBdr>
        <w:top w:val="none" w:sz="0" w:space="0" w:color="auto"/>
        <w:left w:val="none" w:sz="0" w:space="0" w:color="auto"/>
        <w:bottom w:val="none" w:sz="0" w:space="0" w:color="auto"/>
        <w:right w:val="none" w:sz="0" w:space="0" w:color="auto"/>
      </w:divBdr>
    </w:div>
    <w:div w:id="73090616">
      <w:bodyDiv w:val="1"/>
      <w:marLeft w:val="0"/>
      <w:marRight w:val="0"/>
      <w:marTop w:val="0"/>
      <w:marBottom w:val="0"/>
      <w:divBdr>
        <w:top w:val="none" w:sz="0" w:space="0" w:color="auto"/>
        <w:left w:val="none" w:sz="0" w:space="0" w:color="auto"/>
        <w:bottom w:val="none" w:sz="0" w:space="0" w:color="auto"/>
        <w:right w:val="none" w:sz="0" w:space="0" w:color="auto"/>
      </w:divBdr>
    </w:div>
    <w:div w:id="158231881">
      <w:bodyDiv w:val="1"/>
      <w:marLeft w:val="0"/>
      <w:marRight w:val="0"/>
      <w:marTop w:val="0"/>
      <w:marBottom w:val="0"/>
      <w:divBdr>
        <w:top w:val="none" w:sz="0" w:space="0" w:color="auto"/>
        <w:left w:val="none" w:sz="0" w:space="0" w:color="auto"/>
        <w:bottom w:val="none" w:sz="0" w:space="0" w:color="auto"/>
        <w:right w:val="none" w:sz="0" w:space="0" w:color="auto"/>
      </w:divBdr>
    </w:div>
    <w:div w:id="205143408">
      <w:bodyDiv w:val="1"/>
      <w:marLeft w:val="0"/>
      <w:marRight w:val="0"/>
      <w:marTop w:val="0"/>
      <w:marBottom w:val="0"/>
      <w:divBdr>
        <w:top w:val="none" w:sz="0" w:space="0" w:color="auto"/>
        <w:left w:val="none" w:sz="0" w:space="0" w:color="auto"/>
        <w:bottom w:val="none" w:sz="0" w:space="0" w:color="auto"/>
        <w:right w:val="none" w:sz="0" w:space="0" w:color="auto"/>
      </w:divBdr>
    </w:div>
    <w:div w:id="207568537">
      <w:bodyDiv w:val="1"/>
      <w:marLeft w:val="0"/>
      <w:marRight w:val="0"/>
      <w:marTop w:val="0"/>
      <w:marBottom w:val="0"/>
      <w:divBdr>
        <w:top w:val="none" w:sz="0" w:space="0" w:color="auto"/>
        <w:left w:val="none" w:sz="0" w:space="0" w:color="auto"/>
        <w:bottom w:val="none" w:sz="0" w:space="0" w:color="auto"/>
        <w:right w:val="none" w:sz="0" w:space="0" w:color="auto"/>
      </w:divBdr>
    </w:div>
    <w:div w:id="267397220">
      <w:bodyDiv w:val="1"/>
      <w:marLeft w:val="0"/>
      <w:marRight w:val="0"/>
      <w:marTop w:val="0"/>
      <w:marBottom w:val="0"/>
      <w:divBdr>
        <w:top w:val="none" w:sz="0" w:space="0" w:color="auto"/>
        <w:left w:val="none" w:sz="0" w:space="0" w:color="auto"/>
        <w:bottom w:val="none" w:sz="0" w:space="0" w:color="auto"/>
        <w:right w:val="none" w:sz="0" w:space="0" w:color="auto"/>
      </w:divBdr>
    </w:div>
    <w:div w:id="284779217">
      <w:bodyDiv w:val="1"/>
      <w:marLeft w:val="0"/>
      <w:marRight w:val="0"/>
      <w:marTop w:val="0"/>
      <w:marBottom w:val="0"/>
      <w:divBdr>
        <w:top w:val="none" w:sz="0" w:space="0" w:color="auto"/>
        <w:left w:val="none" w:sz="0" w:space="0" w:color="auto"/>
        <w:bottom w:val="none" w:sz="0" w:space="0" w:color="auto"/>
        <w:right w:val="none" w:sz="0" w:space="0" w:color="auto"/>
      </w:divBdr>
    </w:div>
    <w:div w:id="297566023">
      <w:bodyDiv w:val="1"/>
      <w:marLeft w:val="0"/>
      <w:marRight w:val="0"/>
      <w:marTop w:val="0"/>
      <w:marBottom w:val="0"/>
      <w:divBdr>
        <w:top w:val="none" w:sz="0" w:space="0" w:color="auto"/>
        <w:left w:val="none" w:sz="0" w:space="0" w:color="auto"/>
        <w:bottom w:val="none" w:sz="0" w:space="0" w:color="auto"/>
        <w:right w:val="none" w:sz="0" w:space="0" w:color="auto"/>
      </w:divBdr>
    </w:div>
    <w:div w:id="448549127">
      <w:bodyDiv w:val="1"/>
      <w:marLeft w:val="0"/>
      <w:marRight w:val="0"/>
      <w:marTop w:val="0"/>
      <w:marBottom w:val="0"/>
      <w:divBdr>
        <w:top w:val="none" w:sz="0" w:space="0" w:color="auto"/>
        <w:left w:val="none" w:sz="0" w:space="0" w:color="auto"/>
        <w:bottom w:val="none" w:sz="0" w:space="0" w:color="auto"/>
        <w:right w:val="none" w:sz="0" w:space="0" w:color="auto"/>
      </w:divBdr>
    </w:div>
    <w:div w:id="458495232">
      <w:bodyDiv w:val="1"/>
      <w:marLeft w:val="0"/>
      <w:marRight w:val="0"/>
      <w:marTop w:val="0"/>
      <w:marBottom w:val="0"/>
      <w:divBdr>
        <w:top w:val="none" w:sz="0" w:space="0" w:color="auto"/>
        <w:left w:val="none" w:sz="0" w:space="0" w:color="auto"/>
        <w:bottom w:val="none" w:sz="0" w:space="0" w:color="auto"/>
        <w:right w:val="none" w:sz="0" w:space="0" w:color="auto"/>
      </w:divBdr>
    </w:div>
    <w:div w:id="484711554">
      <w:bodyDiv w:val="1"/>
      <w:marLeft w:val="0"/>
      <w:marRight w:val="0"/>
      <w:marTop w:val="0"/>
      <w:marBottom w:val="0"/>
      <w:divBdr>
        <w:top w:val="none" w:sz="0" w:space="0" w:color="auto"/>
        <w:left w:val="none" w:sz="0" w:space="0" w:color="auto"/>
        <w:bottom w:val="none" w:sz="0" w:space="0" w:color="auto"/>
        <w:right w:val="none" w:sz="0" w:space="0" w:color="auto"/>
      </w:divBdr>
    </w:div>
    <w:div w:id="547881678">
      <w:bodyDiv w:val="1"/>
      <w:marLeft w:val="0"/>
      <w:marRight w:val="0"/>
      <w:marTop w:val="0"/>
      <w:marBottom w:val="0"/>
      <w:divBdr>
        <w:top w:val="none" w:sz="0" w:space="0" w:color="auto"/>
        <w:left w:val="none" w:sz="0" w:space="0" w:color="auto"/>
        <w:bottom w:val="none" w:sz="0" w:space="0" w:color="auto"/>
        <w:right w:val="none" w:sz="0" w:space="0" w:color="auto"/>
      </w:divBdr>
    </w:div>
    <w:div w:id="583682418">
      <w:bodyDiv w:val="1"/>
      <w:marLeft w:val="0"/>
      <w:marRight w:val="0"/>
      <w:marTop w:val="0"/>
      <w:marBottom w:val="0"/>
      <w:divBdr>
        <w:top w:val="none" w:sz="0" w:space="0" w:color="auto"/>
        <w:left w:val="none" w:sz="0" w:space="0" w:color="auto"/>
        <w:bottom w:val="none" w:sz="0" w:space="0" w:color="auto"/>
        <w:right w:val="none" w:sz="0" w:space="0" w:color="auto"/>
      </w:divBdr>
    </w:div>
    <w:div w:id="589387446">
      <w:bodyDiv w:val="1"/>
      <w:marLeft w:val="0"/>
      <w:marRight w:val="0"/>
      <w:marTop w:val="0"/>
      <w:marBottom w:val="0"/>
      <w:divBdr>
        <w:top w:val="none" w:sz="0" w:space="0" w:color="auto"/>
        <w:left w:val="none" w:sz="0" w:space="0" w:color="auto"/>
        <w:bottom w:val="none" w:sz="0" w:space="0" w:color="auto"/>
        <w:right w:val="none" w:sz="0" w:space="0" w:color="auto"/>
      </w:divBdr>
    </w:div>
    <w:div w:id="616133602">
      <w:bodyDiv w:val="1"/>
      <w:marLeft w:val="0"/>
      <w:marRight w:val="0"/>
      <w:marTop w:val="0"/>
      <w:marBottom w:val="0"/>
      <w:divBdr>
        <w:top w:val="none" w:sz="0" w:space="0" w:color="auto"/>
        <w:left w:val="none" w:sz="0" w:space="0" w:color="auto"/>
        <w:bottom w:val="none" w:sz="0" w:space="0" w:color="auto"/>
        <w:right w:val="none" w:sz="0" w:space="0" w:color="auto"/>
      </w:divBdr>
    </w:div>
    <w:div w:id="634875033">
      <w:bodyDiv w:val="1"/>
      <w:marLeft w:val="0"/>
      <w:marRight w:val="0"/>
      <w:marTop w:val="0"/>
      <w:marBottom w:val="0"/>
      <w:divBdr>
        <w:top w:val="none" w:sz="0" w:space="0" w:color="auto"/>
        <w:left w:val="none" w:sz="0" w:space="0" w:color="auto"/>
        <w:bottom w:val="none" w:sz="0" w:space="0" w:color="auto"/>
        <w:right w:val="none" w:sz="0" w:space="0" w:color="auto"/>
      </w:divBdr>
    </w:div>
    <w:div w:id="679233677">
      <w:bodyDiv w:val="1"/>
      <w:marLeft w:val="0"/>
      <w:marRight w:val="0"/>
      <w:marTop w:val="0"/>
      <w:marBottom w:val="0"/>
      <w:divBdr>
        <w:top w:val="none" w:sz="0" w:space="0" w:color="auto"/>
        <w:left w:val="none" w:sz="0" w:space="0" w:color="auto"/>
        <w:bottom w:val="none" w:sz="0" w:space="0" w:color="auto"/>
        <w:right w:val="none" w:sz="0" w:space="0" w:color="auto"/>
      </w:divBdr>
    </w:div>
    <w:div w:id="683871129">
      <w:bodyDiv w:val="1"/>
      <w:marLeft w:val="0"/>
      <w:marRight w:val="0"/>
      <w:marTop w:val="0"/>
      <w:marBottom w:val="0"/>
      <w:divBdr>
        <w:top w:val="none" w:sz="0" w:space="0" w:color="auto"/>
        <w:left w:val="none" w:sz="0" w:space="0" w:color="auto"/>
        <w:bottom w:val="none" w:sz="0" w:space="0" w:color="auto"/>
        <w:right w:val="none" w:sz="0" w:space="0" w:color="auto"/>
      </w:divBdr>
    </w:div>
    <w:div w:id="716128508">
      <w:bodyDiv w:val="1"/>
      <w:marLeft w:val="0"/>
      <w:marRight w:val="0"/>
      <w:marTop w:val="0"/>
      <w:marBottom w:val="0"/>
      <w:divBdr>
        <w:top w:val="none" w:sz="0" w:space="0" w:color="auto"/>
        <w:left w:val="none" w:sz="0" w:space="0" w:color="auto"/>
        <w:bottom w:val="none" w:sz="0" w:space="0" w:color="auto"/>
        <w:right w:val="none" w:sz="0" w:space="0" w:color="auto"/>
      </w:divBdr>
    </w:div>
    <w:div w:id="721515876">
      <w:bodyDiv w:val="1"/>
      <w:marLeft w:val="0"/>
      <w:marRight w:val="0"/>
      <w:marTop w:val="0"/>
      <w:marBottom w:val="0"/>
      <w:divBdr>
        <w:top w:val="none" w:sz="0" w:space="0" w:color="auto"/>
        <w:left w:val="none" w:sz="0" w:space="0" w:color="auto"/>
        <w:bottom w:val="none" w:sz="0" w:space="0" w:color="auto"/>
        <w:right w:val="none" w:sz="0" w:space="0" w:color="auto"/>
      </w:divBdr>
    </w:div>
    <w:div w:id="765153497">
      <w:bodyDiv w:val="1"/>
      <w:marLeft w:val="0"/>
      <w:marRight w:val="0"/>
      <w:marTop w:val="0"/>
      <w:marBottom w:val="0"/>
      <w:divBdr>
        <w:top w:val="none" w:sz="0" w:space="0" w:color="auto"/>
        <w:left w:val="none" w:sz="0" w:space="0" w:color="auto"/>
        <w:bottom w:val="none" w:sz="0" w:space="0" w:color="auto"/>
        <w:right w:val="none" w:sz="0" w:space="0" w:color="auto"/>
      </w:divBdr>
    </w:div>
    <w:div w:id="777721178">
      <w:bodyDiv w:val="1"/>
      <w:marLeft w:val="0"/>
      <w:marRight w:val="0"/>
      <w:marTop w:val="0"/>
      <w:marBottom w:val="0"/>
      <w:divBdr>
        <w:top w:val="none" w:sz="0" w:space="0" w:color="auto"/>
        <w:left w:val="none" w:sz="0" w:space="0" w:color="auto"/>
        <w:bottom w:val="none" w:sz="0" w:space="0" w:color="auto"/>
        <w:right w:val="none" w:sz="0" w:space="0" w:color="auto"/>
      </w:divBdr>
    </w:div>
    <w:div w:id="789202602">
      <w:bodyDiv w:val="1"/>
      <w:marLeft w:val="0"/>
      <w:marRight w:val="0"/>
      <w:marTop w:val="0"/>
      <w:marBottom w:val="0"/>
      <w:divBdr>
        <w:top w:val="none" w:sz="0" w:space="0" w:color="auto"/>
        <w:left w:val="none" w:sz="0" w:space="0" w:color="auto"/>
        <w:bottom w:val="none" w:sz="0" w:space="0" w:color="auto"/>
        <w:right w:val="none" w:sz="0" w:space="0" w:color="auto"/>
      </w:divBdr>
    </w:div>
    <w:div w:id="794062426">
      <w:bodyDiv w:val="1"/>
      <w:marLeft w:val="0"/>
      <w:marRight w:val="0"/>
      <w:marTop w:val="0"/>
      <w:marBottom w:val="0"/>
      <w:divBdr>
        <w:top w:val="none" w:sz="0" w:space="0" w:color="auto"/>
        <w:left w:val="none" w:sz="0" w:space="0" w:color="auto"/>
        <w:bottom w:val="none" w:sz="0" w:space="0" w:color="auto"/>
        <w:right w:val="none" w:sz="0" w:space="0" w:color="auto"/>
      </w:divBdr>
    </w:div>
    <w:div w:id="898855971">
      <w:bodyDiv w:val="1"/>
      <w:marLeft w:val="0"/>
      <w:marRight w:val="0"/>
      <w:marTop w:val="0"/>
      <w:marBottom w:val="0"/>
      <w:divBdr>
        <w:top w:val="none" w:sz="0" w:space="0" w:color="auto"/>
        <w:left w:val="none" w:sz="0" w:space="0" w:color="auto"/>
        <w:bottom w:val="none" w:sz="0" w:space="0" w:color="auto"/>
        <w:right w:val="none" w:sz="0" w:space="0" w:color="auto"/>
      </w:divBdr>
    </w:div>
    <w:div w:id="1003313054">
      <w:bodyDiv w:val="1"/>
      <w:marLeft w:val="0"/>
      <w:marRight w:val="0"/>
      <w:marTop w:val="0"/>
      <w:marBottom w:val="0"/>
      <w:divBdr>
        <w:top w:val="none" w:sz="0" w:space="0" w:color="auto"/>
        <w:left w:val="none" w:sz="0" w:space="0" w:color="auto"/>
        <w:bottom w:val="none" w:sz="0" w:space="0" w:color="auto"/>
        <w:right w:val="none" w:sz="0" w:space="0" w:color="auto"/>
      </w:divBdr>
    </w:div>
    <w:div w:id="1063409789">
      <w:bodyDiv w:val="1"/>
      <w:marLeft w:val="0"/>
      <w:marRight w:val="0"/>
      <w:marTop w:val="0"/>
      <w:marBottom w:val="0"/>
      <w:divBdr>
        <w:top w:val="none" w:sz="0" w:space="0" w:color="auto"/>
        <w:left w:val="none" w:sz="0" w:space="0" w:color="auto"/>
        <w:bottom w:val="none" w:sz="0" w:space="0" w:color="auto"/>
        <w:right w:val="none" w:sz="0" w:space="0" w:color="auto"/>
      </w:divBdr>
    </w:div>
    <w:div w:id="1175919415">
      <w:bodyDiv w:val="1"/>
      <w:marLeft w:val="0"/>
      <w:marRight w:val="0"/>
      <w:marTop w:val="0"/>
      <w:marBottom w:val="0"/>
      <w:divBdr>
        <w:top w:val="none" w:sz="0" w:space="0" w:color="auto"/>
        <w:left w:val="none" w:sz="0" w:space="0" w:color="auto"/>
        <w:bottom w:val="none" w:sz="0" w:space="0" w:color="auto"/>
        <w:right w:val="none" w:sz="0" w:space="0" w:color="auto"/>
      </w:divBdr>
    </w:div>
    <w:div w:id="1205219241">
      <w:bodyDiv w:val="1"/>
      <w:marLeft w:val="0"/>
      <w:marRight w:val="0"/>
      <w:marTop w:val="0"/>
      <w:marBottom w:val="0"/>
      <w:divBdr>
        <w:top w:val="none" w:sz="0" w:space="0" w:color="auto"/>
        <w:left w:val="none" w:sz="0" w:space="0" w:color="auto"/>
        <w:bottom w:val="none" w:sz="0" w:space="0" w:color="auto"/>
        <w:right w:val="none" w:sz="0" w:space="0" w:color="auto"/>
      </w:divBdr>
    </w:div>
    <w:div w:id="1244996517">
      <w:bodyDiv w:val="1"/>
      <w:marLeft w:val="0"/>
      <w:marRight w:val="0"/>
      <w:marTop w:val="0"/>
      <w:marBottom w:val="0"/>
      <w:divBdr>
        <w:top w:val="none" w:sz="0" w:space="0" w:color="auto"/>
        <w:left w:val="none" w:sz="0" w:space="0" w:color="auto"/>
        <w:bottom w:val="none" w:sz="0" w:space="0" w:color="auto"/>
        <w:right w:val="none" w:sz="0" w:space="0" w:color="auto"/>
      </w:divBdr>
    </w:div>
    <w:div w:id="1254700524">
      <w:bodyDiv w:val="1"/>
      <w:marLeft w:val="0"/>
      <w:marRight w:val="0"/>
      <w:marTop w:val="0"/>
      <w:marBottom w:val="0"/>
      <w:divBdr>
        <w:top w:val="none" w:sz="0" w:space="0" w:color="auto"/>
        <w:left w:val="none" w:sz="0" w:space="0" w:color="auto"/>
        <w:bottom w:val="none" w:sz="0" w:space="0" w:color="auto"/>
        <w:right w:val="none" w:sz="0" w:space="0" w:color="auto"/>
      </w:divBdr>
    </w:div>
    <w:div w:id="1295454082">
      <w:bodyDiv w:val="1"/>
      <w:marLeft w:val="0"/>
      <w:marRight w:val="0"/>
      <w:marTop w:val="0"/>
      <w:marBottom w:val="0"/>
      <w:divBdr>
        <w:top w:val="none" w:sz="0" w:space="0" w:color="auto"/>
        <w:left w:val="none" w:sz="0" w:space="0" w:color="auto"/>
        <w:bottom w:val="none" w:sz="0" w:space="0" w:color="auto"/>
        <w:right w:val="none" w:sz="0" w:space="0" w:color="auto"/>
      </w:divBdr>
    </w:div>
    <w:div w:id="1434089536">
      <w:bodyDiv w:val="1"/>
      <w:marLeft w:val="0"/>
      <w:marRight w:val="0"/>
      <w:marTop w:val="0"/>
      <w:marBottom w:val="0"/>
      <w:divBdr>
        <w:top w:val="none" w:sz="0" w:space="0" w:color="auto"/>
        <w:left w:val="none" w:sz="0" w:space="0" w:color="auto"/>
        <w:bottom w:val="none" w:sz="0" w:space="0" w:color="auto"/>
        <w:right w:val="none" w:sz="0" w:space="0" w:color="auto"/>
      </w:divBdr>
    </w:div>
    <w:div w:id="1436251397">
      <w:bodyDiv w:val="1"/>
      <w:marLeft w:val="0"/>
      <w:marRight w:val="0"/>
      <w:marTop w:val="0"/>
      <w:marBottom w:val="0"/>
      <w:divBdr>
        <w:top w:val="none" w:sz="0" w:space="0" w:color="auto"/>
        <w:left w:val="none" w:sz="0" w:space="0" w:color="auto"/>
        <w:bottom w:val="none" w:sz="0" w:space="0" w:color="auto"/>
        <w:right w:val="none" w:sz="0" w:space="0" w:color="auto"/>
      </w:divBdr>
    </w:div>
    <w:div w:id="1445344702">
      <w:bodyDiv w:val="1"/>
      <w:marLeft w:val="0"/>
      <w:marRight w:val="0"/>
      <w:marTop w:val="0"/>
      <w:marBottom w:val="0"/>
      <w:divBdr>
        <w:top w:val="none" w:sz="0" w:space="0" w:color="auto"/>
        <w:left w:val="none" w:sz="0" w:space="0" w:color="auto"/>
        <w:bottom w:val="none" w:sz="0" w:space="0" w:color="auto"/>
        <w:right w:val="none" w:sz="0" w:space="0" w:color="auto"/>
      </w:divBdr>
    </w:div>
    <w:div w:id="1523546650">
      <w:bodyDiv w:val="1"/>
      <w:marLeft w:val="0"/>
      <w:marRight w:val="0"/>
      <w:marTop w:val="0"/>
      <w:marBottom w:val="0"/>
      <w:divBdr>
        <w:top w:val="none" w:sz="0" w:space="0" w:color="auto"/>
        <w:left w:val="none" w:sz="0" w:space="0" w:color="auto"/>
        <w:bottom w:val="none" w:sz="0" w:space="0" w:color="auto"/>
        <w:right w:val="none" w:sz="0" w:space="0" w:color="auto"/>
      </w:divBdr>
    </w:div>
    <w:div w:id="1539245124">
      <w:bodyDiv w:val="1"/>
      <w:marLeft w:val="0"/>
      <w:marRight w:val="0"/>
      <w:marTop w:val="0"/>
      <w:marBottom w:val="0"/>
      <w:divBdr>
        <w:top w:val="none" w:sz="0" w:space="0" w:color="auto"/>
        <w:left w:val="none" w:sz="0" w:space="0" w:color="auto"/>
        <w:bottom w:val="none" w:sz="0" w:space="0" w:color="auto"/>
        <w:right w:val="none" w:sz="0" w:space="0" w:color="auto"/>
      </w:divBdr>
    </w:div>
    <w:div w:id="1547529052">
      <w:bodyDiv w:val="1"/>
      <w:marLeft w:val="0"/>
      <w:marRight w:val="0"/>
      <w:marTop w:val="0"/>
      <w:marBottom w:val="0"/>
      <w:divBdr>
        <w:top w:val="none" w:sz="0" w:space="0" w:color="auto"/>
        <w:left w:val="none" w:sz="0" w:space="0" w:color="auto"/>
        <w:bottom w:val="none" w:sz="0" w:space="0" w:color="auto"/>
        <w:right w:val="none" w:sz="0" w:space="0" w:color="auto"/>
      </w:divBdr>
    </w:div>
    <w:div w:id="1581912043">
      <w:bodyDiv w:val="1"/>
      <w:marLeft w:val="0"/>
      <w:marRight w:val="0"/>
      <w:marTop w:val="0"/>
      <w:marBottom w:val="0"/>
      <w:divBdr>
        <w:top w:val="none" w:sz="0" w:space="0" w:color="auto"/>
        <w:left w:val="none" w:sz="0" w:space="0" w:color="auto"/>
        <w:bottom w:val="none" w:sz="0" w:space="0" w:color="auto"/>
        <w:right w:val="none" w:sz="0" w:space="0" w:color="auto"/>
      </w:divBdr>
    </w:div>
    <w:div w:id="1610506912">
      <w:bodyDiv w:val="1"/>
      <w:marLeft w:val="0"/>
      <w:marRight w:val="0"/>
      <w:marTop w:val="0"/>
      <w:marBottom w:val="0"/>
      <w:divBdr>
        <w:top w:val="none" w:sz="0" w:space="0" w:color="auto"/>
        <w:left w:val="none" w:sz="0" w:space="0" w:color="auto"/>
        <w:bottom w:val="none" w:sz="0" w:space="0" w:color="auto"/>
        <w:right w:val="none" w:sz="0" w:space="0" w:color="auto"/>
      </w:divBdr>
    </w:div>
    <w:div w:id="1646352451">
      <w:bodyDiv w:val="1"/>
      <w:marLeft w:val="0"/>
      <w:marRight w:val="0"/>
      <w:marTop w:val="0"/>
      <w:marBottom w:val="0"/>
      <w:divBdr>
        <w:top w:val="none" w:sz="0" w:space="0" w:color="auto"/>
        <w:left w:val="none" w:sz="0" w:space="0" w:color="auto"/>
        <w:bottom w:val="none" w:sz="0" w:space="0" w:color="auto"/>
        <w:right w:val="none" w:sz="0" w:space="0" w:color="auto"/>
      </w:divBdr>
    </w:div>
    <w:div w:id="1658654722">
      <w:bodyDiv w:val="1"/>
      <w:marLeft w:val="0"/>
      <w:marRight w:val="0"/>
      <w:marTop w:val="0"/>
      <w:marBottom w:val="0"/>
      <w:divBdr>
        <w:top w:val="none" w:sz="0" w:space="0" w:color="auto"/>
        <w:left w:val="none" w:sz="0" w:space="0" w:color="auto"/>
        <w:bottom w:val="none" w:sz="0" w:space="0" w:color="auto"/>
        <w:right w:val="none" w:sz="0" w:space="0" w:color="auto"/>
      </w:divBdr>
    </w:div>
    <w:div w:id="1668359034">
      <w:bodyDiv w:val="1"/>
      <w:marLeft w:val="0"/>
      <w:marRight w:val="0"/>
      <w:marTop w:val="0"/>
      <w:marBottom w:val="0"/>
      <w:divBdr>
        <w:top w:val="none" w:sz="0" w:space="0" w:color="auto"/>
        <w:left w:val="none" w:sz="0" w:space="0" w:color="auto"/>
        <w:bottom w:val="none" w:sz="0" w:space="0" w:color="auto"/>
        <w:right w:val="none" w:sz="0" w:space="0" w:color="auto"/>
      </w:divBdr>
    </w:div>
    <w:div w:id="1702590302">
      <w:bodyDiv w:val="1"/>
      <w:marLeft w:val="0"/>
      <w:marRight w:val="0"/>
      <w:marTop w:val="0"/>
      <w:marBottom w:val="0"/>
      <w:divBdr>
        <w:top w:val="none" w:sz="0" w:space="0" w:color="auto"/>
        <w:left w:val="none" w:sz="0" w:space="0" w:color="auto"/>
        <w:bottom w:val="none" w:sz="0" w:space="0" w:color="auto"/>
        <w:right w:val="none" w:sz="0" w:space="0" w:color="auto"/>
      </w:divBdr>
    </w:div>
    <w:div w:id="1728675602">
      <w:bodyDiv w:val="1"/>
      <w:marLeft w:val="0"/>
      <w:marRight w:val="0"/>
      <w:marTop w:val="0"/>
      <w:marBottom w:val="0"/>
      <w:divBdr>
        <w:top w:val="none" w:sz="0" w:space="0" w:color="auto"/>
        <w:left w:val="none" w:sz="0" w:space="0" w:color="auto"/>
        <w:bottom w:val="none" w:sz="0" w:space="0" w:color="auto"/>
        <w:right w:val="none" w:sz="0" w:space="0" w:color="auto"/>
      </w:divBdr>
    </w:div>
    <w:div w:id="1762221337">
      <w:bodyDiv w:val="1"/>
      <w:marLeft w:val="0"/>
      <w:marRight w:val="0"/>
      <w:marTop w:val="0"/>
      <w:marBottom w:val="0"/>
      <w:divBdr>
        <w:top w:val="none" w:sz="0" w:space="0" w:color="auto"/>
        <w:left w:val="none" w:sz="0" w:space="0" w:color="auto"/>
        <w:bottom w:val="none" w:sz="0" w:space="0" w:color="auto"/>
        <w:right w:val="none" w:sz="0" w:space="0" w:color="auto"/>
      </w:divBdr>
    </w:div>
    <w:div w:id="1836413855">
      <w:bodyDiv w:val="1"/>
      <w:marLeft w:val="0"/>
      <w:marRight w:val="0"/>
      <w:marTop w:val="0"/>
      <w:marBottom w:val="0"/>
      <w:divBdr>
        <w:top w:val="none" w:sz="0" w:space="0" w:color="auto"/>
        <w:left w:val="none" w:sz="0" w:space="0" w:color="auto"/>
        <w:bottom w:val="none" w:sz="0" w:space="0" w:color="auto"/>
        <w:right w:val="none" w:sz="0" w:space="0" w:color="auto"/>
      </w:divBdr>
    </w:div>
    <w:div w:id="1895770755">
      <w:bodyDiv w:val="1"/>
      <w:marLeft w:val="0"/>
      <w:marRight w:val="0"/>
      <w:marTop w:val="0"/>
      <w:marBottom w:val="0"/>
      <w:divBdr>
        <w:top w:val="none" w:sz="0" w:space="0" w:color="auto"/>
        <w:left w:val="none" w:sz="0" w:space="0" w:color="auto"/>
        <w:bottom w:val="none" w:sz="0" w:space="0" w:color="auto"/>
        <w:right w:val="none" w:sz="0" w:space="0" w:color="auto"/>
      </w:divBdr>
    </w:div>
    <w:div w:id="1918393285">
      <w:bodyDiv w:val="1"/>
      <w:marLeft w:val="0"/>
      <w:marRight w:val="0"/>
      <w:marTop w:val="0"/>
      <w:marBottom w:val="0"/>
      <w:divBdr>
        <w:top w:val="none" w:sz="0" w:space="0" w:color="auto"/>
        <w:left w:val="none" w:sz="0" w:space="0" w:color="auto"/>
        <w:bottom w:val="none" w:sz="0" w:space="0" w:color="auto"/>
        <w:right w:val="none" w:sz="0" w:space="0" w:color="auto"/>
      </w:divBdr>
    </w:div>
    <w:div w:id="1967543997">
      <w:bodyDiv w:val="1"/>
      <w:marLeft w:val="0"/>
      <w:marRight w:val="0"/>
      <w:marTop w:val="0"/>
      <w:marBottom w:val="0"/>
      <w:divBdr>
        <w:top w:val="none" w:sz="0" w:space="0" w:color="auto"/>
        <w:left w:val="none" w:sz="0" w:space="0" w:color="auto"/>
        <w:bottom w:val="none" w:sz="0" w:space="0" w:color="auto"/>
        <w:right w:val="none" w:sz="0" w:space="0" w:color="auto"/>
      </w:divBdr>
    </w:div>
    <w:div w:id="1971740483">
      <w:bodyDiv w:val="1"/>
      <w:marLeft w:val="0"/>
      <w:marRight w:val="0"/>
      <w:marTop w:val="0"/>
      <w:marBottom w:val="0"/>
      <w:divBdr>
        <w:top w:val="none" w:sz="0" w:space="0" w:color="auto"/>
        <w:left w:val="none" w:sz="0" w:space="0" w:color="auto"/>
        <w:bottom w:val="none" w:sz="0" w:space="0" w:color="auto"/>
        <w:right w:val="none" w:sz="0" w:space="0" w:color="auto"/>
      </w:divBdr>
    </w:div>
    <w:div w:id="1980529021">
      <w:bodyDiv w:val="1"/>
      <w:marLeft w:val="0"/>
      <w:marRight w:val="0"/>
      <w:marTop w:val="0"/>
      <w:marBottom w:val="0"/>
      <w:divBdr>
        <w:top w:val="none" w:sz="0" w:space="0" w:color="auto"/>
        <w:left w:val="none" w:sz="0" w:space="0" w:color="auto"/>
        <w:bottom w:val="none" w:sz="0" w:space="0" w:color="auto"/>
        <w:right w:val="none" w:sz="0" w:space="0" w:color="auto"/>
      </w:divBdr>
    </w:div>
    <w:div w:id="1982540831">
      <w:bodyDiv w:val="1"/>
      <w:marLeft w:val="0"/>
      <w:marRight w:val="0"/>
      <w:marTop w:val="0"/>
      <w:marBottom w:val="0"/>
      <w:divBdr>
        <w:top w:val="none" w:sz="0" w:space="0" w:color="auto"/>
        <w:left w:val="none" w:sz="0" w:space="0" w:color="auto"/>
        <w:bottom w:val="none" w:sz="0" w:space="0" w:color="auto"/>
        <w:right w:val="none" w:sz="0" w:space="0" w:color="auto"/>
      </w:divBdr>
    </w:div>
    <w:div w:id="2000889594">
      <w:bodyDiv w:val="1"/>
      <w:marLeft w:val="0"/>
      <w:marRight w:val="0"/>
      <w:marTop w:val="0"/>
      <w:marBottom w:val="0"/>
      <w:divBdr>
        <w:top w:val="none" w:sz="0" w:space="0" w:color="auto"/>
        <w:left w:val="none" w:sz="0" w:space="0" w:color="auto"/>
        <w:bottom w:val="none" w:sz="0" w:space="0" w:color="auto"/>
        <w:right w:val="none" w:sz="0" w:space="0" w:color="auto"/>
      </w:divBdr>
    </w:div>
    <w:div w:id="2005619718">
      <w:bodyDiv w:val="1"/>
      <w:marLeft w:val="0"/>
      <w:marRight w:val="0"/>
      <w:marTop w:val="0"/>
      <w:marBottom w:val="0"/>
      <w:divBdr>
        <w:top w:val="none" w:sz="0" w:space="0" w:color="auto"/>
        <w:left w:val="none" w:sz="0" w:space="0" w:color="auto"/>
        <w:bottom w:val="none" w:sz="0" w:space="0" w:color="auto"/>
        <w:right w:val="none" w:sz="0" w:space="0" w:color="auto"/>
      </w:divBdr>
    </w:div>
    <w:div w:id="2101562910">
      <w:bodyDiv w:val="1"/>
      <w:marLeft w:val="0"/>
      <w:marRight w:val="0"/>
      <w:marTop w:val="0"/>
      <w:marBottom w:val="0"/>
      <w:divBdr>
        <w:top w:val="none" w:sz="0" w:space="0" w:color="auto"/>
        <w:left w:val="none" w:sz="0" w:space="0" w:color="auto"/>
        <w:bottom w:val="none" w:sz="0" w:space="0" w:color="auto"/>
        <w:right w:val="none" w:sz="0" w:space="0" w:color="auto"/>
      </w:divBdr>
    </w:div>
    <w:div w:id="2108577487">
      <w:bodyDiv w:val="1"/>
      <w:marLeft w:val="0"/>
      <w:marRight w:val="0"/>
      <w:marTop w:val="0"/>
      <w:marBottom w:val="0"/>
      <w:divBdr>
        <w:top w:val="none" w:sz="0" w:space="0" w:color="auto"/>
        <w:left w:val="none" w:sz="0" w:space="0" w:color="auto"/>
        <w:bottom w:val="none" w:sz="0" w:space="0" w:color="auto"/>
        <w:right w:val="none" w:sz="0" w:space="0" w:color="auto"/>
      </w:divBdr>
    </w:div>
    <w:div w:id="214492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9A5BE-76CF-4AC7-A015-FA43CDF3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3352</Words>
  <Characters>19111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BAB I</vt:lpstr>
    </vt:vector>
  </TitlesOfParts>
  <Company>Toshiba</Company>
  <LinksUpToDate>false</LinksUpToDate>
  <CharactersWithSpaces>22419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Rencana kerja (renja) sekretariat  dprd kabupaten tanjung jabung barat</dc:creator>
  <cp:lastModifiedBy>PAVILION</cp:lastModifiedBy>
  <cp:revision>8</cp:revision>
  <cp:lastPrinted>2022-06-27T07:51:00Z</cp:lastPrinted>
  <dcterms:created xsi:type="dcterms:W3CDTF">2022-06-07T05:10:00Z</dcterms:created>
  <dcterms:modified xsi:type="dcterms:W3CDTF">2022-06-27T08:30:00Z</dcterms:modified>
</cp:coreProperties>
</file>