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B31" w:rsidRPr="008F46C0" w:rsidRDefault="00322B31" w:rsidP="002943CA">
      <w:pPr>
        <w:autoSpaceDE w:val="0"/>
        <w:autoSpaceDN w:val="0"/>
        <w:adjustRightInd w:val="0"/>
        <w:spacing w:after="0" w:line="240" w:lineRule="auto"/>
        <w:ind w:left="9498"/>
        <w:rPr>
          <w:rFonts w:ascii="Bookman Old Style" w:hAnsi="Bookman Old Style" w:cs="Bookman Old Style"/>
          <w:sz w:val="18"/>
          <w:szCs w:val="20"/>
        </w:rPr>
      </w:pPr>
      <w:r w:rsidRPr="008F46C0">
        <w:rPr>
          <w:rFonts w:ascii="Bookman Old Style" w:hAnsi="Bookman Old Style" w:cs="Bookman Old Style"/>
          <w:sz w:val="18"/>
          <w:szCs w:val="20"/>
        </w:rPr>
        <w:t>LAMPIRAN I</w:t>
      </w:r>
    </w:p>
    <w:p w:rsidR="00C629FB" w:rsidRPr="00774B0D" w:rsidRDefault="00774B0D" w:rsidP="002943CA">
      <w:pPr>
        <w:autoSpaceDE w:val="0"/>
        <w:autoSpaceDN w:val="0"/>
        <w:adjustRightInd w:val="0"/>
        <w:spacing w:after="0" w:line="240" w:lineRule="auto"/>
        <w:ind w:left="9498"/>
        <w:rPr>
          <w:rFonts w:ascii="Bookman Old Style" w:hAnsi="Bookman Old Style" w:cs="Bookman Old Style"/>
          <w:sz w:val="18"/>
          <w:szCs w:val="20"/>
          <w:lang w:val="en-US"/>
        </w:rPr>
      </w:pPr>
      <w:r>
        <w:rPr>
          <w:rFonts w:ascii="Bookman Old Style" w:hAnsi="Bookman Old Style" w:cs="Bookman Old Style"/>
          <w:sz w:val="18"/>
          <w:szCs w:val="20"/>
        </w:rPr>
        <w:t xml:space="preserve">KEPUTUSAN CAMAT </w:t>
      </w:r>
      <w:r>
        <w:rPr>
          <w:rFonts w:ascii="Bookman Old Style" w:hAnsi="Bookman Old Style" w:cs="Bookman Old Style"/>
          <w:sz w:val="18"/>
          <w:szCs w:val="20"/>
          <w:lang w:val="en-US"/>
        </w:rPr>
        <w:t>TEBING TINGGI</w:t>
      </w:r>
    </w:p>
    <w:p w:rsidR="00C629FB" w:rsidRPr="0070161E" w:rsidRDefault="00C629FB" w:rsidP="002673CD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ind w:left="9498"/>
        <w:rPr>
          <w:rFonts w:ascii="Bookman Old Style" w:hAnsi="Bookman Old Style" w:cs="Bookman Old Style"/>
          <w:sz w:val="18"/>
          <w:szCs w:val="20"/>
          <w:lang w:val="en-US"/>
        </w:rPr>
      </w:pPr>
      <w:r w:rsidRPr="008F46C0">
        <w:rPr>
          <w:rFonts w:ascii="Bookman Old Style" w:hAnsi="Bookman Old Style" w:cs="Bookman Old Style"/>
          <w:sz w:val="18"/>
          <w:szCs w:val="20"/>
        </w:rPr>
        <w:t>NOMOR</w:t>
      </w:r>
      <w:r w:rsidR="002673CD" w:rsidRPr="008F46C0">
        <w:rPr>
          <w:rFonts w:ascii="Bookman Old Style" w:hAnsi="Bookman Old Style" w:cs="Bookman Old Style"/>
          <w:sz w:val="18"/>
          <w:szCs w:val="20"/>
        </w:rPr>
        <w:tab/>
        <w:t xml:space="preserve">:  </w:t>
      </w:r>
      <w:r w:rsidR="0070161E">
        <w:rPr>
          <w:rFonts w:ascii="Bookman Old Style" w:hAnsi="Bookman Old Style" w:cs="Bookman Old Style"/>
          <w:sz w:val="18"/>
          <w:szCs w:val="20"/>
        </w:rPr>
        <w:t xml:space="preserve">    TAHUN 202</w:t>
      </w:r>
      <w:r w:rsidR="0070161E">
        <w:rPr>
          <w:rFonts w:ascii="Bookman Old Style" w:hAnsi="Bookman Old Style" w:cs="Bookman Old Style"/>
          <w:sz w:val="18"/>
          <w:szCs w:val="20"/>
          <w:lang w:val="en-US"/>
        </w:rPr>
        <w:t>2</w:t>
      </w:r>
    </w:p>
    <w:p w:rsidR="002673CD" w:rsidRPr="008F46C0" w:rsidRDefault="00C629FB" w:rsidP="008A1467">
      <w:pPr>
        <w:tabs>
          <w:tab w:val="left" w:pos="2127"/>
          <w:tab w:val="left" w:pos="10490"/>
        </w:tabs>
        <w:autoSpaceDE w:val="0"/>
        <w:autoSpaceDN w:val="0"/>
        <w:adjustRightInd w:val="0"/>
        <w:spacing w:after="0" w:line="240" w:lineRule="auto"/>
        <w:ind w:left="9498"/>
        <w:jc w:val="both"/>
        <w:rPr>
          <w:rFonts w:ascii="Bookman Old Style" w:hAnsi="Bookman Old Style" w:cs="Bookman Old Style"/>
          <w:sz w:val="18"/>
          <w:szCs w:val="20"/>
        </w:rPr>
      </w:pPr>
      <w:r w:rsidRPr="008F46C0">
        <w:rPr>
          <w:rFonts w:ascii="Bookman Old Style" w:hAnsi="Bookman Old Style" w:cs="Bookman Old Style"/>
          <w:sz w:val="18"/>
          <w:szCs w:val="20"/>
        </w:rPr>
        <w:t>TENTANG</w:t>
      </w:r>
      <w:r w:rsidR="002673CD" w:rsidRPr="008F46C0">
        <w:rPr>
          <w:rFonts w:ascii="Bookman Old Style" w:hAnsi="Bookman Old Style" w:cs="Bookman Old Style"/>
          <w:sz w:val="18"/>
          <w:szCs w:val="20"/>
        </w:rPr>
        <w:tab/>
        <w:t>:</w:t>
      </w:r>
    </w:p>
    <w:p w:rsidR="00D50EF6" w:rsidRPr="008F46C0" w:rsidRDefault="00D50EF6" w:rsidP="00D50EF6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ind w:left="9498"/>
        <w:jc w:val="both"/>
        <w:rPr>
          <w:rFonts w:ascii="Bookman Old Style" w:hAnsi="Bookman Old Style" w:cs="Bookman Old Style"/>
          <w:sz w:val="18"/>
          <w:szCs w:val="20"/>
        </w:rPr>
      </w:pPr>
      <w:r>
        <w:rPr>
          <w:rFonts w:ascii="Bookman Old Style" w:hAnsi="Bookman Old Style" w:cs="Bookman Old Style"/>
          <w:sz w:val="18"/>
          <w:szCs w:val="18"/>
          <w:lang w:val="en-US"/>
        </w:rPr>
        <w:t>PENETAPAN</w:t>
      </w:r>
      <w:r w:rsidR="00674B49">
        <w:rPr>
          <w:rFonts w:ascii="Bookman Old Style" w:hAnsi="Bookman Old Style" w:cs="Bookman Old Style"/>
          <w:sz w:val="18"/>
          <w:szCs w:val="18"/>
          <w:lang w:val="en-US"/>
        </w:rPr>
        <w:t xml:space="preserve"> </w:t>
      </w:r>
      <w:r w:rsidRPr="008F46C0">
        <w:rPr>
          <w:rFonts w:ascii="Bookman Old Style" w:hAnsi="Bookman Old Style" w:cs="Bookman Old Style"/>
          <w:sz w:val="18"/>
          <w:szCs w:val="20"/>
        </w:rPr>
        <w:t xml:space="preserve">INDIKATOR KINERJA UTAMA </w:t>
      </w:r>
      <w:r w:rsidR="00674B49">
        <w:rPr>
          <w:rFonts w:ascii="Bookman Old Style" w:hAnsi="Bookman Old Style" w:cs="Bookman Old Style"/>
          <w:sz w:val="18"/>
          <w:szCs w:val="20"/>
        </w:rPr>
        <w:t>CAMAT TEBING TINGGI</w:t>
      </w:r>
      <w:r w:rsidR="00674B49">
        <w:rPr>
          <w:rFonts w:ascii="Bookman Old Style" w:hAnsi="Bookman Old Style" w:cs="Bookman Old Style"/>
          <w:sz w:val="18"/>
          <w:szCs w:val="20"/>
          <w:lang w:val="en-US"/>
        </w:rPr>
        <w:t xml:space="preserve"> </w:t>
      </w:r>
      <w:r w:rsidRPr="008F46C0">
        <w:rPr>
          <w:rFonts w:ascii="Bookman Old Style" w:hAnsi="Bookman Old Style" w:cs="Bookman Old Style"/>
          <w:sz w:val="18"/>
          <w:szCs w:val="20"/>
        </w:rPr>
        <w:t>KABUPATEN TANJ</w:t>
      </w:r>
      <w:r w:rsidR="003F1C8F">
        <w:rPr>
          <w:rFonts w:ascii="Bookman Old Style" w:hAnsi="Bookman Old Style" w:cs="Bookman Old Style"/>
          <w:sz w:val="18"/>
          <w:szCs w:val="20"/>
        </w:rPr>
        <w:t>UNG JABUNG BARAT TAHUN 2021-2026</w:t>
      </w:r>
      <w:r w:rsidRPr="008F46C0">
        <w:rPr>
          <w:rFonts w:ascii="Bookman Old Style" w:hAnsi="Bookman Old Style" w:cs="Bookman Old Style"/>
          <w:sz w:val="18"/>
          <w:szCs w:val="20"/>
        </w:rPr>
        <w:t>.</w:t>
      </w:r>
    </w:p>
    <w:p w:rsidR="00322B31" w:rsidRPr="00D50EF6" w:rsidRDefault="00322B31" w:rsidP="00322B31">
      <w:pPr>
        <w:autoSpaceDE w:val="0"/>
        <w:autoSpaceDN w:val="0"/>
        <w:adjustRightInd w:val="0"/>
        <w:spacing w:after="0" w:line="240" w:lineRule="auto"/>
        <w:ind w:left="9498"/>
        <w:jc w:val="both"/>
        <w:rPr>
          <w:rFonts w:ascii="Bookman Old Style" w:hAnsi="Bookman Old Style" w:cs="Bookman Old Style"/>
          <w:sz w:val="18"/>
          <w:szCs w:val="18"/>
          <w:lang w:val="en-US"/>
        </w:rPr>
      </w:pPr>
    </w:p>
    <w:p w:rsidR="002C63E8" w:rsidRDefault="002C63E8" w:rsidP="002943C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,Bold"/>
          <w:b/>
          <w:bCs/>
          <w:sz w:val="20"/>
          <w:szCs w:val="20"/>
        </w:rPr>
      </w:pPr>
    </w:p>
    <w:p w:rsidR="00897B49" w:rsidRDefault="00C629FB" w:rsidP="002943C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,Bold"/>
          <w:b/>
          <w:bCs/>
          <w:sz w:val="20"/>
          <w:szCs w:val="20"/>
        </w:rPr>
      </w:pPr>
      <w:r w:rsidRPr="008F46C0">
        <w:rPr>
          <w:rFonts w:ascii="Bookman Old Style" w:hAnsi="Bookman Old Style" w:cs="Bookman Old Style,Bold"/>
          <w:b/>
          <w:bCs/>
          <w:sz w:val="20"/>
          <w:szCs w:val="20"/>
        </w:rPr>
        <w:t xml:space="preserve">INDIKATOR KINERJA UTAMA </w:t>
      </w:r>
      <w:r w:rsidR="00774B0D">
        <w:rPr>
          <w:rFonts w:ascii="Bookman Old Style" w:hAnsi="Bookman Old Style" w:cs="Bookman Old Style,Bold"/>
          <w:b/>
          <w:bCs/>
          <w:sz w:val="20"/>
          <w:szCs w:val="20"/>
        </w:rPr>
        <w:t>CAMAT TEBING TINGGI</w:t>
      </w:r>
    </w:p>
    <w:p w:rsidR="003F1C8F" w:rsidRPr="001155F4" w:rsidRDefault="001155F4" w:rsidP="001155F4">
      <w:pPr>
        <w:tabs>
          <w:tab w:val="left" w:pos="1380"/>
          <w:tab w:val="left" w:pos="3148"/>
          <w:tab w:val="center" w:pos="8298"/>
        </w:tabs>
        <w:ind w:left="142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 w:rsidRPr="001155F4">
        <w:rPr>
          <w:rFonts w:ascii="Bookman Old Style" w:hAnsi="Bookman Old Style"/>
          <w:b/>
          <w:sz w:val="20"/>
          <w:szCs w:val="20"/>
        </w:rPr>
        <w:t>KABUPATEN TANJUNG JABUNG BARAT TAHUN 2021-2026</w:t>
      </w:r>
    </w:p>
    <w:tbl>
      <w:tblPr>
        <w:tblStyle w:val="TableGrid"/>
        <w:tblpPr w:leftFromText="180" w:rightFromText="180" w:vertAnchor="page" w:horzAnchor="margin" w:tblpY="3676"/>
        <w:tblW w:w="17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84"/>
        <w:gridCol w:w="1890"/>
        <w:gridCol w:w="2250"/>
        <w:gridCol w:w="3981"/>
        <w:gridCol w:w="685"/>
        <w:gridCol w:w="685"/>
        <w:gridCol w:w="685"/>
        <w:gridCol w:w="685"/>
        <w:gridCol w:w="685"/>
        <w:gridCol w:w="685"/>
        <w:gridCol w:w="1134"/>
        <w:gridCol w:w="1134"/>
      </w:tblGrid>
      <w:tr w:rsidR="003F1C8F" w:rsidRPr="008F46C0" w:rsidTr="00D75260">
        <w:trPr>
          <w:trHeight w:val="394"/>
        </w:trPr>
        <w:tc>
          <w:tcPr>
            <w:tcW w:w="534" w:type="dxa"/>
            <w:vMerge w:val="restart"/>
            <w:shd w:val="clear" w:color="auto" w:fill="FBD4B4" w:themeFill="accent6" w:themeFillTint="66"/>
            <w:vAlign w:val="center"/>
          </w:tcPr>
          <w:p w:rsidR="003F1C8F" w:rsidRPr="00D50EF6" w:rsidRDefault="003F1C8F" w:rsidP="0077451A">
            <w:pPr>
              <w:jc w:val="center"/>
              <w:rPr>
                <w:rFonts w:ascii="Bookman Old Style" w:hAnsi="Bookman Old Style"/>
                <w:b/>
                <w:sz w:val="20"/>
                <w:lang w:val="en-US"/>
              </w:rPr>
            </w:pPr>
            <w:r>
              <w:rPr>
                <w:rFonts w:ascii="Bookman Old Style" w:hAnsi="Bookman Old Style"/>
                <w:b/>
                <w:sz w:val="20"/>
              </w:rPr>
              <w:t>N</w:t>
            </w:r>
            <w:r w:rsidRPr="008F46C0">
              <w:rPr>
                <w:rFonts w:ascii="Bookman Old Style" w:hAnsi="Bookman Old Style"/>
                <w:b/>
                <w:sz w:val="20"/>
              </w:rPr>
              <w:t>o</w:t>
            </w:r>
          </w:p>
        </w:tc>
        <w:tc>
          <w:tcPr>
            <w:tcW w:w="2184" w:type="dxa"/>
            <w:vMerge w:val="restart"/>
            <w:shd w:val="clear" w:color="auto" w:fill="FBD4B4" w:themeFill="accent6" w:themeFillTint="66"/>
            <w:vAlign w:val="center"/>
          </w:tcPr>
          <w:p w:rsidR="003F1C8F" w:rsidRPr="008F46C0" w:rsidRDefault="003F1C8F" w:rsidP="0077451A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Tujuan</w:t>
            </w:r>
          </w:p>
        </w:tc>
        <w:tc>
          <w:tcPr>
            <w:tcW w:w="1890" w:type="dxa"/>
            <w:vMerge w:val="restart"/>
            <w:shd w:val="clear" w:color="auto" w:fill="FBD4B4" w:themeFill="accent6" w:themeFillTint="66"/>
            <w:vAlign w:val="center"/>
          </w:tcPr>
          <w:p w:rsidR="003F1C8F" w:rsidRPr="008F46C0" w:rsidRDefault="003F1C8F" w:rsidP="0077451A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8F46C0">
              <w:rPr>
                <w:rFonts w:ascii="Bookman Old Style" w:hAnsi="Bookman Old Style"/>
                <w:b/>
                <w:sz w:val="20"/>
              </w:rPr>
              <w:t>Sasaran Strategis</w:t>
            </w:r>
          </w:p>
        </w:tc>
        <w:tc>
          <w:tcPr>
            <w:tcW w:w="2250" w:type="dxa"/>
            <w:vMerge w:val="restart"/>
            <w:shd w:val="clear" w:color="auto" w:fill="FBD4B4" w:themeFill="accent6" w:themeFillTint="66"/>
            <w:vAlign w:val="center"/>
          </w:tcPr>
          <w:p w:rsidR="003F1C8F" w:rsidRPr="008F46C0" w:rsidRDefault="003F1C8F" w:rsidP="0077451A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8F46C0">
              <w:rPr>
                <w:rFonts w:ascii="Bookman Old Style" w:hAnsi="Bookman Old Style"/>
                <w:b/>
                <w:sz w:val="20"/>
              </w:rPr>
              <w:t>Indikator Kinerja Utama</w:t>
            </w:r>
          </w:p>
        </w:tc>
        <w:tc>
          <w:tcPr>
            <w:tcW w:w="3981" w:type="dxa"/>
            <w:vMerge w:val="restart"/>
            <w:shd w:val="clear" w:color="auto" w:fill="FBD4B4" w:themeFill="accent6" w:themeFillTint="66"/>
          </w:tcPr>
          <w:p w:rsidR="003F1C8F" w:rsidRDefault="003F1C8F" w:rsidP="0077451A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  <w:p w:rsidR="003F1C8F" w:rsidRPr="008F46C0" w:rsidRDefault="003F1C8F" w:rsidP="0077451A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8F46C0">
              <w:rPr>
                <w:rFonts w:ascii="Bookman Old Style" w:hAnsi="Bookman Old Style"/>
                <w:b/>
                <w:sz w:val="20"/>
              </w:rPr>
              <w:t>Formulasi</w:t>
            </w:r>
          </w:p>
        </w:tc>
        <w:tc>
          <w:tcPr>
            <w:tcW w:w="4110" w:type="dxa"/>
            <w:gridSpan w:val="6"/>
            <w:shd w:val="clear" w:color="auto" w:fill="FBD4B4" w:themeFill="accent6" w:themeFillTint="66"/>
            <w:vAlign w:val="center"/>
          </w:tcPr>
          <w:p w:rsidR="003F1C8F" w:rsidRPr="008F46C0" w:rsidRDefault="003F1C8F" w:rsidP="0077451A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Target</w:t>
            </w:r>
          </w:p>
        </w:tc>
        <w:tc>
          <w:tcPr>
            <w:tcW w:w="1134" w:type="dxa"/>
            <w:vMerge w:val="restart"/>
            <w:shd w:val="clear" w:color="auto" w:fill="FBD4B4" w:themeFill="accent6" w:themeFillTint="66"/>
            <w:vAlign w:val="center"/>
          </w:tcPr>
          <w:p w:rsidR="003F1C8F" w:rsidRPr="008F46C0" w:rsidRDefault="003F1C8F" w:rsidP="0077451A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Sumber data</w:t>
            </w:r>
          </w:p>
        </w:tc>
        <w:tc>
          <w:tcPr>
            <w:tcW w:w="1134" w:type="dxa"/>
            <w:vMerge w:val="restart"/>
            <w:shd w:val="clear" w:color="auto" w:fill="FBD4B4" w:themeFill="accent6" w:themeFillTint="66"/>
            <w:vAlign w:val="center"/>
          </w:tcPr>
          <w:p w:rsidR="003F1C8F" w:rsidRPr="008F46C0" w:rsidRDefault="003F1C8F" w:rsidP="0077451A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Penanggung jawab</w:t>
            </w:r>
          </w:p>
        </w:tc>
      </w:tr>
      <w:tr w:rsidR="00D75260" w:rsidRPr="008F46C0" w:rsidTr="00D75260">
        <w:trPr>
          <w:trHeight w:val="133"/>
        </w:trPr>
        <w:tc>
          <w:tcPr>
            <w:tcW w:w="534" w:type="dxa"/>
            <w:vMerge/>
            <w:shd w:val="clear" w:color="auto" w:fill="FBD4B4" w:themeFill="accent6" w:themeFillTint="66"/>
            <w:vAlign w:val="center"/>
          </w:tcPr>
          <w:p w:rsidR="003F1C8F" w:rsidRDefault="003F1C8F" w:rsidP="0077451A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2184" w:type="dxa"/>
            <w:vMerge/>
            <w:shd w:val="clear" w:color="auto" w:fill="FBD4B4" w:themeFill="accent6" w:themeFillTint="66"/>
            <w:vAlign w:val="center"/>
          </w:tcPr>
          <w:p w:rsidR="003F1C8F" w:rsidRDefault="003F1C8F" w:rsidP="0077451A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890" w:type="dxa"/>
            <w:vMerge/>
            <w:shd w:val="clear" w:color="auto" w:fill="FBD4B4" w:themeFill="accent6" w:themeFillTint="66"/>
            <w:vAlign w:val="center"/>
          </w:tcPr>
          <w:p w:rsidR="003F1C8F" w:rsidRPr="008F46C0" w:rsidRDefault="003F1C8F" w:rsidP="0077451A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2250" w:type="dxa"/>
            <w:vMerge/>
            <w:shd w:val="clear" w:color="auto" w:fill="FBD4B4" w:themeFill="accent6" w:themeFillTint="66"/>
            <w:vAlign w:val="center"/>
          </w:tcPr>
          <w:p w:rsidR="003F1C8F" w:rsidRPr="008F46C0" w:rsidRDefault="003F1C8F" w:rsidP="0077451A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3981" w:type="dxa"/>
            <w:vMerge/>
            <w:shd w:val="clear" w:color="auto" w:fill="FBD4B4" w:themeFill="accent6" w:themeFillTint="66"/>
          </w:tcPr>
          <w:p w:rsidR="003F1C8F" w:rsidRDefault="003F1C8F" w:rsidP="0077451A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685" w:type="dxa"/>
            <w:shd w:val="clear" w:color="auto" w:fill="FBD4B4" w:themeFill="accent6" w:themeFillTint="66"/>
            <w:vAlign w:val="center"/>
          </w:tcPr>
          <w:p w:rsidR="003F1C8F" w:rsidRPr="00363107" w:rsidRDefault="003F1C8F" w:rsidP="0077451A">
            <w:pPr>
              <w:jc w:val="center"/>
              <w:rPr>
                <w:rFonts w:ascii="Bookman Old Style" w:hAnsi="Bookman Old Style"/>
                <w:b/>
                <w:sz w:val="14"/>
              </w:rPr>
            </w:pPr>
            <w:r w:rsidRPr="00363107">
              <w:rPr>
                <w:rFonts w:ascii="Bookman Old Style" w:hAnsi="Bookman Old Style"/>
                <w:b/>
                <w:sz w:val="14"/>
              </w:rPr>
              <w:t>20</w:t>
            </w:r>
            <w:r>
              <w:rPr>
                <w:rFonts w:ascii="Bookman Old Style" w:hAnsi="Bookman Old Style"/>
                <w:b/>
                <w:sz w:val="14"/>
              </w:rPr>
              <w:t>21</w:t>
            </w:r>
          </w:p>
        </w:tc>
        <w:tc>
          <w:tcPr>
            <w:tcW w:w="685" w:type="dxa"/>
            <w:shd w:val="clear" w:color="auto" w:fill="FBD4B4" w:themeFill="accent6" w:themeFillTint="66"/>
            <w:vAlign w:val="center"/>
          </w:tcPr>
          <w:p w:rsidR="003F1C8F" w:rsidRPr="00363107" w:rsidRDefault="003F1C8F" w:rsidP="0077451A">
            <w:pPr>
              <w:jc w:val="center"/>
              <w:rPr>
                <w:rFonts w:ascii="Bookman Old Style" w:hAnsi="Bookman Old Style"/>
                <w:b/>
                <w:sz w:val="14"/>
              </w:rPr>
            </w:pPr>
            <w:r w:rsidRPr="00363107">
              <w:rPr>
                <w:rFonts w:ascii="Bookman Old Style" w:hAnsi="Bookman Old Style"/>
                <w:b/>
                <w:sz w:val="14"/>
              </w:rPr>
              <w:t>20</w:t>
            </w:r>
            <w:r>
              <w:rPr>
                <w:rFonts w:ascii="Bookman Old Style" w:hAnsi="Bookman Old Style"/>
                <w:b/>
                <w:sz w:val="14"/>
              </w:rPr>
              <w:t>22</w:t>
            </w:r>
          </w:p>
        </w:tc>
        <w:tc>
          <w:tcPr>
            <w:tcW w:w="685" w:type="dxa"/>
            <w:shd w:val="clear" w:color="auto" w:fill="FBD4B4" w:themeFill="accent6" w:themeFillTint="66"/>
            <w:vAlign w:val="center"/>
          </w:tcPr>
          <w:p w:rsidR="003F1C8F" w:rsidRPr="00363107" w:rsidRDefault="003F1C8F" w:rsidP="0077451A">
            <w:pPr>
              <w:jc w:val="center"/>
              <w:rPr>
                <w:rFonts w:ascii="Bookman Old Style" w:hAnsi="Bookman Old Style"/>
                <w:b/>
                <w:sz w:val="14"/>
              </w:rPr>
            </w:pPr>
            <w:r w:rsidRPr="00363107">
              <w:rPr>
                <w:rFonts w:ascii="Bookman Old Style" w:hAnsi="Bookman Old Style"/>
                <w:b/>
                <w:sz w:val="14"/>
              </w:rPr>
              <w:t>20</w:t>
            </w:r>
            <w:r>
              <w:rPr>
                <w:rFonts w:ascii="Bookman Old Style" w:hAnsi="Bookman Old Style"/>
                <w:b/>
                <w:sz w:val="14"/>
              </w:rPr>
              <w:t>23</w:t>
            </w:r>
          </w:p>
        </w:tc>
        <w:tc>
          <w:tcPr>
            <w:tcW w:w="685" w:type="dxa"/>
            <w:shd w:val="clear" w:color="auto" w:fill="FBD4B4" w:themeFill="accent6" w:themeFillTint="66"/>
            <w:vAlign w:val="center"/>
          </w:tcPr>
          <w:p w:rsidR="003F1C8F" w:rsidRPr="00363107" w:rsidRDefault="003F1C8F" w:rsidP="0077451A">
            <w:pPr>
              <w:jc w:val="center"/>
              <w:rPr>
                <w:rFonts w:ascii="Bookman Old Style" w:hAnsi="Bookman Old Style"/>
                <w:b/>
                <w:sz w:val="14"/>
              </w:rPr>
            </w:pPr>
            <w:r w:rsidRPr="00363107">
              <w:rPr>
                <w:rFonts w:ascii="Bookman Old Style" w:hAnsi="Bookman Old Style"/>
                <w:b/>
                <w:sz w:val="14"/>
              </w:rPr>
              <w:t>20</w:t>
            </w:r>
            <w:r>
              <w:rPr>
                <w:rFonts w:ascii="Bookman Old Style" w:hAnsi="Bookman Old Style"/>
                <w:b/>
                <w:sz w:val="14"/>
              </w:rPr>
              <w:t>24</w:t>
            </w:r>
          </w:p>
        </w:tc>
        <w:tc>
          <w:tcPr>
            <w:tcW w:w="685" w:type="dxa"/>
            <w:shd w:val="clear" w:color="auto" w:fill="FBD4B4" w:themeFill="accent6" w:themeFillTint="66"/>
            <w:vAlign w:val="center"/>
          </w:tcPr>
          <w:p w:rsidR="003F1C8F" w:rsidRPr="00363107" w:rsidRDefault="003F1C8F" w:rsidP="0077451A">
            <w:pPr>
              <w:jc w:val="center"/>
              <w:rPr>
                <w:rFonts w:ascii="Bookman Old Style" w:hAnsi="Bookman Old Style"/>
                <w:b/>
                <w:sz w:val="14"/>
              </w:rPr>
            </w:pPr>
            <w:r w:rsidRPr="00363107">
              <w:rPr>
                <w:rFonts w:ascii="Bookman Old Style" w:hAnsi="Bookman Old Style"/>
                <w:b/>
                <w:sz w:val="14"/>
              </w:rPr>
              <w:t>202</w:t>
            </w:r>
            <w:r>
              <w:rPr>
                <w:rFonts w:ascii="Bookman Old Style" w:hAnsi="Bookman Old Style"/>
                <w:b/>
                <w:sz w:val="14"/>
              </w:rPr>
              <w:t>5</w:t>
            </w:r>
          </w:p>
        </w:tc>
        <w:tc>
          <w:tcPr>
            <w:tcW w:w="685" w:type="dxa"/>
            <w:shd w:val="clear" w:color="auto" w:fill="FBD4B4" w:themeFill="accent6" w:themeFillTint="66"/>
            <w:vAlign w:val="center"/>
          </w:tcPr>
          <w:p w:rsidR="003F1C8F" w:rsidRPr="00363107" w:rsidRDefault="003F1C8F" w:rsidP="0077451A">
            <w:pPr>
              <w:jc w:val="center"/>
              <w:rPr>
                <w:rFonts w:ascii="Bookman Old Style" w:hAnsi="Bookman Old Style"/>
                <w:b/>
                <w:sz w:val="14"/>
              </w:rPr>
            </w:pPr>
            <w:r w:rsidRPr="00363107">
              <w:rPr>
                <w:rFonts w:ascii="Bookman Old Style" w:hAnsi="Bookman Old Style"/>
                <w:b/>
                <w:sz w:val="14"/>
              </w:rPr>
              <w:t>202</w:t>
            </w:r>
            <w:r>
              <w:rPr>
                <w:rFonts w:ascii="Bookman Old Style" w:hAnsi="Bookman Old Style"/>
                <w:b/>
                <w:sz w:val="14"/>
              </w:rPr>
              <w:t>6</w:t>
            </w:r>
          </w:p>
        </w:tc>
        <w:tc>
          <w:tcPr>
            <w:tcW w:w="1134" w:type="dxa"/>
            <w:vMerge/>
            <w:shd w:val="clear" w:color="auto" w:fill="FBD4B4" w:themeFill="accent6" w:themeFillTint="66"/>
            <w:vAlign w:val="center"/>
          </w:tcPr>
          <w:p w:rsidR="003F1C8F" w:rsidRDefault="003F1C8F" w:rsidP="0077451A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BD4B4" w:themeFill="accent6" w:themeFillTint="66"/>
            <w:vAlign w:val="center"/>
          </w:tcPr>
          <w:p w:rsidR="003F1C8F" w:rsidRDefault="003F1C8F" w:rsidP="0077451A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</w:tr>
      <w:tr w:rsidR="003F1C8F" w:rsidRPr="008F46C0" w:rsidTr="00D75260">
        <w:trPr>
          <w:trHeight w:val="832"/>
        </w:trPr>
        <w:tc>
          <w:tcPr>
            <w:tcW w:w="534" w:type="dxa"/>
            <w:vMerge w:val="restart"/>
          </w:tcPr>
          <w:p w:rsidR="003F1C8F" w:rsidRDefault="003F1C8F" w:rsidP="0077451A">
            <w:pPr>
              <w:jc w:val="center"/>
              <w:rPr>
                <w:rFonts w:ascii="Bookman Old Style" w:hAnsi="Bookman Old Style"/>
                <w:sz w:val="20"/>
              </w:rPr>
            </w:pPr>
            <w:r w:rsidRPr="00507E71">
              <w:rPr>
                <w:rFonts w:ascii="Bookman Old Style" w:hAnsi="Bookman Old Style"/>
                <w:sz w:val="20"/>
              </w:rPr>
              <w:t>1</w:t>
            </w:r>
          </w:p>
          <w:p w:rsidR="003F1C8F" w:rsidRDefault="003F1C8F" w:rsidP="0077451A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3F1C8F" w:rsidRDefault="003F1C8F" w:rsidP="0077451A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3F1C8F" w:rsidRDefault="003F1C8F" w:rsidP="0077451A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3F1C8F" w:rsidRDefault="003F1C8F" w:rsidP="0077451A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3F1C8F" w:rsidRDefault="003F1C8F" w:rsidP="0077451A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3F1C8F" w:rsidRDefault="003F1C8F" w:rsidP="0077451A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3F1C8F" w:rsidRDefault="003F1C8F" w:rsidP="0077451A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3F1C8F" w:rsidRDefault="003F1C8F" w:rsidP="0077451A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3F1C8F" w:rsidRDefault="003F1C8F" w:rsidP="0077451A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3F1C8F" w:rsidRDefault="003F1C8F" w:rsidP="0077451A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3F1C8F" w:rsidRDefault="003F1C8F" w:rsidP="0077451A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3F1C8F" w:rsidRDefault="003F1C8F" w:rsidP="0077451A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D75260" w:rsidRDefault="00D75260" w:rsidP="0077451A">
            <w:pPr>
              <w:jc w:val="center"/>
              <w:rPr>
                <w:rFonts w:ascii="Bookman Old Style" w:hAnsi="Bookman Old Style"/>
                <w:sz w:val="20"/>
                <w:lang w:val="en-US"/>
              </w:rPr>
            </w:pPr>
          </w:p>
          <w:p w:rsidR="00D75260" w:rsidRDefault="00D75260" w:rsidP="0077451A">
            <w:pPr>
              <w:jc w:val="center"/>
              <w:rPr>
                <w:rFonts w:ascii="Bookman Old Style" w:hAnsi="Bookman Old Style"/>
                <w:sz w:val="20"/>
                <w:lang w:val="en-US"/>
              </w:rPr>
            </w:pPr>
          </w:p>
          <w:p w:rsidR="003F1C8F" w:rsidRPr="0077451A" w:rsidRDefault="0077451A" w:rsidP="0077451A">
            <w:pPr>
              <w:jc w:val="center"/>
              <w:rPr>
                <w:rFonts w:ascii="Bookman Old Style" w:hAnsi="Bookman Old Style"/>
                <w:sz w:val="20"/>
                <w:lang w:val="en-US"/>
              </w:rPr>
            </w:pPr>
            <w:bookmarkStart w:id="0" w:name="_GoBack"/>
            <w:bookmarkEnd w:id="0"/>
            <w:r>
              <w:rPr>
                <w:rFonts w:ascii="Bookman Old Style" w:hAnsi="Bookman Old Style"/>
                <w:sz w:val="20"/>
                <w:lang w:val="en-US"/>
              </w:rPr>
              <w:t>2</w:t>
            </w:r>
          </w:p>
          <w:p w:rsidR="003F1C8F" w:rsidRDefault="003F1C8F" w:rsidP="0077451A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3F1C8F" w:rsidRDefault="003F1C8F" w:rsidP="0077451A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77451A" w:rsidRDefault="0077451A" w:rsidP="0077451A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77451A" w:rsidRDefault="0077451A" w:rsidP="0077451A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77451A" w:rsidRDefault="0077451A" w:rsidP="0077451A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77451A" w:rsidRPr="0077451A" w:rsidRDefault="0077451A" w:rsidP="0077451A">
            <w:pPr>
              <w:jc w:val="center"/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  <w:lang w:val="en-US"/>
              </w:rPr>
              <w:t>3</w:t>
            </w:r>
          </w:p>
        </w:tc>
        <w:tc>
          <w:tcPr>
            <w:tcW w:w="2184" w:type="dxa"/>
            <w:vMerge w:val="restart"/>
          </w:tcPr>
          <w:p w:rsidR="003F1C8F" w:rsidRDefault="003F1C8F" w:rsidP="0077451A">
            <w:pPr>
              <w:contextualSpacing/>
              <w:rPr>
                <w:rFonts w:ascii="Bookman Old Style" w:eastAsia="Times New Roman" w:hAnsi="Bookman Old Style" w:cs="Arial"/>
                <w:sz w:val="20"/>
                <w:szCs w:val="24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4"/>
              </w:rPr>
              <w:t>Terwujudnya Tata Kelola Pemerintahan yang Baik</w:t>
            </w:r>
          </w:p>
          <w:p w:rsidR="003F1C8F" w:rsidRDefault="003F1C8F" w:rsidP="0077451A">
            <w:pPr>
              <w:contextualSpacing/>
              <w:rPr>
                <w:rFonts w:ascii="Bookman Old Style" w:eastAsia="Times New Roman" w:hAnsi="Bookman Old Style" w:cs="Arial"/>
                <w:sz w:val="20"/>
                <w:szCs w:val="24"/>
              </w:rPr>
            </w:pPr>
          </w:p>
          <w:p w:rsidR="003F1C8F" w:rsidRDefault="003F1C8F" w:rsidP="0077451A">
            <w:pPr>
              <w:contextualSpacing/>
              <w:rPr>
                <w:rFonts w:ascii="Bookman Old Style" w:eastAsia="Times New Roman" w:hAnsi="Bookman Old Style" w:cs="Arial"/>
                <w:sz w:val="20"/>
                <w:szCs w:val="24"/>
              </w:rPr>
            </w:pPr>
          </w:p>
          <w:p w:rsidR="003F1C8F" w:rsidRDefault="003F1C8F" w:rsidP="0077451A">
            <w:pPr>
              <w:contextualSpacing/>
              <w:rPr>
                <w:rFonts w:ascii="Bookman Old Style" w:eastAsia="Times New Roman" w:hAnsi="Bookman Old Style" w:cs="Arial"/>
                <w:sz w:val="20"/>
                <w:szCs w:val="24"/>
              </w:rPr>
            </w:pPr>
          </w:p>
          <w:p w:rsidR="003F1C8F" w:rsidRDefault="003F1C8F" w:rsidP="0077451A">
            <w:pPr>
              <w:contextualSpacing/>
              <w:rPr>
                <w:rFonts w:ascii="Bookman Old Style" w:eastAsia="Times New Roman" w:hAnsi="Bookman Old Style" w:cs="Arial"/>
                <w:sz w:val="20"/>
                <w:szCs w:val="24"/>
              </w:rPr>
            </w:pPr>
          </w:p>
          <w:p w:rsidR="003F1C8F" w:rsidRDefault="003F1C8F" w:rsidP="0077451A">
            <w:pPr>
              <w:contextualSpacing/>
              <w:rPr>
                <w:rFonts w:ascii="Bookman Old Style" w:eastAsia="Times New Roman" w:hAnsi="Bookman Old Style" w:cs="Arial"/>
                <w:sz w:val="20"/>
                <w:szCs w:val="24"/>
              </w:rPr>
            </w:pPr>
          </w:p>
          <w:p w:rsidR="003F1C8F" w:rsidRDefault="003F1C8F" w:rsidP="0077451A">
            <w:pPr>
              <w:contextualSpacing/>
              <w:rPr>
                <w:rFonts w:ascii="Bookman Old Style" w:eastAsia="Times New Roman" w:hAnsi="Bookman Old Style" w:cs="Arial"/>
                <w:sz w:val="20"/>
                <w:szCs w:val="24"/>
              </w:rPr>
            </w:pPr>
          </w:p>
          <w:p w:rsidR="003F1C8F" w:rsidRDefault="003F1C8F" w:rsidP="0077451A">
            <w:pPr>
              <w:contextualSpacing/>
              <w:rPr>
                <w:rFonts w:ascii="Bookman Old Style" w:eastAsia="Times New Roman" w:hAnsi="Bookman Old Style" w:cs="Arial"/>
                <w:sz w:val="20"/>
                <w:szCs w:val="24"/>
              </w:rPr>
            </w:pPr>
          </w:p>
        </w:tc>
        <w:tc>
          <w:tcPr>
            <w:tcW w:w="1890" w:type="dxa"/>
            <w:vMerge w:val="restart"/>
          </w:tcPr>
          <w:p w:rsidR="003F1C8F" w:rsidRDefault="003F1C8F" w:rsidP="0077451A">
            <w:pPr>
              <w:rPr>
                <w:rFonts w:ascii="Bookman Old Style" w:hAnsi="Bookman Old Style" w:cs="Arial"/>
                <w:sz w:val="20"/>
                <w:szCs w:val="16"/>
              </w:rPr>
            </w:pPr>
            <w:r>
              <w:rPr>
                <w:rFonts w:ascii="Bookman Old Style" w:hAnsi="Bookman Old Style" w:cs="Arial"/>
                <w:sz w:val="20"/>
                <w:szCs w:val="16"/>
              </w:rPr>
              <w:t>Meningkatnya kualitas pelayanan publik, akuntabilitas kinerja dan laporan keuangan Kecamatan</w:t>
            </w:r>
          </w:p>
          <w:p w:rsidR="003F1C8F" w:rsidRPr="00F81661" w:rsidRDefault="003F1C8F" w:rsidP="0077451A">
            <w:pPr>
              <w:rPr>
                <w:rFonts w:ascii="Bookman Old Style" w:hAnsi="Bookman Old Style" w:cs="Arial"/>
                <w:sz w:val="20"/>
                <w:szCs w:val="16"/>
              </w:rPr>
            </w:pPr>
          </w:p>
        </w:tc>
        <w:tc>
          <w:tcPr>
            <w:tcW w:w="2250" w:type="dxa"/>
          </w:tcPr>
          <w:p w:rsidR="003F1C8F" w:rsidRPr="003F1C8F" w:rsidRDefault="003F1C8F" w:rsidP="0077451A">
            <w:pPr>
              <w:rPr>
                <w:rFonts w:ascii="Bookman Old Style" w:hAnsi="Bookman Old Style" w:cs="Arial"/>
                <w:sz w:val="20"/>
                <w:szCs w:val="24"/>
              </w:rPr>
            </w:pPr>
            <w:r w:rsidRPr="003F1C8F">
              <w:rPr>
                <w:rFonts w:ascii="Bookman Old Style" w:hAnsi="Bookman Old Style" w:cs="Arial"/>
                <w:sz w:val="20"/>
                <w:szCs w:val="24"/>
              </w:rPr>
              <w:t>Indek Kepuasan Masyrakat</w:t>
            </w:r>
          </w:p>
          <w:p w:rsidR="003F1C8F" w:rsidRPr="008F46C0" w:rsidRDefault="003F1C8F" w:rsidP="0077451A">
            <w:pPr>
              <w:jc w:val="both"/>
              <w:rPr>
                <w:rFonts w:ascii="Bookman Old Style" w:hAnsi="Bookman Old Style" w:cs="Arial"/>
                <w:sz w:val="20"/>
                <w:szCs w:val="24"/>
              </w:rPr>
            </w:pPr>
          </w:p>
        </w:tc>
        <w:tc>
          <w:tcPr>
            <w:tcW w:w="3981" w:type="dxa"/>
          </w:tcPr>
          <w:p w:rsidR="003F1C8F" w:rsidRDefault="006017F5" w:rsidP="0077451A">
            <w:pPr>
              <w:rPr>
                <w:rFonts w:ascii="Bookman Old Style" w:hAnsi="Bookman Old Style"/>
                <w:noProof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  <w:lang w:eastAsia="id-ID"/>
              </w:rPr>
              <w:pict>
                <v:group id="_x0000_s2654" style="position:absolute;margin-left:-3.4pt;margin-top:1.4pt;width:194.9pt;height:41.05pt;z-index:252952064;mso-position-horizontal-relative:text;mso-position-vertical-relative:text" coordorigin="8966,7019" coordsize="4145,821">
                  <v:rect id="Rectangle 239" o:spid="_x0000_s2655" style="position:absolute;left:8966;top:7329;width:611;height:32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" stroked="f">
                    <v:textbox style="mso-next-textbox:#Rectangle 239">
                      <w:txbxContent>
                        <w:p w:rsidR="003F1C8F" w:rsidRPr="00300EDF" w:rsidRDefault="003F1C8F" w:rsidP="003F1C8F">
                          <w:pPr>
                            <w:rPr>
                              <w:rFonts w:ascii="Bookman Old Style" w:hAnsi="Bookman Old Style"/>
                              <w:sz w:val="12"/>
                            </w:rPr>
                          </w:pPr>
                          <w:r w:rsidRPr="00300EDF">
                            <w:rPr>
                              <w:rFonts w:ascii="Bookman Old Style" w:hAnsi="Bookman Old Style"/>
                              <w:sz w:val="12"/>
                            </w:rPr>
                            <w:t>IKM</w:t>
                          </w:r>
                        </w:p>
                      </w:txbxContent>
                    </v:textbox>
                  </v:rect>
                  <v:rect id="Rectangle 241" o:spid="_x0000_s2656" style="position:absolute;left:10029;top:7019;width:1838;height:441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" stroked="f">
                    <v:textbox style="mso-next-textbox:#Rectangle 241">
                      <w:txbxContent>
                        <w:p w:rsidR="003F1C8F" w:rsidRPr="00A363B8" w:rsidRDefault="003F1C8F" w:rsidP="003F1C8F">
                          <w:pPr>
                            <w:rPr>
                              <w:rFonts w:ascii="Bookman Old Style" w:hAnsi="Bookman Old Style"/>
                              <w:sz w:val="12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2"/>
                            </w:rPr>
                            <w:t>Total dari nilai persepsi per unsur</w:t>
                          </w:r>
                        </w:p>
                        <w:p w:rsidR="003F1C8F" w:rsidRDefault="003F1C8F" w:rsidP="003F1C8F"/>
                      </w:txbxContent>
                    </v:textbox>
                  </v:rect>
                  <v:rect id="Rectangle 243" o:spid="_x0000_s2657" style="position:absolute;left:9996;top:7493;width:1838;height:317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" stroked="f">
                    <v:textbox style="mso-next-textbox:#Rectangle 243">
                      <w:txbxContent>
                        <w:p w:rsidR="003F1C8F" w:rsidRPr="00A363B8" w:rsidRDefault="003F1C8F" w:rsidP="003F1C8F">
                          <w:pPr>
                            <w:rPr>
                              <w:rFonts w:ascii="Bookman Old Style" w:hAnsi="Bookman Old Style"/>
                              <w:sz w:val="12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2"/>
                            </w:rPr>
                            <w:t>Total unsur yang terisi</w:t>
                          </w:r>
                        </w:p>
                        <w:p w:rsidR="003F1C8F" w:rsidRDefault="003F1C8F" w:rsidP="003F1C8F"/>
                      </w:txbxContent>
                    </v:textbox>
                  </v:rect>
                  <v:rect id="Rectangle 244" o:spid="_x0000_s2658" style="position:absolute;left:11596;top:7264;width:1515;height:57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" stroked="f">
                    <v:textbox style="mso-next-textbox:#Rectangle 244">
                      <w:txbxContent>
                        <w:p w:rsidR="003F1C8F" w:rsidRPr="00276839" w:rsidRDefault="003F1C8F" w:rsidP="003F1C8F">
                          <w:pPr>
                            <w:rPr>
                              <w:rFonts w:ascii="Bookman Old Style" w:hAnsi="Bookman Old Style"/>
                              <w:sz w:val="12"/>
                            </w:rPr>
                          </w:pPr>
                          <w:r w:rsidRPr="00276839">
                            <w:rPr>
                              <w:rFonts w:ascii="Bookman Old Style" w:hAnsi="Bookman Old Style"/>
                              <w:sz w:val="12"/>
                            </w:rPr>
                            <w:t>X Nilai penimbang</w:t>
                          </w:r>
                        </w:p>
                      </w:txbxContent>
                    </v:textbox>
                  </v:rect>
                  <v:rect id="_x0000_s2659" style="position:absolute;left:9417;top:7253;width:293;height:388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Tw0BwwAA&#10;ANwAAAAPAAAAZHJzL2Rvd25yZXYueG1sRE9Na8JAEL0X/A/LFLzVXbUNNbpKKQSEtgcTodchOyah&#10;2dmYXWP8991Cwds83udsdqNtxUC9bxxrmM8UCOLSmYYrDccie3oF4QOywdYxabiRh9128rDB1Lgr&#10;H2jIQyViCPsUNdQhdKmUvqzJop+5jjhyJ9dbDBH2lTQ9XmO4beVCqURabDg21NjRe03lT36xGjB5&#10;Nuev0/Kz+LgkuKpGlb18K62nj+PbGkSgMdzF/+69ifPnC/h7Jl4gt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pTw0BwwAAANwAAAAPAAAAAAAAAAAAAAAAAJcCAABkcnMvZG93&#10;bnJldi54bWxQSwUGAAAAAAQABAD1AAAAhwMAAAAA&#10;" stroked="f">
                    <v:textbox style="mso-next-textbox:#_x0000_s2659">
                      <w:txbxContent>
                        <w:p w:rsidR="003F1C8F" w:rsidRDefault="003F1C8F" w:rsidP="003F1C8F">
                          <w:r>
                            <w:t>=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2660" type="#_x0000_t32" style="position:absolute;left:10130;top:7460;width:1530;height:0" o:connectortype="straight"/>
                </v:group>
              </w:pict>
            </w:r>
          </w:p>
          <w:p w:rsidR="003F1C8F" w:rsidRDefault="003F1C8F" w:rsidP="0077451A">
            <w:pPr>
              <w:rPr>
                <w:rFonts w:ascii="Bookman Old Style" w:hAnsi="Bookman Old Style"/>
                <w:noProof/>
                <w:sz w:val="20"/>
              </w:rPr>
            </w:pPr>
          </w:p>
          <w:p w:rsidR="003F1C8F" w:rsidRDefault="003F1C8F" w:rsidP="0077451A">
            <w:pPr>
              <w:rPr>
                <w:rFonts w:ascii="Bookman Old Style" w:hAnsi="Bookman Old Style"/>
                <w:noProof/>
                <w:sz w:val="20"/>
              </w:rPr>
            </w:pPr>
          </w:p>
          <w:p w:rsidR="003F1C8F" w:rsidRPr="00F81661" w:rsidRDefault="003F1C8F" w:rsidP="0077451A">
            <w:pPr>
              <w:rPr>
                <w:rFonts w:ascii="Bookman Old Style" w:hAnsi="Bookman Old Style"/>
                <w:noProof/>
                <w:sz w:val="20"/>
              </w:rPr>
            </w:pPr>
          </w:p>
        </w:tc>
        <w:tc>
          <w:tcPr>
            <w:tcW w:w="685" w:type="dxa"/>
          </w:tcPr>
          <w:p w:rsidR="003F1C8F" w:rsidRDefault="00CE0D4C" w:rsidP="0077451A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-</w:t>
            </w:r>
          </w:p>
        </w:tc>
        <w:tc>
          <w:tcPr>
            <w:tcW w:w="685" w:type="dxa"/>
          </w:tcPr>
          <w:p w:rsidR="003F1C8F" w:rsidRPr="00CE0D4C" w:rsidRDefault="00CE0D4C" w:rsidP="0077451A">
            <w:pPr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</w:rPr>
              <w:t>70.15</w:t>
            </w:r>
            <w:r>
              <w:rPr>
                <w:rFonts w:ascii="Bookman Old Style" w:hAnsi="Bookman Old Style"/>
                <w:sz w:val="20"/>
                <w:lang w:val="en-US"/>
              </w:rPr>
              <w:t>%</w:t>
            </w:r>
          </w:p>
        </w:tc>
        <w:tc>
          <w:tcPr>
            <w:tcW w:w="685" w:type="dxa"/>
          </w:tcPr>
          <w:p w:rsidR="003F1C8F" w:rsidRPr="00CE0D4C" w:rsidRDefault="00CE0D4C" w:rsidP="0077451A">
            <w:pPr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</w:rPr>
              <w:t>70.50</w:t>
            </w:r>
            <w:r>
              <w:rPr>
                <w:rFonts w:ascii="Bookman Old Style" w:hAnsi="Bookman Old Style"/>
                <w:sz w:val="20"/>
                <w:lang w:val="en-US"/>
              </w:rPr>
              <w:t>%</w:t>
            </w:r>
          </w:p>
        </w:tc>
        <w:tc>
          <w:tcPr>
            <w:tcW w:w="685" w:type="dxa"/>
          </w:tcPr>
          <w:p w:rsidR="003F1C8F" w:rsidRPr="00CE0D4C" w:rsidRDefault="00CE0D4C" w:rsidP="0077451A">
            <w:pPr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</w:rPr>
              <w:t>70.90</w:t>
            </w:r>
            <w:r>
              <w:rPr>
                <w:rFonts w:ascii="Bookman Old Style" w:hAnsi="Bookman Old Style"/>
                <w:sz w:val="20"/>
                <w:lang w:val="en-US"/>
              </w:rPr>
              <w:t>%</w:t>
            </w:r>
          </w:p>
        </w:tc>
        <w:tc>
          <w:tcPr>
            <w:tcW w:w="685" w:type="dxa"/>
          </w:tcPr>
          <w:p w:rsidR="003F1C8F" w:rsidRPr="00CE0D4C" w:rsidRDefault="00CE0D4C" w:rsidP="0077451A">
            <w:pPr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</w:rPr>
              <w:t>71.40</w:t>
            </w:r>
            <w:r>
              <w:rPr>
                <w:rFonts w:ascii="Bookman Old Style" w:hAnsi="Bookman Old Style"/>
                <w:sz w:val="20"/>
                <w:lang w:val="en-US"/>
              </w:rPr>
              <w:t>%</w:t>
            </w:r>
          </w:p>
        </w:tc>
        <w:tc>
          <w:tcPr>
            <w:tcW w:w="685" w:type="dxa"/>
          </w:tcPr>
          <w:p w:rsidR="003F1C8F" w:rsidRPr="00CE0D4C" w:rsidRDefault="00CE0D4C" w:rsidP="0077451A">
            <w:pPr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</w:rPr>
              <w:t>71.80</w:t>
            </w:r>
            <w:r>
              <w:rPr>
                <w:rFonts w:ascii="Bookman Old Style" w:hAnsi="Bookman Old Style"/>
                <w:sz w:val="20"/>
                <w:lang w:val="en-US"/>
              </w:rPr>
              <w:t>%</w:t>
            </w:r>
          </w:p>
        </w:tc>
        <w:tc>
          <w:tcPr>
            <w:tcW w:w="1134" w:type="dxa"/>
          </w:tcPr>
          <w:p w:rsidR="003F1C8F" w:rsidRDefault="003F1C8F" w:rsidP="0077451A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Hasil Survey</w:t>
            </w:r>
          </w:p>
        </w:tc>
        <w:tc>
          <w:tcPr>
            <w:tcW w:w="1134" w:type="dxa"/>
          </w:tcPr>
          <w:p w:rsidR="003F1C8F" w:rsidRPr="007E6473" w:rsidRDefault="003F1C8F" w:rsidP="0077451A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Camat</w:t>
            </w:r>
          </w:p>
        </w:tc>
      </w:tr>
      <w:tr w:rsidR="003F1C8F" w:rsidRPr="008F46C0" w:rsidTr="00D75260">
        <w:trPr>
          <w:trHeight w:val="686"/>
        </w:trPr>
        <w:tc>
          <w:tcPr>
            <w:tcW w:w="534" w:type="dxa"/>
            <w:vMerge/>
          </w:tcPr>
          <w:p w:rsidR="003F1C8F" w:rsidRPr="008F46C0" w:rsidRDefault="003F1C8F" w:rsidP="0077451A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84" w:type="dxa"/>
            <w:vMerge/>
          </w:tcPr>
          <w:p w:rsidR="003F1C8F" w:rsidRPr="00F81661" w:rsidRDefault="003F1C8F" w:rsidP="0077451A">
            <w:pPr>
              <w:rPr>
                <w:rFonts w:ascii="Bookman Old Style" w:hAnsi="Bookman Old Style" w:cs="Arial"/>
                <w:sz w:val="20"/>
                <w:szCs w:val="16"/>
              </w:rPr>
            </w:pPr>
          </w:p>
        </w:tc>
        <w:tc>
          <w:tcPr>
            <w:tcW w:w="1890" w:type="dxa"/>
            <w:vMerge/>
          </w:tcPr>
          <w:p w:rsidR="003F1C8F" w:rsidRPr="003922AC" w:rsidRDefault="003F1C8F" w:rsidP="0077451A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="Bookman Old Style" w:eastAsia="Times New Roman" w:hAnsi="Bookman Old Style" w:cs="Arial"/>
                <w:sz w:val="20"/>
                <w:szCs w:val="24"/>
              </w:rPr>
            </w:pPr>
          </w:p>
        </w:tc>
        <w:tc>
          <w:tcPr>
            <w:tcW w:w="2250" w:type="dxa"/>
          </w:tcPr>
          <w:p w:rsidR="003F1C8F" w:rsidRDefault="00CE0D4C" w:rsidP="0077451A">
            <w:pPr>
              <w:rPr>
                <w:rFonts w:ascii="Bookman Old Style" w:hAnsi="Bookman Old Style" w:cs="Arial"/>
                <w:sz w:val="20"/>
                <w:szCs w:val="24"/>
              </w:rPr>
            </w:pPr>
            <w:r>
              <w:rPr>
                <w:rFonts w:ascii="Bookman Old Style" w:hAnsi="Bookman Old Style" w:cs="Arial"/>
                <w:sz w:val="20"/>
                <w:szCs w:val="24"/>
              </w:rPr>
              <w:t xml:space="preserve">Nilai </w:t>
            </w:r>
            <w:r w:rsidR="003F1C8F">
              <w:rPr>
                <w:rFonts w:ascii="Bookman Old Style" w:hAnsi="Bookman Old Style" w:cs="Arial"/>
                <w:sz w:val="20"/>
                <w:szCs w:val="24"/>
              </w:rPr>
              <w:t>AKIP SKPD</w:t>
            </w:r>
          </w:p>
        </w:tc>
        <w:tc>
          <w:tcPr>
            <w:tcW w:w="3981" w:type="dxa"/>
          </w:tcPr>
          <w:p w:rsidR="003F1C8F" w:rsidRDefault="003F1C8F" w:rsidP="0077451A">
            <w:pPr>
              <w:rPr>
                <w:rFonts w:ascii="Bookman Old Style" w:hAnsi="Bookman Old Style"/>
                <w:noProof/>
                <w:sz w:val="20"/>
                <w:lang w:eastAsia="id-ID"/>
              </w:rPr>
            </w:pPr>
          </w:p>
        </w:tc>
        <w:tc>
          <w:tcPr>
            <w:tcW w:w="685" w:type="dxa"/>
          </w:tcPr>
          <w:p w:rsidR="003F1C8F" w:rsidRDefault="003F1C8F" w:rsidP="0077451A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-</w:t>
            </w:r>
          </w:p>
        </w:tc>
        <w:tc>
          <w:tcPr>
            <w:tcW w:w="685" w:type="dxa"/>
          </w:tcPr>
          <w:p w:rsidR="003F1C8F" w:rsidRPr="00CE0D4C" w:rsidRDefault="00CE0D4C" w:rsidP="0077451A">
            <w:pPr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  <w:lang w:val="en-US"/>
              </w:rPr>
              <w:t>56.00 (</w:t>
            </w:r>
            <w:r w:rsidR="003F1C8F">
              <w:rPr>
                <w:rFonts w:ascii="Bookman Old Style" w:hAnsi="Bookman Old Style"/>
                <w:sz w:val="20"/>
              </w:rPr>
              <w:t>CC</w:t>
            </w:r>
            <w:r>
              <w:rPr>
                <w:rFonts w:ascii="Bookman Old Style" w:hAnsi="Bookman Old Style"/>
                <w:sz w:val="20"/>
                <w:lang w:val="en-US"/>
              </w:rPr>
              <w:t>)</w:t>
            </w:r>
          </w:p>
        </w:tc>
        <w:tc>
          <w:tcPr>
            <w:tcW w:w="685" w:type="dxa"/>
          </w:tcPr>
          <w:p w:rsidR="003F1C8F" w:rsidRPr="00CE0D4C" w:rsidRDefault="00CE0D4C" w:rsidP="0077451A">
            <w:pPr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  <w:lang w:val="en-US"/>
              </w:rPr>
              <w:t>58.00 (</w:t>
            </w:r>
            <w:r w:rsidR="003F1C8F">
              <w:rPr>
                <w:rFonts w:ascii="Bookman Old Style" w:hAnsi="Bookman Old Style"/>
                <w:sz w:val="20"/>
              </w:rPr>
              <w:t>CC</w:t>
            </w:r>
            <w:r>
              <w:rPr>
                <w:rFonts w:ascii="Bookman Old Style" w:hAnsi="Bookman Old Style"/>
                <w:sz w:val="20"/>
                <w:lang w:val="en-US"/>
              </w:rPr>
              <w:t>)</w:t>
            </w:r>
          </w:p>
        </w:tc>
        <w:tc>
          <w:tcPr>
            <w:tcW w:w="685" w:type="dxa"/>
          </w:tcPr>
          <w:p w:rsidR="003F1C8F" w:rsidRPr="00CE0D4C" w:rsidRDefault="00CE0D4C" w:rsidP="0077451A">
            <w:pPr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  <w:lang w:val="en-US"/>
              </w:rPr>
              <w:t>60.10 (</w:t>
            </w:r>
            <w:r w:rsidR="003F1C8F">
              <w:rPr>
                <w:rFonts w:ascii="Bookman Old Style" w:hAnsi="Bookman Old Style"/>
                <w:sz w:val="20"/>
              </w:rPr>
              <w:t>B</w:t>
            </w:r>
            <w:r>
              <w:rPr>
                <w:rFonts w:ascii="Bookman Old Style" w:hAnsi="Bookman Old Style"/>
                <w:sz w:val="20"/>
                <w:lang w:val="en-US"/>
              </w:rPr>
              <w:t>)</w:t>
            </w:r>
          </w:p>
        </w:tc>
        <w:tc>
          <w:tcPr>
            <w:tcW w:w="685" w:type="dxa"/>
          </w:tcPr>
          <w:p w:rsidR="003F1C8F" w:rsidRPr="00CE0D4C" w:rsidRDefault="00CE0D4C" w:rsidP="0077451A">
            <w:pPr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  <w:lang w:val="en-US"/>
              </w:rPr>
              <w:t>60.25 (</w:t>
            </w:r>
            <w:r w:rsidR="003F1C8F">
              <w:rPr>
                <w:rFonts w:ascii="Bookman Old Style" w:hAnsi="Bookman Old Style"/>
                <w:sz w:val="20"/>
              </w:rPr>
              <w:t>B</w:t>
            </w:r>
            <w:r>
              <w:rPr>
                <w:rFonts w:ascii="Bookman Old Style" w:hAnsi="Bookman Old Style"/>
                <w:sz w:val="20"/>
                <w:lang w:val="en-US"/>
              </w:rPr>
              <w:t>)</w:t>
            </w:r>
          </w:p>
        </w:tc>
        <w:tc>
          <w:tcPr>
            <w:tcW w:w="685" w:type="dxa"/>
          </w:tcPr>
          <w:p w:rsidR="003F1C8F" w:rsidRPr="00CE0D4C" w:rsidRDefault="00CE0D4C" w:rsidP="0077451A">
            <w:pPr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  <w:lang w:val="en-US"/>
              </w:rPr>
              <w:t>60.50 (</w:t>
            </w:r>
            <w:r w:rsidR="003F1C8F">
              <w:rPr>
                <w:rFonts w:ascii="Bookman Old Style" w:hAnsi="Bookman Old Style"/>
                <w:sz w:val="20"/>
              </w:rPr>
              <w:t>B</w:t>
            </w:r>
            <w:r>
              <w:rPr>
                <w:rFonts w:ascii="Bookman Old Style" w:hAnsi="Bookman Old Style"/>
                <w:sz w:val="20"/>
                <w:lang w:val="en-US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F1C8F" w:rsidRPr="00C9649A" w:rsidRDefault="003F1C8F" w:rsidP="0077451A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shd w:val="clear" w:color="auto" w:fill="auto"/>
          </w:tcPr>
          <w:p w:rsidR="003F1C8F" w:rsidRPr="00C9649A" w:rsidRDefault="00157815" w:rsidP="0077451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Camat</w:t>
            </w:r>
          </w:p>
        </w:tc>
      </w:tr>
      <w:tr w:rsidR="003F1C8F" w:rsidRPr="008F46C0" w:rsidTr="00D75260">
        <w:trPr>
          <w:trHeight w:val="1085"/>
        </w:trPr>
        <w:tc>
          <w:tcPr>
            <w:tcW w:w="534" w:type="dxa"/>
            <w:vMerge/>
          </w:tcPr>
          <w:p w:rsidR="003F1C8F" w:rsidRPr="008F46C0" w:rsidRDefault="003F1C8F" w:rsidP="0077451A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84" w:type="dxa"/>
            <w:vMerge/>
          </w:tcPr>
          <w:p w:rsidR="003F1C8F" w:rsidRPr="00F81661" w:rsidRDefault="003F1C8F" w:rsidP="0077451A">
            <w:pPr>
              <w:rPr>
                <w:rFonts w:ascii="Bookman Old Style" w:hAnsi="Bookman Old Style" w:cs="Arial"/>
                <w:sz w:val="20"/>
                <w:szCs w:val="16"/>
              </w:rPr>
            </w:pPr>
          </w:p>
        </w:tc>
        <w:tc>
          <w:tcPr>
            <w:tcW w:w="1890" w:type="dxa"/>
          </w:tcPr>
          <w:p w:rsidR="003F1C8F" w:rsidRPr="00D4785E" w:rsidRDefault="00157815" w:rsidP="0077451A">
            <w:pPr>
              <w:rPr>
                <w:rFonts w:ascii="Bookman Old Style" w:hAnsi="Bookman Old Style" w:cs="Arial"/>
                <w:sz w:val="20"/>
                <w:szCs w:val="16"/>
              </w:rPr>
            </w:pPr>
            <w:r>
              <w:rPr>
                <w:rFonts w:ascii="Bookman Old Style" w:hAnsi="Bookman Old Style" w:cs="Arial"/>
                <w:sz w:val="20"/>
                <w:szCs w:val="16"/>
              </w:rPr>
              <w:t>Meningkatnya Kinerja Penyelenggaraan Pemerintahan Desa</w:t>
            </w:r>
          </w:p>
        </w:tc>
        <w:tc>
          <w:tcPr>
            <w:tcW w:w="2250" w:type="dxa"/>
          </w:tcPr>
          <w:p w:rsidR="003F1C8F" w:rsidRDefault="00157815" w:rsidP="0077451A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 w:cs="Arial"/>
                <w:sz w:val="20"/>
                <w:szCs w:val="24"/>
              </w:rPr>
              <w:t>Nilai rata-rata indeks Desa Membangun (IDM)</w:t>
            </w:r>
          </w:p>
          <w:p w:rsidR="003F1C8F" w:rsidRPr="00245699" w:rsidRDefault="003F1C8F" w:rsidP="0077451A">
            <w:pPr>
              <w:pStyle w:val="ListParagraph"/>
              <w:rPr>
                <w:rFonts w:ascii="Bookman Old Style" w:hAnsi="Bookman Old Style" w:cs="Arial"/>
                <w:sz w:val="20"/>
                <w:szCs w:val="24"/>
              </w:rPr>
            </w:pPr>
          </w:p>
        </w:tc>
        <w:tc>
          <w:tcPr>
            <w:tcW w:w="3981" w:type="dxa"/>
          </w:tcPr>
          <w:p w:rsidR="003F1C8F" w:rsidRPr="00F81661" w:rsidRDefault="006017F5" w:rsidP="0077451A">
            <w:pPr>
              <w:rPr>
                <w:rFonts w:ascii="Bookman Old Style" w:hAnsi="Bookman Old Style"/>
                <w:noProof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  <w:lang w:eastAsia="id-ID"/>
              </w:rPr>
              <w:pict>
                <v:shape id="_x0000_s2638" type="#_x0000_t32" style="position:absolute;margin-left:63.8pt;margin-top:26.05pt;width:73.4pt;height:.05pt;z-index:252945920;mso-position-horizontal-relative:text;mso-position-vertical-relative:text" o:connectortype="straight"/>
              </w:pict>
            </w:r>
            <w:r>
              <w:rPr>
                <w:rFonts w:ascii="Bookman Old Style" w:hAnsi="Bookman Old Style"/>
                <w:noProof/>
                <w:sz w:val="20"/>
                <w:lang w:eastAsia="id-ID"/>
              </w:rPr>
              <w:pict>
                <v:rect id="_x0000_s2636" style="position:absolute;margin-left:29.1pt;margin-top:9.05pt;width:15.95pt;height:17pt;z-index:252943872;mso-position-horizontal-relative:text;mso-position-vertical-relative:text" stroked="f">
                  <v:textbox style="mso-next-textbox:#_x0000_s2636">
                    <w:txbxContent>
                      <w:p w:rsidR="003F1C8F" w:rsidRDefault="003F1C8F" w:rsidP="003F1C8F">
                        <w:r>
                          <w:t>=</w:t>
                        </w:r>
                      </w:p>
                    </w:txbxContent>
                  </v:textbox>
                </v:rect>
              </w:pict>
            </w:r>
            <w:r>
              <w:rPr>
                <w:rFonts w:ascii="Bookman Old Style" w:hAnsi="Bookman Old Style"/>
                <w:noProof/>
                <w:sz w:val="20"/>
                <w:lang w:eastAsia="id-ID"/>
              </w:rPr>
              <w:pict>
                <v:rect id="_x0000_s2640" style="position:absolute;margin-left:143.75pt;margin-top:17.35pt;width:47.75pt;height:24.7pt;z-index:252947968;mso-position-horizontal-relative:text;mso-position-vertical-relative:text" stroked="f">
                  <v:textbox style="mso-next-textbox:#_x0000_s2640">
                    <w:txbxContent>
                      <w:p w:rsidR="003F1C8F" w:rsidRPr="00885829" w:rsidRDefault="003F1C8F" w:rsidP="003F1C8F">
                        <w:pPr>
                          <w:rPr>
                            <w:sz w:val="18"/>
                          </w:rPr>
                        </w:pPr>
                        <w:r w:rsidRPr="00885829">
                          <w:rPr>
                            <w:sz w:val="18"/>
                          </w:rPr>
                          <w:t>X 100%</w:t>
                        </w:r>
                      </w:p>
                    </w:txbxContent>
                  </v:textbox>
                </v:rect>
              </w:pict>
            </w:r>
            <w:r>
              <w:rPr>
                <w:rFonts w:ascii="Bookman Old Style" w:hAnsi="Bookman Old Style"/>
                <w:noProof/>
                <w:sz w:val="20"/>
                <w:lang w:eastAsia="id-ID"/>
              </w:rPr>
              <w:pict>
                <v:rect id="_x0000_s2637" style="position:absolute;margin-left:52.65pt;margin-top:4.4pt;width:99.1pt;height:17.15pt;z-index:252944896;mso-position-horizontal-relative:text;mso-position-vertical-relative:text" stroked="f">
                  <v:textbox style="mso-next-textbox:#_x0000_s2637">
                    <w:txbxContent>
                      <w:p w:rsidR="003F1C8F" w:rsidRPr="00245699" w:rsidRDefault="00157815" w:rsidP="003F1C8F">
                        <w:pPr>
                          <w:rPr>
                            <w:sz w:val="12"/>
                          </w:rPr>
                        </w:pPr>
                        <w:r>
                          <w:rPr>
                            <w:rFonts w:ascii="Bookman Old Style" w:hAnsi="Bookman Old Style"/>
                            <w:sz w:val="10"/>
                          </w:rPr>
                          <w:t xml:space="preserve">   Total IDM</w:t>
                        </w:r>
                      </w:p>
                    </w:txbxContent>
                  </v:textbox>
                </v:rect>
              </w:pict>
            </w:r>
            <w:r>
              <w:rPr>
                <w:rFonts w:ascii="Bookman Old Style" w:hAnsi="Bookman Old Style"/>
                <w:noProof/>
                <w:sz w:val="20"/>
                <w:lang w:eastAsia="id-ID"/>
              </w:rPr>
              <w:pict>
                <v:rect id="_x0000_s2639" style="position:absolute;margin-left:55.2pt;margin-top:29.4pt;width:73.95pt;height:17.15pt;z-index:252946944;mso-position-horizontal-relative:text;mso-position-vertical-relative:text" stroked="f">
                  <v:textbox style="mso-next-textbox:#_x0000_s2639">
                    <w:txbxContent>
                      <w:p w:rsidR="003F1C8F" w:rsidRPr="00245699" w:rsidRDefault="003F1C8F" w:rsidP="003F1C8F">
                        <w:pPr>
                          <w:rPr>
                            <w:sz w:val="12"/>
                          </w:rPr>
                        </w:pPr>
                        <w:r>
                          <w:rPr>
                            <w:rFonts w:ascii="Bookman Old Style" w:hAnsi="Bookman Old Style"/>
                            <w:sz w:val="10"/>
                          </w:rPr>
                          <w:t xml:space="preserve">Jumlah des / kel.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Bookman Old Style" w:hAnsi="Bookman Old Style"/>
                <w:noProof/>
                <w:sz w:val="20"/>
                <w:lang w:eastAsia="id-ID"/>
              </w:rPr>
              <w:pict>
                <v:rect id="_x0000_s2635" style="position:absolute;margin-left:-3.45pt;margin-top:12.2pt;width:45.55pt;height:38pt;z-index:252942848;mso-position-horizontal-relative:text;mso-position-vertical-relative:text" stroked="f">
                  <v:textbox style="mso-next-textbox:#_x0000_s2635">
                    <w:txbxContent>
                      <w:p w:rsidR="003F1C8F" w:rsidRPr="00157815" w:rsidRDefault="00157815" w:rsidP="00157815">
                        <w:pPr>
                          <w:rPr>
                            <w:rFonts w:ascii="Bookman Old Style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hAnsi="Bookman Old Style"/>
                            <w:sz w:val="12"/>
                            <w:szCs w:val="12"/>
                          </w:rPr>
                          <w:t>IDM</w:t>
                        </w:r>
                      </w:p>
                      <w:p w:rsidR="00157815" w:rsidRPr="00245699" w:rsidRDefault="00157815" w:rsidP="003F1C8F">
                        <w:pPr>
                          <w:rPr>
                            <w:sz w:val="12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685" w:type="dxa"/>
          </w:tcPr>
          <w:p w:rsidR="003F1C8F" w:rsidRPr="008F46C0" w:rsidRDefault="00CE0D4C" w:rsidP="0077451A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0,62</w:t>
            </w:r>
          </w:p>
        </w:tc>
        <w:tc>
          <w:tcPr>
            <w:tcW w:w="685" w:type="dxa"/>
          </w:tcPr>
          <w:p w:rsidR="003F1C8F" w:rsidRPr="008F46C0" w:rsidRDefault="00CE0D4C" w:rsidP="0077451A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0,65</w:t>
            </w:r>
          </w:p>
        </w:tc>
        <w:tc>
          <w:tcPr>
            <w:tcW w:w="685" w:type="dxa"/>
          </w:tcPr>
          <w:p w:rsidR="003F1C8F" w:rsidRPr="008F46C0" w:rsidRDefault="00CE0D4C" w:rsidP="0077451A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0,67</w:t>
            </w:r>
          </w:p>
        </w:tc>
        <w:tc>
          <w:tcPr>
            <w:tcW w:w="685" w:type="dxa"/>
          </w:tcPr>
          <w:p w:rsidR="003F1C8F" w:rsidRPr="008F46C0" w:rsidRDefault="00CE0D4C" w:rsidP="0077451A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0,68</w:t>
            </w:r>
          </w:p>
        </w:tc>
        <w:tc>
          <w:tcPr>
            <w:tcW w:w="685" w:type="dxa"/>
          </w:tcPr>
          <w:p w:rsidR="003F1C8F" w:rsidRPr="008F46C0" w:rsidRDefault="00CE0D4C" w:rsidP="0077451A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0,7</w:t>
            </w:r>
          </w:p>
        </w:tc>
        <w:tc>
          <w:tcPr>
            <w:tcW w:w="685" w:type="dxa"/>
          </w:tcPr>
          <w:p w:rsidR="003F1C8F" w:rsidRPr="008F46C0" w:rsidRDefault="00CE0D4C" w:rsidP="0077451A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0,72</w:t>
            </w:r>
          </w:p>
        </w:tc>
        <w:tc>
          <w:tcPr>
            <w:tcW w:w="1134" w:type="dxa"/>
            <w:shd w:val="clear" w:color="auto" w:fill="auto"/>
          </w:tcPr>
          <w:p w:rsidR="003F1C8F" w:rsidRPr="00C9649A" w:rsidRDefault="003F1C8F" w:rsidP="0077451A">
            <w:pPr>
              <w:rPr>
                <w:rFonts w:ascii="Bookman Old Style" w:hAnsi="Bookman Old Style"/>
              </w:rPr>
            </w:pPr>
            <w:r w:rsidRPr="00C9649A">
              <w:rPr>
                <w:rFonts w:ascii="Bookman Old Style" w:hAnsi="Bookman Old Style"/>
              </w:rPr>
              <w:t xml:space="preserve">Hasil Penilian </w:t>
            </w:r>
          </w:p>
        </w:tc>
        <w:tc>
          <w:tcPr>
            <w:tcW w:w="1134" w:type="dxa"/>
            <w:shd w:val="clear" w:color="auto" w:fill="auto"/>
          </w:tcPr>
          <w:p w:rsidR="003F1C8F" w:rsidRPr="00C9649A" w:rsidRDefault="003F1C8F" w:rsidP="0077451A">
            <w:pPr>
              <w:rPr>
                <w:rFonts w:ascii="Bookman Old Style" w:hAnsi="Bookman Old Style"/>
              </w:rPr>
            </w:pPr>
            <w:r w:rsidRPr="00C9649A">
              <w:rPr>
                <w:rFonts w:ascii="Bookman Old Style" w:hAnsi="Bookman Old Style"/>
              </w:rPr>
              <w:t>Camat</w:t>
            </w:r>
          </w:p>
        </w:tc>
      </w:tr>
      <w:tr w:rsidR="00157815" w:rsidRPr="008F46C0" w:rsidTr="00D75260">
        <w:trPr>
          <w:trHeight w:val="1383"/>
        </w:trPr>
        <w:tc>
          <w:tcPr>
            <w:tcW w:w="534" w:type="dxa"/>
            <w:vMerge/>
          </w:tcPr>
          <w:p w:rsidR="00157815" w:rsidRPr="008F46C0" w:rsidRDefault="00157815" w:rsidP="0077451A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84" w:type="dxa"/>
          </w:tcPr>
          <w:p w:rsidR="00157815" w:rsidRPr="0077451A" w:rsidRDefault="0077451A" w:rsidP="0077451A">
            <w:pPr>
              <w:contextualSpacing/>
              <w:rPr>
                <w:rFonts w:ascii="Bookman Old Style" w:eastAsia="Times New Roman" w:hAnsi="Bookman Old Style" w:cs="Arial"/>
                <w:sz w:val="20"/>
                <w:szCs w:val="24"/>
                <w:lang w:val="en-US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4"/>
                <w:lang w:val="en-US"/>
              </w:rPr>
              <w:t>Terpenuhinya</w:t>
            </w:r>
            <w:r>
              <w:rPr>
                <w:rFonts w:ascii="Bookman Old Style" w:eastAsia="Times New Roman" w:hAnsi="Bookman Old Style" w:cs="Arial"/>
                <w:sz w:val="20"/>
                <w:szCs w:val="24"/>
              </w:rPr>
              <w:t xml:space="preserve"> Sarana prasarana Kecamatan</w:t>
            </w:r>
          </w:p>
        </w:tc>
        <w:tc>
          <w:tcPr>
            <w:tcW w:w="1890" w:type="dxa"/>
          </w:tcPr>
          <w:p w:rsidR="00157815" w:rsidRPr="00CE0D4C" w:rsidRDefault="00CE0D4C" w:rsidP="0077451A">
            <w:pPr>
              <w:rPr>
                <w:rFonts w:ascii="Bookman Old Style" w:eastAsia="Times New Roman" w:hAnsi="Bookman Old Style" w:cs="Arial"/>
                <w:sz w:val="20"/>
                <w:szCs w:val="24"/>
                <w:lang w:val="en-US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4"/>
                <w:lang w:val="en-US"/>
              </w:rPr>
              <w:t xml:space="preserve">Meningkatnya </w:t>
            </w:r>
            <w:r>
              <w:rPr>
                <w:rFonts w:ascii="Bookman Old Style" w:eastAsia="Times New Roman" w:hAnsi="Bookman Old Style" w:cs="Arial"/>
                <w:sz w:val="20"/>
                <w:szCs w:val="24"/>
              </w:rPr>
              <w:t>Sarana prasarana Kecamata</w:t>
            </w:r>
            <w:r>
              <w:rPr>
                <w:rFonts w:ascii="Bookman Old Style" w:eastAsia="Times New Roman" w:hAnsi="Bookman Old Style" w:cs="Arial"/>
                <w:sz w:val="20"/>
                <w:szCs w:val="24"/>
                <w:lang w:val="en-US"/>
              </w:rPr>
              <w:t>n</w:t>
            </w:r>
          </w:p>
        </w:tc>
        <w:tc>
          <w:tcPr>
            <w:tcW w:w="2250" w:type="dxa"/>
          </w:tcPr>
          <w:p w:rsidR="00157815" w:rsidRDefault="00157815" w:rsidP="0077451A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Persentase Sarana </w:t>
            </w:r>
            <w:r w:rsidR="00CE0D4C">
              <w:rPr>
                <w:rFonts w:ascii="Bookman Old Style" w:hAnsi="Bookman Old Style"/>
                <w:sz w:val="20"/>
                <w:lang w:val="en-US"/>
              </w:rPr>
              <w:t xml:space="preserve">dan </w:t>
            </w:r>
            <w:r>
              <w:rPr>
                <w:rFonts w:ascii="Bookman Old Style" w:hAnsi="Bookman Old Style"/>
                <w:sz w:val="20"/>
              </w:rPr>
              <w:t>prasarana Kecamatan termanfaatkan dan berfungsi baik</w:t>
            </w:r>
          </w:p>
        </w:tc>
        <w:tc>
          <w:tcPr>
            <w:tcW w:w="3981" w:type="dxa"/>
          </w:tcPr>
          <w:p w:rsidR="00157815" w:rsidRDefault="006017F5" w:rsidP="0077451A">
            <w:pPr>
              <w:rPr>
                <w:rFonts w:ascii="Bookman Old Style" w:hAnsi="Bookman Old Style"/>
                <w:noProof/>
                <w:sz w:val="20"/>
                <w:lang w:eastAsia="id-ID"/>
              </w:rPr>
            </w:pPr>
            <w:r>
              <w:rPr>
                <w:rFonts w:ascii="Bookman Old Style" w:hAnsi="Bookman Old Style"/>
                <w:noProof/>
                <w:sz w:val="20"/>
                <w:lang w:eastAsia="id-ID"/>
              </w:rPr>
              <w:pict>
                <v:group id="_x0000_s2675" style="position:absolute;margin-left:-3.45pt;margin-top:2.75pt;width:194.9pt;height:41.05pt;z-index:252953088;mso-position-horizontal-relative:text;mso-position-vertical-relative:text" coordorigin="8966,7019" coordsize="4145,821">
                  <v:rect id="Rectangle 239" o:spid="_x0000_s2676" style="position:absolute;left:8966;top:7329;width:611;height:32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" stroked="f">
                    <v:textbox style="mso-next-textbox:#Rectangle 239">
                      <w:txbxContent>
                        <w:p w:rsidR="00AA6B7F" w:rsidRPr="00300EDF" w:rsidRDefault="00AA6B7F" w:rsidP="00AA6B7F">
                          <w:pPr>
                            <w:rPr>
                              <w:rFonts w:ascii="Bookman Old Style" w:hAnsi="Bookman Old Style"/>
                              <w:sz w:val="12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2"/>
                            </w:rPr>
                            <w:t>Sarpras</w:t>
                          </w:r>
                        </w:p>
                      </w:txbxContent>
                    </v:textbox>
                  </v:rect>
                  <v:rect id="Rectangle 241" o:spid="_x0000_s2677" style="position:absolute;left:10029;top:7019;width:1838;height:441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" stroked="f">
                    <v:textbox style="mso-next-textbox:#Rectangle 241">
                      <w:txbxContent>
                        <w:p w:rsidR="00AA6B7F" w:rsidRPr="00A363B8" w:rsidRDefault="00AA6B7F" w:rsidP="00AA6B7F">
                          <w:pPr>
                            <w:rPr>
                              <w:rFonts w:ascii="Bookman Old Style" w:hAnsi="Bookman Old Style"/>
                              <w:sz w:val="12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2"/>
                            </w:rPr>
                            <w:t>Jumlah Sarpras yang termanfaatkan</w:t>
                          </w:r>
                        </w:p>
                        <w:p w:rsidR="00AA6B7F" w:rsidRDefault="00AA6B7F" w:rsidP="00AA6B7F"/>
                      </w:txbxContent>
                    </v:textbox>
                  </v:rect>
                  <v:rect id="Rectangle 243" o:spid="_x0000_s2678" style="position:absolute;left:9996;top:7493;width:1838;height:317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" stroked="f">
                    <v:textbox style="mso-next-textbox:#Rectangle 243">
                      <w:txbxContent>
                        <w:p w:rsidR="00AA6B7F" w:rsidRDefault="00AA6B7F" w:rsidP="00AA6B7F">
                          <w:r>
                            <w:rPr>
                              <w:rFonts w:ascii="Bookman Old Style" w:hAnsi="Bookman Old Style"/>
                              <w:sz w:val="12"/>
                            </w:rPr>
                            <w:t>Jumlah Sarpras</w:t>
                          </w:r>
                        </w:p>
                      </w:txbxContent>
                    </v:textbox>
                  </v:rect>
                  <v:rect id="Rectangle 244" o:spid="_x0000_s2679" style="position:absolute;left:11596;top:7264;width:1515;height:57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" stroked="f">
                    <v:textbox style="mso-next-textbox:#Rectangle 244">
                      <w:txbxContent>
                        <w:p w:rsidR="00AA6B7F" w:rsidRPr="00276839" w:rsidRDefault="00AA6B7F" w:rsidP="00AA6B7F">
                          <w:pPr>
                            <w:rPr>
                              <w:rFonts w:ascii="Bookman Old Style" w:hAnsi="Bookman Old Style"/>
                              <w:sz w:val="12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2"/>
                            </w:rPr>
                            <w:t>X  100%</w:t>
                          </w:r>
                        </w:p>
                      </w:txbxContent>
                    </v:textbox>
                  </v:rect>
                  <v:rect id="_x0000_s2680" style="position:absolute;left:9417;top:7253;width:293;height:388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Tw0BwwAA&#10;ANwAAAAPAAAAZHJzL2Rvd25yZXYueG1sRE9Na8JAEL0X/A/LFLzVXbUNNbpKKQSEtgcTodchOyah&#10;2dmYXWP8991Cwds83udsdqNtxUC9bxxrmM8UCOLSmYYrDccie3oF4QOywdYxabiRh9128rDB1Lgr&#10;H2jIQyViCPsUNdQhdKmUvqzJop+5jjhyJ9dbDBH2lTQ9XmO4beVCqURabDg21NjRe03lT36xGjB5&#10;Nuev0/Kz+LgkuKpGlb18K62nj+PbGkSgMdzF/+69ifPnC/h7Jl4gt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pTw0BwwAAANwAAAAPAAAAAAAAAAAAAAAAAJcCAABkcnMvZG93&#10;bnJldi54bWxQSwUGAAAAAAQABAD1AAAAhwMAAAAA&#10;" stroked="f">
                    <v:textbox style="mso-next-textbox:#_x0000_s2680">
                      <w:txbxContent>
                        <w:p w:rsidR="00AA6B7F" w:rsidRDefault="00AA6B7F" w:rsidP="00AA6B7F">
                          <w:r>
                            <w:t>=</w:t>
                          </w:r>
                        </w:p>
                      </w:txbxContent>
                    </v:textbox>
                  </v:rect>
                  <v:shape id="_x0000_s2681" type="#_x0000_t32" style="position:absolute;left:10130;top:7460;width:1530;height:0" o:connectortype="straight"/>
                </v:group>
              </w:pict>
            </w:r>
          </w:p>
        </w:tc>
        <w:tc>
          <w:tcPr>
            <w:tcW w:w="685" w:type="dxa"/>
          </w:tcPr>
          <w:p w:rsidR="00157815" w:rsidRDefault="00AA6B7F" w:rsidP="0077451A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75%</w:t>
            </w:r>
          </w:p>
        </w:tc>
        <w:tc>
          <w:tcPr>
            <w:tcW w:w="685" w:type="dxa"/>
          </w:tcPr>
          <w:p w:rsidR="00157815" w:rsidRDefault="00AA6B7F" w:rsidP="0077451A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75%</w:t>
            </w:r>
          </w:p>
        </w:tc>
        <w:tc>
          <w:tcPr>
            <w:tcW w:w="685" w:type="dxa"/>
          </w:tcPr>
          <w:p w:rsidR="00157815" w:rsidRDefault="00AA6B7F" w:rsidP="0077451A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80%</w:t>
            </w:r>
          </w:p>
        </w:tc>
        <w:tc>
          <w:tcPr>
            <w:tcW w:w="685" w:type="dxa"/>
          </w:tcPr>
          <w:p w:rsidR="00157815" w:rsidRDefault="00AA6B7F" w:rsidP="0077451A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85%</w:t>
            </w:r>
          </w:p>
        </w:tc>
        <w:tc>
          <w:tcPr>
            <w:tcW w:w="685" w:type="dxa"/>
          </w:tcPr>
          <w:p w:rsidR="00157815" w:rsidRDefault="00AA6B7F" w:rsidP="0077451A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90%</w:t>
            </w:r>
          </w:p>
        </w:tc>
        <w:tc>
          <w:tcPr>
            <w:tcW w:w="685" w:type="dxa"/>
          </w:tcPr>
          <w:p w:rsidR="00157815" w:rsidRDefault="00AA6B7F" w:rsidP="0077451A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90%</w:t>
            </w:r>
          </w:p>
        </w:tc>
        <w:tc>
          <w:tcPr>
            <w:tcW w:w="1134" w:type="dxa"/>
            <w:shd w:val="clear" w:color="auto" w:fill="auto"/>
          </w:tcPr>
          <w:p w:rsidR="00157815" w:rsidRPr="00C9649A" w:rsidRDefault="00AA6B7F" w:rsidP="0077451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Hasil Pendataan</w:t>
            </w:r>
          </w:p>
        </w:tc>
        <w:tc>
          <w:tcPr>
            <w:tcW w:w="1134" w:type="dxa"/>
            <w:shd w:val="clear" w:color="auto" w:fill="auto"/>
          </w:tcPr>
          <w:p w:rsidR="00157815" w:rsidRPr="00C9649A" w:rsidRDefault="00AA6B7F" w:rsidP="0077451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Camat</w:t>
            </w:r>
          </w:p>
        </w:tc>
      </w:tr>
      <w:tr w:rsidR="003F1C8F" w:rsidRPr="008F46C0" w:rsidTr="00D75260">
        <w:trPr>
          <w:trHeight w:val="1731"/>
        </w:trPr>
        <w:tc>
          <w:tcPr>
            <w:tcW w:w="534" w:type="dxa"/>
            <w:vMerge/>
          </w:tcPr>
          <w:p w:rsidR="003F1C8F" w:rsidRPr="008F46C0" w:rsidRDefault="003F1C8F" w:rsidP="0077451A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84" w:type="dxa"/>
          </w:tcPr>
          <w:p w:rsidR="0077451A" w:rsidRPr="00CE0D4C" w:rsidRDefault="0077451A" w:rsidP="0077451A">
            <w:pPr>
              <w:contextualSpacing/>
              <w:rPr>
                <w:rFonts w:ascii="Bookman Old Style" w:eastAsia="Times New Roman" w:hAnsi="Bookman Old Style" w:cs="Arial"/>
                <w:sz w:val="20"/>
                <w:szCs w:val="24"/>
                <w:lang w:val="en-US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4"/>
                <w:lang w:val="en-US"/>
              </w:rPr>
              <w:t>Terwujudnya Suasana Kehidupan Tentram, Tertib dan Rukun antar Umat Beragama, Lapisan Masyarakat dan Kelompok</w:t>
            </w:r>
          </w:p>
          <w:p w:rsidR="0077451A" w:rsidRDefault="0077451A" w:rsidP="0077451A">
            <w:pPr>
              <w:contextualSpacing/>
              <w:rPr>
                <w:rFonts w:ascii="Bookman Old Style" w:eastAsia="Times New Roman" w:hAnsi="Bookman Old Style" w:cs="Arial"/>
                <w:sz w:val="20"/>
                <w:szCs w:val="24"/>
              </w:rPr>
            </w:pPr>
          </w:p>
          <w:p w:rsidR="0077451A" w:rsidRDefault="0077451A" w:rsidP="0077451A">
            <w:pPr>
              <w:contextualSpacing/>
              <w:rPr>
                <w:rFonts w:ascii="Bookman Old Style" w:eastAsia="Times New Roman" w:hAnsi="Bookman Old Style" w:cs="Arial"/>
                <w:sz w:val="20"/>
                <w:szCs w:val="24"/>
              </w:rPr>
            </w:pPr>
          </w:p>
          <w:p w:rsidR="0077451A" w:rsidRDefault="0077451A" w:rsidP="0077451A">
            <w:pPr>
              <w:contextualSpacing/>
              <w:rPr>
                <w:rFonts w:ascii="Bookman Old Style" w:eastAsia="Times New Roman" w:hAnsi="Bookman Old Style" w:cs="Arial"/>
                <w:sz w:val="20"/>
                <w:szCs w:val="24"/>
              </w:rPr>
            </w:pPr>
          </w:p>
          <w:p w:rsidR="0077451A" w:rsidRDefault="0077451A" w:rsidP="0077451A">
            <w:pPr>
              <w:contextualSpacing/>
              <w:rPr>
                <w:rFonts w:ascii="Bookman Old Style" w:eastAsia="Times New Roman" w:hAnsi="Bookman Old Style" w:cs="Arial"/>
                <w:sz w:val="20"/>
                <w:szCs w:val="24"/>
              </w:rPr>
            </w:pPr>
          </w:p>
          <w:p w:rsidR="003F1C8F" w:rsidRPr="00F81661" w:rsidRDefault="003F1C8F" w:rsidP="0077451A">
            <w:pPr>
              <w:contextualSpacing/>
              <w:rPr>
                <w:rFonts w:ascii="Bookman Old Style" w:hAnsi="Bookman Old Style" w:cs="Arial"/>
                <w:sz w:val="20"/>
                <w:szCs w:val="16"/>
              </w:rPr>
            </w:pPr>
          </w:p>
        </w:tc>
        <w:tc>
          <w:tcPr>
            <w:tcW w:w="1890" w:type="dxa"/>
          </w:tcPr>
          <w:p w:rsidR="003F1C8F" w:rsidRPr="00157815" w:rsidRDefault="00157815" w:rsidP="0077451A">
            <w:pPr>
              <w:rPr>
                <w:rFonts w:ascii="Bookman Old Style" w:eastAsia="Times New Roman" w:hAnsi="Bookman Old Style" w:cs="Arial"/>
                <w:sz w:val="20"/>
                <w:szCs w:val="24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4"/>
              </w:rPr>
              <w:lastRenderedPageBreak/>
              <w:t>Meningkatnya Ketentraman dan Ketertiban Kecamatan</w:t>
            </w:r>
          </w:p>
        </w:tc>
        <w:tc>
          <w:tcPr>
            <w:tcW w:w="2250" w:type="dxa"/>
          </w:tcPr>
          <w:p w:rsidR="003F1C8F" w:rsidRPr="00AA6B7F" w:rsidRDefault="00157815" w:rsidP="0077451A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Persentase laporan kejadian ketentraman, ketertiban dan kerawanan sosial wilayah Kecamatan yang ditindak lanjuti</w:t>
            </w:r>
          </w:p>
        </w:tc>
        <w:tc>
          <w:tcPr>
            <w:tcW w:w="3981" w:type="dxa"/>
          </w:tcPr>
          <w:p w:rsidR="003F1C8F" w:rsidRDefault="006017F5" w:rsidP="0077451A">
            <w:pPr>
              <w:rPr>
                <w:rFonts w:ascii="Bookman Old Style" w:hAnsi="Bookman Old Style"/>
                <w:noProof/>
                <w:sz w:val="20"/>
                <w:lang w:eastAsia="id-ID"/>
              </w:rPr>
            </w:pPr>
            <w:r>
              <w:rPr>
                <w:rFonts w:ascii="Bookman Old Style" w:hAnsi="Bookman Old Style"/>
                <w:noProof/>
                <w:sz w:val="20"/>
                <w:lang w:eastAsia="id-ID"/>
              </w:rPr>
              <w:pict>
                <v:group id="_x0000_s2641" style="position:absolute;margin-left:3.35pt;margin-top:9.9pt;width:169.05pt;height:61.5pt;z-index:252948992;mso-position-horizontal-relative:text;mso-position-vertical-relative:text" coordorigin="8959,6407" coordsize="3551,1230">
                  <v:rect id="_x0000_s2642" style="position:absolute;left:8959;top:6730;width:911;height:563" stroked="f">
                    <v:textbox style="mso-next-textbox:#_x0000_s2642">
                      <w:txbxContent>
                        <w:p w:rsidR="003F1C8F" w:rsidRPr="00245699" w:rsidRDefault="00AA6B7F" w:rsidP="003F1C8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0"/>
                            </w:rPr>
                            <w:t>Pesentase tindak lanjut</w:t>
                          </w:r>
                        </w:p>
                      </w:txbxContent>
                    </v:textbox>
                  </v:rect>
                  <v:rect id="_x0000_s2643" style="position:absolute;left:10229;top:6407;width:2205;height:493" stroked="f">
                    <v:textbox style="mso-next-textbox:#_x0000_s2643">
                      <w:txbxContent>
                        <w:p w:rsidR="003F1C8F" w:rsidRPr="00245699" w:rsidRDefault="00AA6B7F" w:rsidP="003F1C8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0"/>
                            </w:rPr>
                            <w:t>Jumlah laporan kejadian yang ditindak lanjuti</w:t>
                          </w:r>
                        </w:p>
                      </w:txbxContent>
                    </v:textbox>
                  </v:rect>
                  <v:shape id="_x0000_s2644" type="#_x0000_t32" style="position:absolute;left:10123;top:7022;width:2387;height:0" o:connectortype="straight"/>
                  <v:rect id="_x0000_s2645" style="position:absolute;left:10229;top:7144;width:2205;height:493" stroked="f">
                    <v:textbox style="mso-next-textbox:#_x0000_s2645">
                      <w:txbxContent>
                        <w:p w:rsidR="003F1C8F" w:rsidRPr="00245699" w:rsidRDefault="00AA6B7F" w:rsidP="003F1C8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0"/>
                            </w:rPr>
                            <w:t>Jumlah Laporan</w:t>
                          </w:r>
                        </w:p>
                      </w:txbxContent>
                    </v:textbox>
                  </v:rect>
                  <v:rect id="_x0000_s2646" style="position:absolute;left:9703;top:6810;width:319;height:340" stroked="f">
                    <v:textbox style="mso-next-textbox:#_x0000_s2646">
                      <w:txbxContent>
                        <w:p w:rsidR="003F1C8F" w:rsidRDefault="003F1C8F" w:rsidP="003F1C8F">
                          <w:r>
                            <w:t>=</w:t>
                          </w:r>
                        </w:p>
                      </w:txbxContent>
                    </v:textbox>
                  </v:rect>
                </v:group>
              </w:pict>
            </w:r>
          </w:p>
        </w:tc>
        <w:tc>
          <w:tcPr>
            <w:tcW w:w="685" w:type="dxa"/>
          </w:tcPr>
          <w:p w:rsidR="003F1C8F" w:rsidRPr="008F46C0" w:rsidRDefault="00AA6B7F" w:rsidP="0077451A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100</w:t>
            </w:r>
            <w:r w:rsidR="003F1C8F">
              <w:rPr>
                <w:rFonts w:ascii="Bookman Old Style" w:hAnsi="Bookman Old Style"/>
                <w:sz w:val="20"/>
              </w:rPr>
              <w:t>%</w:t>
            </w:r>
          </w:p>
        </w:tc>
        <w:tc>
          <w:tcPr>
            <w:tcW w:w="685" w:type="dxa"/>
          </w:tcPr>
          <w:p w:rsidR="003F1C8F" w:rsidRPr="008F46C0" w:rsidRDefault="00AA6B7F" w:rsidP="0077451A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100</w:t>
            </w:r>
            <w:r w:rsidR="003F1C8F">
              <w:rPr>
                <w:rFonts w:ascii="Bookman Old Style" w:hAnsi="Bookman Old Style"/>
                <w:sz w:val="20"/>
              </w:rPr>
              <w:t>%</w:t>
            </w:r>
          </w:p>
        </w:tc>
        <w:tc>
          <w:tcPr>
            <w:tcW w:w="685" w:type="dxa"/>
          </w:tcPr>
          <w:p w:rsidR="003F1C8F" w:rsidRPr="008F46C0" w:rsidRDefault="00AA6B7F" w:rsidP="0077451A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100</w:t>
            </w:r>
            <w:r w:rsidR="003F1C8F">
              <w:rPr>
                <w:rFonts w:ascii="Bookman Old Style" w:hAnsi="Bookman Old Style"/>
                <w:sz w:val="20"/>
              </w:rPr>
              <w:t>%</w:t>
            </w:r>
          </w:p>
        </w:tc>
        <w:tc>
          <w:tcPr>
            <w:tcW w:w="685" w:type="dxa"/>
          </w:tcPr>
          <w:p w:rsidR="003F1C8F" w:rsidRPr="008F46C0" w:rsidRDefault="00AA6B7F" w:rsidP="0077451A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100</w:t>
            </w:r>
            <w:r w:rsidR="003F1C8F">
              <w:rPr>
                <w:rFonts w:ascii="Bookman Old Style" w:hAnsi="Bookman Old Style"/>
                <w:sz w:val="20"/>
              </w:rPr>
              <w:t>%</w:t>
            </w:r>
          </w:p>
        </w:tc>
        <w:tc>
          <w:tcPr>
            <w:tcW w:w="685" w:type="dxa"/>
          </w:tcPr>
          <w:p w:rsidR="003F1C8F" w:rsidRPr="008F46C0" w:rsidRDefault="00AA6B7F" w:rsidP="0077451A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100</w:t>
            </w:r>
            <w:r w:rsidR="003F1C8F">
              <w:rPr>
                <w:rFonts w:ascii="Bookman Old Style" w:hAnsi="Bookman Old Style"/>
                <w:sz w:val="20"/>
              </w:rPr>
              <w:t>%</w:t>
            </w:r>
          </w:p>
        </w:tc>
        <w:tc>
          <w:tcPr>
            <w:tcW w:w="685" w:type="dxa"/>
          </w:tcPr>
          <w:p w:rsidR="003F1C8F" w:rsidRPr="008F46C0" w:rsidRDefault="003F1C8F" w:rsidP="0077451A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100%</w:t>
            </w:r>
          </w:p>
        </w:tc>
        <w:tc>
          <w:tcPr>
            <w:tcW w:w="1134" w:type="dxa"/>
            <w:shd w:val="clear" w:color="auto" w:fill="auto"/>
          </w:tcPr>
          <w:p w:rsidR="003F1C8F" w:rsidRPr="00C9649A" w:rsidRDefault="003F1C8F" w:rsidP="0077451A">
            <w:pPr>
              <w:rPr>
                <w:rFonts w:ascii="Bookman Old Style" w:hAnsi="Bookman Old Style"/>
              </w:rPr>
            </w:pPr>
            <w:r w:rsidRPr="00C9649A">
              <w:rPr>
                <w:rFonts w:ascii="Bookman Old Style" w:hAnsi="Bookman Old Style"/>
              </w:rPr>
              <w:t>Hasil Pendataan Kecamatan</w:t>
            </w:r>
          </w:p>
        </w:tc>
        <w:tc>
          <w:tcPr>
            <w:tcW w:w="1134" w:type="dxa"/>
            <w:shd w:val="clear" w:color="auto" w:fill="auto"/>
          </w:tcPr>
          <w:p w:rsidR="003F1C8F" w:rsidRPr="00C9649A" w:rsidRDefault="003F1C8F" w:rsidP="0077451A">
            <w:pPr>
              <w:rPr>
                <w:rFonts w:ascii="Bookman Old Style" w:hAnsi="Bookman Old Style"/>
              </w:rPr>
            </w:pPr>
            <w:r w:rsidRPr="00C9649A">
              <w:rPr>
                <w:rFonts w:ascii="Bookman Old Style" w:hAnsi="Bookman Old Style"/>
              </w:rPr>
              <w:t>Camat</w:t>
            </w:r>
          </w:p>
        </w:tc>
      </w:tr>
    </w:tbl>
    <w:p w:rsidR="003F1C8F" w:rsidRDefault="003F1C8F" w:rsidP="00D75260">
      <w:pPr>
        <w:tabs>
          <w:tab w:val="left" w:pos="1380"/>
        </w:tabs>
        <w:rPr>
          <w:rFonts w:ascii="Bookman Old Style" w:hAnsi="Bookman Old Style"/>
          <w:sz w:val="20"/>
          <w:szCs w:val="20"/>
        </w:rPr>
      </w:pPr>
    </w:p>
    <w:sectPr w:rsidR="003F1C8F" w:rsidSect="0077451A">
      <w:pgSz w:w="18722" w:h="12242" w:orient="landscape" w:code="258"/>
      <w:pgMar w:top="108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7F5" w:rsidRDefault="006017F5" w:rsidP="00C629FB">
      <w:pPr>
        <w:spacing w:after="0" w:line="240" w:lineRule="auto"/>
      </w:pPr>
      <w:r>
        <w:separator/>
      </w:r>
    </w:p>
  </w:endnote>
  <w:endnote w:type="continuationSeparator" w:id="0">
    <w:p w:rsidR="006017F5" w:rsidRDefault="006017F5" w:rsidP="00C62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7F5" w:rsidRDefault="006017F5" w:rsidP="00C629FB">
      <w:pPr>
        <w:spacing w:after="0" w:line="240" w:lineRule="auto"/>
      </w:pPr>
      <w:r>
        <w:separator/>
      </w:r>
    </w:p>
  </w:footnote>
  <w:footnote w:type="continuationSeparator" w:id="0">
    <w:p w:rsidR="006017F5" w:rsidRDefault="006017F5" w:rsidP="00C62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688"/>
    <w:multiLevelType w:val="hybridMultilevel"/>
    <w:tmpl w:val="9898AD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2122"/>
    <w:multiLevelType w:val="hybridMultilevel"/>
    <w:tmpl w:val="BB1EDF68"/>
    <w:lvl w:ilvl="0" w:tplc="7B04B130">
      <w:start w:val="2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2CBF"/>
    <w:multiLevelType w:val="hybridMultilevel"/>
    <w:tmpl w:val="AA3A1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94B3D"/>
    <w:multiLevelType w:val="hybridMultilevel"/>
    <w:tmpl w:val="502AB3C2"/>
    <w:lvl w:ilvl="0" w:tplc="2E1098E6">
      <w:start w:val="1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4" w15:restartNumberingAfterBreak="0">
    <w:nsid w:val="28FF6E66"/>
    <w:multiLevelType w:val="hybridMultilevel"/>
    <w:tmpl w:val="A0BCF6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80902"/>
    <w:multiLevelType w:val="hybridMultilevel"/>
    <w:tmpl w:val="5B0A18DA"/>
    <w:lvl w:ilvl="0" w:tplc="FC54E20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32C4495E"/>
    <w:multiLevelType w:val="hybridMultilevel"/>
    <w:tmpl w:val="B920746C"/>
    <w:lvl w:ilvl="0" w:tplc="AA88D1F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3D977CD1"/>
    <w:multiLevelType w:val="hybridMultilevel"/>
    <w:tmpl w:val="A0BCF6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65212"/>
    <w:multiLevelType w:val="hybridMultilevel"/>
    <w:tmpl w:val="983E32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E25B7"/>
    <w:multiLevelType w:val="hybridMultilevel"/>
    <w:tmpl w:val="934EB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C1B9C"/>
    <w:multiLevelType w:val="hybridMultilevel"/>
    <w:tmpl w:val="46FEEEE6"/>
    <w:lvl w:ilvl="0" w:tplc="91AE3930">
      <w:start w:val="1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1" w15:restartNumberingAfterBreak="0">
    <w:nsid w:val="4EF12E97"/>
    <w:multiLevelType w:val="hybridMultilevel"/>
    <w:tmpl w:val="9A645370"/>
    <w:lvl w:ilvl="0" w:tplc="23DCF9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E7517"/>
    <w:multiLevelType w:val="hybridMultilevel"/>
    <w:tmpl w:val="9898AD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71A23"/>
    <w:multiLevelType w:val="hybridMultilevel"/>
    <w:tmpl w:val="D62845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E4713"/>
    <w:multiLevelType w:val="hybridMultilevel"/>
    <w:tmpl w:val="B5B20D4A"/>
    <w:lvl w:ilvl="0" w:tplc="C03C4612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373B19"/>
    <w:multiLevelType w:val="hybridMultilevel"/>
    <w:tmpl w:val="9A9833E4"/>
    <w:lvl w:ilvl="0" w:tplc="0E10FB3A">
      <w:start w:val="1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6" w15:restartNumberingAfterBreak="0">
    <w:nsid w:val="6A5F0623"/>
    <w:multiLevelType w:val="hybridMultilevel"/>
    <w:tmpl w:val="D0644C3A"/>
    <w:lvl w:ilvl="0" w:tplc="237CA9E2">
      <w:start w:val="1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7" w15:restartNumberingAfterBreak="0">
    <w:nsid w:val="71452895"/>
    <w:multiLevelType w:val="hybridMultilevel"/>
    <w:tmpl w:val="A0BCF6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61984"/>
    <w:multiLevelType w:val="hybridMultilevel"/>
    <w:tmpl w:val="876EFC18"/>
    <w:lvl w:ilvl="0" w:tplc="0FB02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B67365"/>
    <w:multiLevelType w:val="hybridMultilevel"/>
    <w:tmpl w:val="A0BCF6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F51B2"/>
    <w:multiLevelType w:val="hybridMultilevel"/>
    <w:tmpl w:val="93ACC592"/>
    <w:lvl w:ilvl="0" w:tplc="C7A463E4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C6302"/>
    <w:multiLevelType w:val="hybridMultilevel"/>
    <w:tmpl w:val="F8EE6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21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16"/>
  </w:num>
  <w:num w:numId="9">
    <w:abstractNumId w:val="15"/>
  </w:num>
  <w:num w:numId="10">
    <w:abstractNumId w:val="1"/>
  </w:num>
  <w:num w:numId="11">
    <w:abstractNumId w:val="10"/>
  </w:num>
  <w:num w:numId="12">
    <w:abstractNumId w:val="14"/>
  </w:num>
  <w:num w:numId="13">
    <w:abstractNumId w:val="20"/>
  </w:num>
  <w:num w:numId="14">
    <w:abstractNumId w:val="2"/>
  </w:num>
  <w:num w:numId="15">
    <w:abstractNumId w:val="17"/>
  </w:num>
  <w:num w:numId="16">
    <w:abstractNumId w:val="4"/>
  </w:num>
  <w:num w:numId="17">
    <w:abstractNumId w:val="19"/>
  </w:num>
  <w:num w:numId="18">
    <w:abstractNumId w:val="7"/>
  </w:num>
  <w:num w:numId="19">
    <w:abstractNumId w:val="8"/>
  </w:num>
  <w:num w:numId="20">
    <w:abstractNumId w:val="13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61F4"/>
    <w:rsid w:val="00004163"/>
    <w:rsid w:val="00006C52"/>
    <w:rsid w:val="00011FCE"/>
    <w:rsid w:val="000143E8"/>
    <w:rsid w:val="000243CA"/>
    <w:rsid w:val="000252C7"/>
    <w:rsid w:val="000275E4"/>
    <w:rsid w:val="00027BE2"/>
    <w:rsid w:val="0003231F"/>
    <w:rsid w:val="00044123"/>
    <w:rsid w:val="00053689"/>
    <w:rsid w:val="00054735"/>
    <w:rsid w:val="00056F81"/>
    <w:rsid w:val="000621F3"/>
    <w:rsid w:val="00066860"/>
    <w:rsid w:val="0006697A"/>
    <w:rsid w:val="0007376C"/>
    <w:rsid w:val="00075754"/>
    <w:rsid w:val="0008488C"/>
    <w:rsid w:val="000855AF"/>
    <w:rsid w:val="00085CB4"/>
    <w:rsid w:val="00092901"/>
    <w:rsid w:val="0009661E"/>
    <w:rsid w:val="000A06AF"/>
    <w:rsid w:val="000A6D39"/>
    <w:rsid w:val="000B3FF9"/>
    <w:rsid w:val="000C09BF"/>
    <w:rsid w:val="000C2509"/>
    <w:rsid w:val="000C446F"/>
    <w:rsid w:val="000D037F"/>
    <w:rsid w:val="000D1313"/>
    <w:rsid w:val="000D302B"/>
    <w:rsid w:val="000E5C12"/>
    <w:rsid w:val="000E7013"/>
    <w:rsid w:val="000F0DAF"/>
    <w:rsid w:val="000F5E2D"/>
    <w:rsid w:val="000F5E61"/>
    <w:rsid w:val="000F6BF7"/>
    <w:rsid w:val="000F6C80"/>
    <w:rsid w:val="00100729"/>
    <w:rsid w:val="00102B3B"/>
    <w:rsid w:val="00105DD7"/>
    <w:rsid w:val="001142B4"/>
    <w:rsid w:val="0011472D"/>
    <w:rsid w:val="00115494"/>
    <w:rsid w:val="001155F4"/>
    <w:rsid w:val="00115ACF"/>
    <w:rsid w:val="00123E7A"/>
    <w:rsid w:val="00126F51"/>
    <w:rsid w:val="00127EB6"/>
    <w:rsid w:val="00127FE1"/>
    <w:rsid w:val="001316FF"/>
    <w:rsid w:val="0013310A"/>
    <w:rsid w:val="001337A7"/>
    <w:rsid w:val="00133EE7"/>
    <w:rsid w:val="001445FD"/>
    <w:rsid w:val="00150102"/>
    <w:rsid w:val="00154AD1"/>
    <w:rsid w:val="00157152"/>
    <w:rsid w:val="00157815"/>
    <w:rsid w:val="0016195F"/>
    <w:rsid w:val="00163AFE"/>
    <w:rsid w:val="0016468D"/>
    <w:rsid w:val="001649C7"/>
    <w:rsid w:val="001709E6"/>
    <w:rsid w:val="00176EE7"/>
    <w:rsid w:val="00191BE4"/>
    <w:rsid w:val="00191BFE"/>
    <w:rsid w:val="00193030"/>
    <w:rsid w:val="001A0D8D"/>
    <w:rsid w:val="001A1143"/>
    <w:rsid w:val="001A487F"/>
    <w:rsid w:val="001B10E6"/>
    <w:rsid w:val="001B4308"/>
    <w:rsid w:val="001B6151"/>
    <w:rsid w:val="001B61F4"/>
    <w:rsid w:val="001B6F6C"/>
    <w:rsid w:val="001C450E"/>
    <w:rsid w:val="001C776C"/>
    <w:rsid w:val="001D3026"/>
    <w:rsid w:val="001D4C17"/>
    <w:rsid w:val="001D5E3C"/>
    <w:rsid w:val="001D6460"/>
    <w:rsid w:val="001E1279"/>
    <w:rsid w:val="001E3556"/>
    <w:rsid w:val="001F3AC4"/>
    <w:rsid w:val="001F590E"/>
    <w:rsid w:val="001F6E9B"/>
    <w:rsid w:val="002040C5"/>
    <w:rsid w:val="00204878"/>
    <w:rsid w:val="002110C3"/>
    <w:rsid w:val="002227AC"/>
    <w:rsid w:val="00230FAE"/>
    <w:rsid w:val="002372D2"/>
    <w:rsid w:val="00237569"/>
    <w:rsid w:val="0023799C"/>
    <w:rsid w:val="00242A10"/>
    <w:rsid w:val="00242F75"/>
    <w:rsid w:val="0024471A"/>
    <w:rsid w:val="00245699"/>
    <w:rsid w:val="002478B6"/>
    <w:rsid w:val="00254D59"/>
    <w:rsid w:val="00265CF7"/>
    <w:rsid w:val="002673CD"/>
    <w:rsid w:val="00273F17"/>
    <w:rsid w:val="00276839"/>
    <w:rsid w:val="002857EF"/>
    <w:rsid w:val="00290CCA"/>
    <w:rsid w:val="00290EC9"/>
    <w:rsid w:val="002943CA"/>
    <w:rsid w:val="002943EF"/>
    <w:rsid w:val="002A5A4A"/>
    <w:rsid w:val="002A6E61"/>
    <w:rsid w:val="002C02FB"/>
    <w:rsid w:val="002C2643"/>
    <w:rsid w:val="002C4387"/>
    <w:rsid w:val="002C63E8"/>
    <w:rsid w:val="002C747E"/>
    <w:rsid w:val="002D06E1"/>
    <w:rsid w:val="002D2001"/>
    <w:rsid w:val="002D2204"/>
    <w:rsid w:val="002E22D6"/>
    <w:rsid w:val="002E68DD"/>
    <w:rsid w:val="00300EDF"/>
    <w:rsid w:val="00302F5E"/>
    <w:rsid w:val="00312945"/>
    <w:rsid w:val="00312EDE"/>
    <w:rsid w:val="0031431B"/>
    <w:rsid w:val="00315413"/>
    <w:rsid w:val="003157AF"/>
    <w:rsid w:val="0031725E"/>
    <w:rsid w:val="00317D42"/>
    <w:rsid w:val="00322B31"/>
    <w:rsid w:val="0032618B"/>
    <w:rsid w:val="003263C8"/>
    <w:rsid w:val="00331220"/>
    <w:rsid w:val="003333BC"/>
    <w:rsid w:val="003367E4"/>
    <w:rsid w:val="00337165"/>
    <w:rsid w:val="0034453B"/>
    <w:rsid w:val="00347A0A"/>
    <w:rsid w:val="00350BA8"/>
    <w:rsid w:val="00351757"/>
    <w:rsid w:val="003520B5"/>
    <w:rsid w:val="00363107"/>
    <w:rsid w:val="00367809"/>
    <w:rsid w:val="00384E52"/>
    <w:rsid w:val="003878BD"/>
    <w:rsid w:val="003922AC"/>
    <w:rsid w:val="003952AB"/>
    <w:rsid w:val="003966BF"/>
    <w:rsid w:val="003A17DF"/>
    <w:rsid w:val="003A195E"/>
    <w:rsid w:val="003A52C0"/>
    <w:rsid w:val="003B3AC3"/>
    <w:rsid w:val="003D0F4F"/>
    <w:rsid w:val="003D25E4"/>
    <w:rsid w:val="003D788D"/>
    <w:rsid w:val="003E0258"/>
    <w:rsid w:val="003E4997"/>
    <w:rsid w:val="003F06A5"/>
    <w:rsid w:val="003F1BD0"/>
    <w:rsid w:val="003F1C8F"/>
    <w:rsid w:val="003F34B2"/>
    <w:rsid w:val="003F4811"/>
    <w:rsid w:val="0040327A"/>
    <w:rsid w:val="0040627C"/>
    <w:rsid w:val="00410495"/>
    <w:rsid w:val="00411A74"/>
    <w:rsid w:val="00432E42"/>
    <w:rsid w:val="00433A44"/>
    <w:rsid w:val="00440914"/>
    <w:rsid w:val="004472E7"/>
    <w:rsid w:val="00450588"/>
    <w:rsid w:val="00450D77"/>
    <w:rsid w:val="0045129F"/>
    <w:rsid w:val="004639CD"/>
    <w:rsid w:val="00474696"/>
    <w:rsid w:val="00475976"/>
    <w:rsid w:val="004770D0"/>
    <w:rsid w:val="00480B4C"/>
    <w:rsid w:val="00481F12"/>
    <w:rsid w:val="004832FA"/>
    <w:rsid w:val="00485C9E"/>
    <w:rsid w:val="004874C4"/>
    <w:rsid w:val="00495FF7"/>
    <w:rsid w:val="004A18D9"/>
    <w:rsid w:val="004A4C85"/>
    <w:rsid w:val="004A7A67"/>
    <w:rsid w:val="004B4A03"/>
    <w:rsid w:val="004C0B17"/>
    <w:rsid w:val="004D70E8"/>
    <w:rsid w:val="004E114B"/>
    <w:rsid w:val="004E1BA1"/>
    <w:rsid w:val="004E4A4F"/>
    <w:rsid w:val="004E6087"/>
    <w:rsid w:val="004F20FC"/>
    <w:rsid w:val="004F63B0"/>
    <w:rsid w:val="00503D99"/>
    <w:rsid w:val="005042B1"/>
    <w:rsid w:val="00504D6C"/>
    <w:rsid w:val="00507E71"/>
    <w:rsid w:val="005324D0"/>
    <w:rsid w:val="00535E18"/>
    <w:rsid w:val="00536842"/>
    <w:rsid w:val="0055670A"/>
    <w:rsid w:val="00557715"/>
    <w:rsid w:val="005629CC"/>
    <w:rsid w:val="00562D0D"/>
    <w:rsid w:val="00564275"/>
    <w:rsid w:val="00565526"/>
    <w:rsid w:val="00573CA3"/>
    <w:rsid w:val="00574CC0"/>
    <w:rsid w:val="0057586B"/>
    <w:rsid w:val="00585CD0"/>
    <w:rsid w:val="005B3DB1"/>
    <w:rsid w:val="005C3801"/>
    <w:rsid w:val="005C4B64"/>
    <w:rsid w:val="005C5153"/>
    <w:rsid w:val="005C518C"/>
    <w:rsid w:val="005C55D7"/>
    <w:rsid w:val="005C67F7"/>
    <w:rsid w:val="005D151D"/>
    <w:rsid w:val="005E601F"/>
    <w:rsid w:val="005F709B"/>
    <w:rsid w:val="006005F3"/>
    <w:rsid w:val="006017F5"/>
    <w:rsid w:val="006040A8"/>
    <w:rsid w:val="00605517"/>
    <w:rsid w:val="0060751B"/>
    <w:rsid w:val="006114FE"/>
    <w:rsid w:val="00615E9C"/>
    <w:rsid w:val="0062122B"/>
    <w:rsid w:val="006300D7"/>
    <w:rsid w:val="00634A0A"/>
    <w:rsid w:val="00645879"/>
    <w:rsid w:val="00647E41"/>
    <w:rsid w:val="00653E7C"/>
    <w:rsid w:val="00654A1D"/>
    <w:rsid w:val="00656371"/>
    <w:rsid w:val="00663DEA"/>
    <w:rsid w:val="006716C9"/>
    <w:rsid w:val="00674B49"/>
    <w:rsid w:val="00676BD2"/>
    <w:rsid w:val="00677262"/>
    <w:rsid w:val="00677F3F"/>
    <w:rsid w:val="0068162D"/>
    <w:rsid w:val="00687C8D"/>
    <w:rsid w:val="00692BE8"/>
    <w:rsid w:val="00697E33"/>
    <w:rsid w:val="006A1D00"/>
    <w:rsid w:val="006A25BA"/>
    <w:rsid w:val="006A46D7"/>
    <w:rsid w:val="006A72D5"/>
    <w:rsid w:val="006A73C5"/>
    <w:rsid w:val="006A78FB"/>
    <w:rsid w:val="006B4779"/>
    <w:rsid w:val="006B756F"/>
    <w:rsid w:val="006C0A58"/>
    <w:rsid w:val="006C79A1"/>
    <w:rsid w:val="006D3942"/>
    <w:rsid w:val="006D754F"/>
    <w:rsid w:val="006E0879"/>
    <w:rsid w:val="006E26D5"/>
    <w:rsid w:val="006E564B"/>
    <w:rsid w:val="006E7199"/>
    <w:rsid w:val="006F00DE"/>
    <w:rsid w:val="0070161E"/>
    <w:rsid w:val="0070346F"/>
    <w:rsid w:val="00716F19"/>
    <w:rsid w:val="00717E85"/>
    <w:rsid w:val="00720F4E"/>
    <w:rsid w:val="007213C9"/>
    <w:rsid w:val="007224FD"/>
    <w:rsid w:val="00723170"/>
    <w:rsid w:val="00727438"/>
    <w:rsid w:val="00731141"/>
    <w:rsid w:val="0073614B"/>
    <w:rsid w:val="0073636E"/>
    <w:rsid w:val="00736FF9"/>
    <w:rsid w:val="007422FC"/>
    <w:rsid w:val="00747BDF"/>
    <w:rsid w:val="0076338B"/>
    <w:rsid w:val="007659FE"/>
    <w:rsid w:val="0077451A"/>
    <w:rsid w:val="00774B0D"/>
    <w:rsid w:val="00777B7B"/>
    <w:rsid w:val="00782FAA"/>
    <w:rsid w:val="0078385C"/>
    <w:rsid w:val="00794E2D"/>
    <w:rsid w:val="00797291"/>
    <w:rsid w:val="007A1FBF"/>
    <w:rsid w:val="007A78A9"/>
    <w:rsid w:val="007B0FA5"/>
    <w:rsid w:val="007B1D41"/>
    <w:rsid w:val="007D0183"/>
    <w:rsid w:val="007D20A0"/>
    <w:rsid w:val="007D313E"/>
    <w:rsid w:val="007D787B"/>
    <w:rsid w:val="007E031C"/>
    <w:rsid w:val="007E48B5"/>
    <w:rsid w:val="007E6473"/>
    <w:rsid w:val="007F207A"/>
    <w:rsid w:val="007F2EAF"/>
    <w:rsid w:val="008004FB"/>
    <w:rsid w:val="0080088F"/>
    <w:rsid w:val="00803183"/>
    <w:rsid w:val="008045F3"/>
    <w:rsid w:val="0080724A"/>
    <w:rsid w:val="008206AF"/>
    <w:rsid w:val="00822F5E"/>
    <w:rsid w:val="00823804"/>
    <w:rsid w:val="00843636"/>
    <w:rsid w:val="00853362"/>
    <w:rsid w:val="0085501B"/>
    <w:rsid w:val="00856F54"/>
    <w:rsid w:val="00857731"/>
    <w:rsid w:val="00865C9C"/>
    <w:rsid w:val="00866476"/>
    <w:rsid w:val="00870378"/>
    <w:rsid w:val="0087495E"/>
    <w:rsid w:val="00885829"/>
    <w:rsid w:val="00892632"/>
    <w:rsid w:val="0089633D"/>
    <w:rsid w:val="00897B49"/>
    <w:rsid w:val="008A1467"/>
    <w:rsid w:val="008A7723"/>
    <w:rsid w:val="008A7D5D"/>
    <w:rsid w:val="008B027A"/>
    <w:rsid w:val="008B190F"/>
    <w:rsid w:val="008B55EE"/>
    <w:rsid w:val="008C53D2"/>
    <w:rsid w:val="008C606B"/>
    <w:rsid w:val="008E3065"/>
    <w:rsid w:val="008E748E"/>
    <w:rsid w:val="008F2248"/>
    <w:rsid w:val="008F31EB"/>
    <w:rsid w:val="008F46C0"/>
    <w:rsid w:val="008F5DCB"/>
    <w:rsid w:val="00904E5E"/>
    <w:rsid w:val="009206B4"/>
    <w:rsid w:val="00922998"/>
    <w:rsid w:val="0093779C"/>
    <w:rsid w:val="00941F0D"/>
    <w:rsid w:val="009450A0"/>
    <w:rsid w:val="0094570A"/>
    <w:rsid w:val="00950D26"/>
    <w:rsid w:val="00951311"/>
    <w:rsid w:val="00951AB3"/>
    <w:rsid w:val="009575C1"/>
    <w:rsid w:val="009634B3"/>
    <w:rsid w:val="0096798C"/>
    <w:rsid w:val="009706FB"/>
    <w:rsid w:val="00972E23"/>
    <w:rsid w:val="00980DA2"/>
    <w:rsid w:val="00981C8A"/>
    <w:rsid w:val="00982555"/>
    <w:rsid w:val="00985473"/>
    <w:rsid w:val="00987857"/>
    <w:rsid w:val="00990790"/>
    <w:rsid w:val="009A3E8C"/>
    <w:rsid w:val="009A71C4"/>
    <w:rsid w:val="009B1EE4"/>
    <w:rsid w:val="009C0975"/>
    <w:rsid w:val="009C1CAF"/>
    <w:rsid w:val="009C20B3"/>
    <w:rsid w:val="009C63EF"/>
    <w:rsid w:val="009C6D9D"/>
    <w:rsid w:val="009D07E9"/>
    <w:rsid w:val="009D1900"/>
    <w:rsid w:val="009E14C2"/>
    <w:rsid w:val="009E5FF6"/>
    <w:rsid w:val="009E76DC"/>
    <w:rsid w:val="009F0BA4"/>
    <w:rsid w:val="009F2843"/>
    <w:rsid w:val="00A03DCD"/>
    <w:rsid w:val="00A0677C"/>
    <w:rsid w:val="00A07FA4"/>
    <w:rsid w:val="00A17000"/>
    <w:rsid w:val="00A21126"/>
    <w:rsid w:val="00A34D87"/>
    <w:rsid w:val="00A363B8"/>
    <w:rsid w:val="00A467EE"/>
    <w:rsid w:val="00A47B35"/>
    <w:rsid w:val="00A53E83"/>
    <w:rsid w:val="00A7117D"/>
    <w:rsid w:val="00A7228D"/>
    <w:rsid w:val="00A730DB"/>
    <w:rsid w:val="00A747BC"/>
    <w:rsid w:val="00A76A00"/>
    <w:rsid w:val="00A81A6B"/>
    <w:rsid w:val="00A82370"/>
    <w:rsid w:val="00A84490"/>
    <w:rsid w:val="00A85F81"/>
    <w:rsid w:val="00A9193C"/>
    <w:rsid w:val="00A96B5D"/>
    <w:rsid w:val="00A97D8F"/>
    <w:rsid w:val="00AA162F"/>
    <w:rsid w:val="00AA25CC"/>
    <w:rsid w:val="00AA6B7F"/>
    <w:rsid w:val="00AB082D"/>
    <w:rsid w:val="00AB2F5D"/>
    <w:rsid w:val="00AC0B54"/>
    <w:rsid w:val="00AC1B01"/>
    <w:rsid w:val="00AC1B5D"/>
    <w:rsid w:val="00AC277F"/>
    <w:rsid w:val="00AC5838"/>
    <w:rsid w:val="00AC7DC6"/>
    <w:rsid w:val="00AC7F20"/>
    <w:rsid w:val="00AD0DFF"/>
    <w:rsid w:val="00AD3BB8"/>
    <w:rsid w:val="00AD3E55"/>
    <w:rsid w:val="00AD655E"/>
    <w:rsid w:val="00AD6C86"/>
    <w:rsid w:val="00AE4498"/>
    <w:rsid w:val="00B0140E"/>
    <w:rsid w:val="00B01925"/>
    <w:rsid w:val="00B01A6C"/>
    <w:rsid w:val="00B1128F"/>
    <w:rsid w:val="00B178CC"/>
    <w:rsid w:val="00B25D85"/>
    <w:rsid w:val="00B30D44"/>
    <w:rsid w:val="00B34A52"/>
    <w:rsid w:val="00B35F82"/>
    <w:rsid w:val="00B53E3C"/>
    <w:rsid w:val="00B5690B"/>
    <w:rsid w:val="00B60FD7"/>
    <w:rsid w:val="00B613E3"/>
    <w:rsid w:val="00B7315A"/>
    <w:rsid w:val="00B911E3"/>
    <w:rsid w:val="00B93C21"/>
    <w:rsid w:val="00B96B9B"/>
    <w:rsid w:val="00BA0A8B"/>
    <w:rsid w:val="00BA2266"/>
    <w:rsid w:val="00BB32A9"/>
    <w:rsid w:val="00BB354A"/>
    <w:rsid w:val="00BB5D80"/>
    <w:rsid w:val="00BB6E15"/>
    <w:rsid w:val="00BB795C"/>
    <w:rsid w:val="00BC23C7"/>
    <w:rsid w:val="00BC6009"/>
    <w:rsid w:val="00BD0027"/>
    <w:rsid w:val="00BD0994"/>
    <w:rsid w:val="00BD0BDD"/>
    <w:rsid w:val="00BD2E15"/>
    <w:rsid w:val="00BD700E"/>
    <w:rsid w:val="00BD77C5"/>
    <w:rsid w:val="00BE0A64"/>
    <w:rsid w:val="00BE71DF"/>
    <w:rsid w:val="00BE7507"/>
    <w:rsid w:val="00BE79BF"/>
    <w:rsid w:val="00BE7D83"/>
    <w:rsid w:val="00BF1935"/>
    <w:rsid w:val="00BF1CA9"/>
    <w:rsid w:val="00BF3893"/>
    <w:rsid w:val="00BF61FC"/>
    <w:rsid w:val="00BF6885"/>
    <w:rsid w:val="00BF7AAF"/>
    <w:rsid w:val="00C06012"/>
    <w:rsid w:val="00C07669"/>
    <w:rsid w:val="00C104E9"/>
    <w:rsid w:val="00C27BF5"/>
    <w:rsid w:val="00C3096A"/>
    <w:rsid w:val="00C378C1"/>
    <w:rsid w:val="00C37CA1"/>
    <w:rsid w:val="00C46BC3"/>
    <w:rsid w:val="00C504B3"/>
    <w:rsid w:val="00C629FB"/>
    <w:rsid w:val="00C62A38"/>
    <w:rsid w:val="00C65EE4"/>
    <w:rsid w:val="00C66C16"/>
    <w:rsid w:val="00C70798"/>
    <w:rsid w:val="00C71A8E"/>
    <w:rsid w:val="00C73E9F"/>
    <w:rsid w:val="00C75650"/>
    <w:rsid w:val="00C77C79"/>
    <w:rsid w:val="00C77C9B"/>
    <w:rsid w:val="00C80C0F"/>
    <w:rsid w:val="00C84BC9"/>
    <w:rsid w:val="00C87B0B"/>
    <w:rsid w:val="00C91BA1"/>
    <w:rsid w:val="00C950C0"/>
    <w:rsid w:val="00C9649A"/>
    <w:rsid w:val="00CA1883"/>
    <w:rsid w:val="00CA1E6C"/>
    <w:rsid w:val="00CB20CA"/>
    <w:rsid w:val="00CB366F"/>
    <w:rsid w:val="00CB3ED5"/>
    <w:rsid w:val="00CB751D"/>
    <w:rsid w:val="00CB7A03"/>
    <w:rsid w:val="00CC2670"/>
    <w:rsid w:val="00CC3AC1"/>
    <w:rsid w:val="00CD373A"/>
    <w:rsid w:val="00CD5F4F"/>
    <w:rsid w:val="00CE0D4C"/>
    <w:rsid w:val="00CE26B7"/>
    <w:rsid w:val="00CE2FD1"/>
    <w:rsid w:val="00CE4B64"/>
    <w:rsid w:val="00CF2BB2"/>
    <w:rsid w:val="00CF2D50"/>
    <w:rsid w:val="00D030AA"/>
    <w:rsid w:val="00D03908"/>
    <w:rsid w:val="00D061C3"/>
    <w:rsid w:val="00D07600"/>
    <w:rsid w:val="00D11B0D"/>
    <w:rsid w:val="00D13F31"/>
    <w:rsid w:val="00D275EE"/>
    <w:rsid w:val="00D46E64"/>
    <w:rsid w:val="00D4785E"/>
    <w:rsid w:val="00D50EF6"/>
    <w:rsid w:val="00D527C9"/>
    <w:rsid w:val="00D72462"/>
    <w:rsid w:val="00D738CE"/>
    <w:rsid w:val="00D74F7A"/>
    <w:rsid w:val="00D75260"/>
    <w:rsid w:val="00D768AA"/>
    <w:rsid w:val="00D86E8E"/>
    <w:rsid w:val="00D91499"/>
    <w:rsid w:val="00D923DF"/>
    <w:rsid w:val="00DA27DC"/>
    <w:rsid w:val="00DB10AF"/>
    <w:rsid w:val="00DB4CF3"/>
    <w:rsid w:val="00DC13CA"/>
    <w:rsid w:val="00DC4AF9"/>
    <w:rsid w:val="00DC6A12"/>
    <w:rsid w:val="00DD17E2"/>
    <w:rsid w:val="00DD2533"/>
    <w:rsid w:val="00DE0633"/>
    <w:rsid w:val="00DE10D4"/>
    <w:rsid w:val="00DE219E"/>
    <w:rsid w:val="00DE320F"/>
    <w:rsid w:val="00DE3AF3"/>
    <w:rsid w:val="00DF05CB"/>
    <w:rsid w:val="00DF0679"/>
    <w:rsid w:val="00DF42FE"/>
    <w:rsid w:val="00DF4575"/>
    <w:rsid w:val="00DF5121"/>
    <w:rsid w:val="00E048CA"/>
    <w:rsid w:val="00E109AB"/>
    <w:rsid w:val="00E1671D"/>
    <w:rsid w:val="00E2305C"/>
    <w:rsid w:val="00E2444B"/>
    <w:rsid w:val="00E24F7E"/>
    <w:rsid w:val="00E27C19"/>
    <w:rsid w:val="00E3040F"/>
    <w:rsid w:val="00E34E7A"/>
    <w:rsid w:val="00E40C0D"/>
    <w:rsid w:val="00E6563A"/>
    <w:rsid w:val="00E669A1"/>
    <w:rsid w:val="00E7385C"/>
    <w:rsid w:val="00E815A6"/>
    <w:rsid w:val="00E935FE"/>
    <w:rsid w:val="00E9687D"/>
    <w:rsid w:val="00E974CA"/>
    <w:rsid w:val="00EA1B67"/>
    <w:rsid w:val="00EA55FF"/>
    <w:rsid w:val="00EA64C9"/>
    <w:rsid w:val="00EB6900"/>
    <w:rsid w:val="00EC26B6"/>
    <w:rsid w:val="00EC6781"/>
    <w:rsid w:val="00EC70B4"/>
    <w:rsid w:val="00ED0B33"/>
    <w:rsid w:val="00ED2929"/>
    <w:rsid w:val="00ED51A1"/>
    <w:rsid w:val="00ED5507"/>
    <w:rsid w:val="00ED6069"/>
    <w:rsid w:val="00EE1510"/>
    <w:rsid w:val="00EE1D16"/>
    <w:rsid w:val="00EF2291"/>
    <w:rsid w:val="00EF7237"/>
    <w:rsid w:val="00F02600"/>
    <w:rsid w:val="00F03E66"/>
    <w:rsid w:val="00F138DE"/>
    <w:rsid w:val="00F2003E"/>
    <w:rsid w:val="00F2171F"/>
    <w:rsid w:val="00F23670"/>
    <w:rsid w:val="00F4445F"/>
    <w:rsid w:val="00F45AF9"/>
    <w:rsid w:val="00F53012"/>
    <w:rsid w:val="00F53C5E"/>
    <w:rsid w:val="00F62F92"/>
    <w:rsid w:val="00F66430"/>
    <w:rsid w:val="00F70A30"/>
    <w:rsid w:val="00F76536"/>
    <w:rsid w:val="00F766CE"/>
    <w:rsid w:val="00F76BF2"/>
    <w:rsid w:val="00F8067F"/>
    <w:rsid w:val="00F81661"/>
    <w:rsid w:val="00F83431"/>
    <w:rsid w:val="00F919FC"/>
    <w:rsid w:val="00F929F7"/>
    <w:rsid w:val="00F9510A"/>
    <w:rsid w:val="00FA6597"/>
    <w:rsid w:val="00FC0528"/>
    <w:rsid w:val="00FC0894"/>
    <w:rsid w:val="00FC2D22"/>
    <w:rsid w:val="00FC5664"/>
    <w:rsid w:val="00FC6F0C"/>
    <w:rsid w:val="00FD4B2F"/>
    <w:rsid w:val="00FE196E"/>
    <w:rsid w:val="00FE28D6"/>
    <w:rsid w:val="00FE6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"/>
    <o:shapelayout v:ext="edit">
      <o:idmap v:ext="edit" data="1,2"/>
      <o:rules v:ext="edit">
        <o:r id="V:Rule1" type="connector" idref="#_x0000_s2644"/>
        <o:r id="V:Rule2" type="connector" idref="#_x0000_s2660"/>
        <o:r id="V:Rule3" type="connector" idref="#_x0000_s2681"/>
        <o:r id="V:Rule4" type="connector" idref="#_x0000_s2638"/>
      </o:rules>
    </o:shapelayout>
  </w:shapeDefaults>
  <w:decimalSymbol w:val="."/>
  <w:listSeparator w:val=","/>
  <w14:docId w14:val="00DB5C41"/>
  <w15:docId w15:val="{7080DD5D-DAA8-4EF1-8E91-321EBFC9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9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62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9FB"/>
  </w:style>
  <w:style w:type="paragraph" w:styleId="Footer">
    <w:name w:val="footer"/>
    <w:basedOn w:val="Normal"/>
    <w:link w:val="FooterChar"/>
    <w:uiPriority w:val="99"/>
    <w:unhideWhenUsed/>
    <w:rsid w:val="00C62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9FB"/>
  </w:style>
  <w:style w:type="character" w:customStyle="1" w:styleId="apple-converted-space">
    <w:name w:val="apple-converted-space"/>
    <w:basedOn w:val="DefaultParagraphFont"/>
    <w:rsid w:val="001B6151"/>
  </w:style>
  <w:style w:type="paragraph" w:styleId="BalloonText">
    <w:name w:val="Balloon Text"/>
    <w:basedOn w:val="Normal"/>
    <w:link w:val="BalloonTextChar"/>
    <w:uiPriority w:val="99"/>
    <w:semiHidden/>
    <w:unhideWhenUsed/>
    <w:rsid w:val="001B6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1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84E52"/>
    <w:pPr>
      <w:ind w:left="720"/>
      <w:contextualSpacing/>
    </w:pPr>
    <w:rPr>
      <w:lang w:val="en-US"/>
    </w:rPr>
  </w:style>
  <w:style w:type="paragraph" w:customStyle="1" w:styleId="Default">
    <w:name w:val="Default"/>
    <w:rsid w:val="00191BE4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3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C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C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C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C5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03D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EC656-582A-4F48-8FFD-54C3CC06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lenovo</cp:lastModifiedBy>
  <cp:revision>10</cp:revision>
  <cp:lastPrinted>2022-08-02T06:10:00Z</cp:lastPrinted>
  <dcterms:created xsi:type="dcterms:W3CDTF">2021-09-02T05:27:00Z</dcterms:created>
  <dcterms:modified xsi:type="dcterms:W3CDTF">2022-08-02T06:24:00Z</dcterms:modified>
</cp:coreProperties>
</file>