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684C" w14:textId="1BB1C1EA" w:rsidR="00526509" w:rsidRPr="00253B57" w:rsidRDefault="00526509" w:rsidP="00102ED9">
      <w:pPr>
        <w:tabs>
          <w:tab w:val="left" w:pos="142"/>
        </w:tabs>
        <w:spacing w:line="200" w:lineRule="exact"/>
        <w:rPr>
          <w:rFonts w:ascii="Bookman Old Style" w:hAnsi="Bookman Old Style"/>
          <w:sz w:val="22"/>
          <w:lang w:val="id-ID"/>
        </w:rPr>
      </w:pPr>
      <w:r w:rsidRPr="00253B57">
        <w:rPr>
          <w:rFonts w:ascii="Bookman Old Style" w:hAnsi="Bookman Old Style"/>
          <w:noProof/>
          <w:lang w:eastAsia="en-US"/>
        </w:rPr>
        <mc:AlternateContent>
          <mc:Choice Requires="wps">
            <w:drawing>
              <wp:anchor distT="0" distB="0" distL="114300" distR="114300" simplePos="0" relativeHeight="251852800" behindDoc="1" locked="0" layoutInCell="1" allowOverlap="1" wp14:anchorId="6C8C081C" wp14:editId="15EF9DB3">
                <wp:simplePos x="0" y="0"/>
                <wp:positionH relativeFrom="page">
                  <wp:posOffset>0</wp:posOffset>
                </wp:positionH>
                <wp:positionV relativeFrom="page">
                  <wp:posOffset>0</wp:posOffset>
                </wp:positionV>
                <wp:extent cx="7555230" cy="1066292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1066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18CD" w14:textId="77777777" w:rsidR="00566EBC" w:rsidRDefault="00566EBC" w:rsidP="00526509">
                            <w:pPr>
                              <w:spacing w:line="200" w:lineRule="exact"/>
                            </w:pPr>
                          </w:p>
                          <w:p w14:paraId="1164496A" w14:textId="77777777" w:rsidR="00566EBC" w:rsidRDefault="00566EBC" w:rsidP="00526509">
                            <w:pPr>
                              <w:spacing w:line="200" w:lineRule="exact"/>
                            </w:pPr>
                          </w:p>
                          <w:p w14:paraId="4F613249" w14:textId="77777777" w:rsidR="00566EBC" w:rsidRDefault="00566EBC" w:rsidP="00526509">
                            <w:pPr>
                              <w:spacing w:line="200" w:lineRule="exact"/>
                            </w:pPr>
                          </w:p>
                          <w:p w14:paraId="5E463B29" w14:textId="77777777" w:rsidR="00566EBC" w:rsidRDefault="00566EBC" w:rsidP="00526509">
                            <w:pPr>
                              <w:spacing w:line="200" w:lineRule="exact"/>
                            </w:pPr>
                          </w:p>
                          <w:p w14:paraId="47588809" w14:textId="30EBC878" w:rsidR="00566EBC" w:rsidRPr="001E2D08" w:rsidRDefault="00566EBC" w:rsidP="001E2D08">
                            <w:pPr>
                              <w:spacing w:line="200" w:lineRule="exact"/>
                              <w:jc w:val="center"/>
                              <w:rPr>
                                <w:rFonts w:ascii="Gadugi" w:hAnsi="Gadugi"/>
                                <w:lang w:val="id-ID"/>
                              </w:rPr>
                            </w:pPr>
                            <w:r w:rsidRPr="001E2D08">
                              <w:rPr>
                                <w:rFonts w:ascii="Gadugi" w:hAnsi="Gadugi"/>
                                <w:lang w:val="id-ID"/>
                              </w:rPr>
                              <w:t>KATA PENGANTAR</w:t>
                            </w:r>
                          </w:p>
                          <w:p w14:paraId="3FB3D3B3" w14:textId="77777777" w:rsidR="00566EBC" w:rsidRDefault="00566EBC" w:rsidP="00526509">
                            <w:pPr>
                              <w:spacing w:line="200" w:lineRule="exact"/>
                            </w:pPr>
                          </w:p>
                          <w:p w14:paraId="70CD5836" w14:textId="77777777" w:rsidR="00566EBC" w:rsidRDefault="00566EBC" w:rsidP="00526509">
                            <w:pPr>
                              <w:spacing w:line="200" w:lineRule="exact"/>
                            </w:pPr>
                          </w:p>
                          <w:p w14:paraId="10BDF5D3" w14:textId="77777777" w:rsidR="00566EBC" w:rsidRDefault="00566EBC" w:rsidP="00526509">
                            <w:pPr>
                              <w:spacing w:line="200" w:lineRule="exact"/>
                            </w:pPr>
                          </w:p>
                          <w:p w14:paraId="628C49D6" w14:textId="77777777" w:rsidR="00566EBC" w:rsidRDefault="00566EBC" w:rsidP="00526509">
                            <w:pPr>
                              <w:spacing w:line="200" w:lineRule="exact"/>
                            </w:pPr>
                          </w:p>
                          <w:p w14:paraId="3AF97AB2" w14:textId="77777777" w:rsidR="00566EBC" w:rsidRDefault="00566EBC" w:rsidP="00526509">
                            <w:pPr>
                              <w:spacing w:line="200" w:lineRule="exact"/>
                            </w:pPr>
                          </w:p>
                          <w:p w14:paraId="0FE4E458" w14:textId="77777777" w:rsidR="00566EBC" w:rsidRDefault="00566EBC" w:rsidP="00526509">
                            <w:pPr>
                              <w:spacing w:line="200" w:lineRule="exact"/>
                            </w:pPr>
                          </w:p>
                          <w:p w14:paraId="5B18CA1A" w14:textId="77777777" w:rsidR="00566EBC" w:rsidRDefault="00566EBC" w:rsidP="00526509">
                            <w:pPr>
                              <w:spacing w:line="200" w:lineRule="exact"/>
                            </w:pPr>
                          </w:p>
                          <w:p w14:paraId="610E21E2" w14:textId="77777777" w:rsidR="00566EBC" w:rsidRDefault="00566EBC" w:rsidP="00526509">
                            <w:pPr>
                              <w:spacing w:line="200" w:lineRule="exact"/>
                            </w:pPr>
                          </w:p>
                          <w:p w14:paraId="7636BE27" w14:textId="77777777" w:rsidR="00566EBC" w:rsidRDefault="00566EBC" w:rsidP="00526509">
                            <w:pPr>
                              <w:spacing w:line="200" w:lineRule="exact"/>
                            </w:pPr>
                          </w:p>
                          <w:p w14:paraId="2D29E351" w14:textId="77777777" w:rsidR="00566EBC" w:rsidRDefault="00566EBC" w:rsidP="00526509">
                            <w:pPr>
                              <w:spacing w:line="200" w:lineRule="exact"/>
                            </w:pPr>
                          </w:p>
                          <w:p w14:paraId="3B026BB9" w14:textId="77777777" w:rsidR="00566EBC" w:rsidRDefault="00566EBC" w:rsidP="00526509">
                            <w:pPr>
                              <w:spacing w:line="200" w:lineRule="exact"/>
                            </w:pPr>
                          </w:p>
                          <w:p w14:paraId="66EB751E" w14:textId="77777777" w:rsidR="00566EBC" w:rsidRDefault="00566EBC" w:rsidP="00526509">
                            <w:pPr>
                              <w:spacing w:line="200" w:lineRule="exact"/>
                            </w:pPr>
                          </w:p>
                          <w:p w14:paraId="71F8E2BA" w14:textId="77777777" w:rsidR="00566EBC" w:rsidRDefault="00566EBC" w:rsidP="00526509">
                            <w:pPr>
                              <w:spacing w:line="200" w:lineRule="exact"/>
                            </w:pPr>
                          </w:p>
                          <w:p w14:paraId="741EE9CF" w14:textId="77777777" w:rsidR="00566EBC" w:rsidRDefault="00566EBC" w:rsidP="00526509">
                            <w:pPr>
                              <w:spacing w:line="200" w:lineRule="exact"/>
                            </w:pPr>
                          </w:p>
                          <w:p w14:paraId="60FCAE4C" w14:textId="77777777" w:rsidR="00566EBC" w:rsidRDefault="00566EBC" w:rsidP="00526509">
                            <w:pPr>
                              <w:spacing w:line="200" w:lineRule="exact"/>
                            </w:pPr>
                          </w:p>
                          <w:p w14:paraId="58B77C70" w14:textId="77777777" w:rsidR="00566EBC" w:rsidRDefault="00566EBC" w:rsidP="00526509">
                            <w:pPr>
                              <w:spacing w:line="200" w:lineRule="exact"/>
                            </w:pPr>
                          </w:p>
                          <w:p w14:paraId="122DC4EF" w14:textId="77777777" w:rsidR="00566EBC" w:rsidRDefault="00566EBC" w:rsidP="00526509">
                            <w:pPr>
                              <w:spacing w:line="200" w:lineRule="exact"/>
                            </w:pPr>
                          </w:p>
                          <w:p w14:paraId="00E8BC0D" w14:textId="77777777" w:rsidR="00566EBC" w:rsidRDefault="00566EBC" w:rsidP="00526509">
                            <w:pPr>
                              <w:spacing w:line="200" w:lineRule="exact"/>
                            </w:pPr>
                          </w:p>
                          <w:p w14:paraId="7B82ED2D" w14:textId="77777777" w:rsidR="00566EBC" w:rsidRDefault="00566EBC" w:rsidP="00526509">
                            <w:pPr>
                              <w:spacing w:line="200" w:lineRule="exact"/>
                            </w:pPr>
                          </w:p>
                          <w:p w14:paraId="65D93B12" w14:textId="77777777" w:rsidR="00566EBC" w:rsidRPr="00BF0059" w:rsidRDefault="00566EBC" w:rsidP="00526509">
                            <w:pPr>
                              <w:spacing w:line="200" w:lineRule="exact"/>
                              <w:rPr>
                                <w:lang w:val="id-ID"/>
                              </w:rPr>
                            </w:pPr>
                          </w:p>
                          <w:p w14:paraId="59BC0950" w14:textId="77777777" w:rsidR="00566EBC" w:rsidRDefault="00566EBC" w:rsidP="00526509">
                            <w:pPr>
                              <w:spacing w:line="200" w:lineRule="exact"/>
                            </w:pPr>
                          </w:p>
                          <w:p w14:paraId="1DBE31DC" w14:textId="77777777" w:rsidR="00566EBC" w:rsidRDefault="00566EBC" w:rsidP="00526509">
                            <w:pPr>
                              <w:spacing w:line="200" w:lineRule="exact"/>
                            </w:pPr>
                          </w:p>
                          <w:p w14:paraId="248B78B3" w14:textId="77777777" w:rsidR="00566EBC" w:rsidRDefault="00566EBC" w:rsidP="00526509">
                            <w:pPr>
                              <w:spacing w:line="200" w:lineRule="exact"/>
                            </w:pPr>
                          </w:p>
                          <w:p w14:paraId="15A23236" w14:textId="77777777" w:rsidR="00566EBC" w:rsidRDefault="00566EBC" w:rsidP="00526509">
                            <w:pPr>
                              <w:spacing w:line="200" w:lineRule="exact"/>
                            </w:pPr>
                          </w:p>
                          <w:p w14:paraId="0A6D0A87" w14:textId="77777777" w:rsidR="00566EBC" w:rsidRDefault="00566EBC" w:rsidP="00526509">
                            <w:pPr>
                              <w:spacing w:line="200" w:lineRule="exact"/>
                            </w:pPr>
                          </w:p>
                          <w:p w14:paraId="14398668" w14:textId="77777777" w:rsidR="00566EBC" w:rsidRDefault="00566EBC" w:rsidP="00526509">
                            <w:pPr>
                              <w:spacing w:line="200" w:lineRule="exact"/>
                            </w:pPr>
                          </w:p>
                          <w:p w14:paraId="7DE60172" w14:textId="77777777" w:rsidR="00566EBC" w:rsidRDefault="00566EBC" w:rsidP="00526509">
                            <w:pPr>
                              <w:spacing w:line="200" w:lineRule="exact"/>
                            </w:pPr>
                          </w:p>
                          <w:p w14:paraId="7BD25F0F" w14:textId="77777777" w:rsidR="00566EBC" w:rsidRDefault="00566EBC" w:rsidP="00526509">
                            <w:pPr>
                              <w:spacing w:line="200" w:lineRule="exact"/>
                            </w:pPr>
                          </w:p>
                          <w:p w14:paraId="5095AAF9" w14:textId="77777777" w:rsidR="00566EBC" w:rsidRDefault="00566EBC" w:rsidP="00526509">
                            <w:pPr>
                              <w:spacing w:line="200" w:lineRule="exact"/>
                            </w:pPr>
                          </w:p>
                          <w:p w14:paraId="18CCFB49" w14:textId="77777777" w:rsidR="00566EBC" w:rsidRDefault="00566EBC" w:rsidP="00526509">
                            <w:pPr>
                              <w:spacing w:line="200" w:lineRule="exact"/>
                            </w:pPr>
                          </w:p>
                          <w:p w14:paraId="0AD0D76B" w14:textId="77777777" w:rsidR="00566EBC" w:rsidRDefault="00566EBC" w:rsidP="00526509">
                            <w:pPr>
                              <w:spacing w:line="200" w:lineRule="exact"/>
                            </w:pPr>
                          </w:p>
                          <w:p w14:paraId="08E4EAAF" w14:textId="77777777" w:rsidR="00566EBC" w:rsidRDefault="00566EBC" w:rsidP="00526509">
                            <w:pPr>
                              <w:spacing w:line="200" w:lineRule="exact"/>
                            </w:pPr>
                          </w:p>
                          <w:p w14:paraId="510BE1A3" w14:textId="77777777" w:rsidR="00566EBC" w:rsidRDefault="00566EBC" w:rsidP="00526509">
                            <w:pPr>
                              <w:spacing w:line="200" w:lineRule="exact"/>
                            </w:pPr>
                          </w:p>
                          <w:p w14:paraId="4FDC0E8B" w14:textId="77777777" w:rsidR="00566EBC" w:rsidRDefault="00566EBC" w:rsidP="00526509">
                            <w:pPr>
                              <w:spacing w:line="200" w:lineRule="exact"/>
                            </w:pPr>
                          </w:p>
                          <w:p w14:paraId="4826CCA7" w14:textId="77777777" w:rsidR="00566EBC" w:rsidRDefault="00566EBC" w:rsidP="00526509">
                            <w:pPr>
                              <w:spacing w:line="200" w:lineRule="exact"/>
                            </w:pPr>
                          </w:p>
                          <w:p w14:paraId="1385FA90" w14:textId="77777777" w:rsidR="00566EBC" w:rsidRDefault="00566EBC" w:rsidP="00526509">
                            <w:pPr>
                              <w:spacing w:line="200" w:lineRule="exact"/>
                            </w:pPr>
                          </w:p>
                          <w:p w14:paraId="15EA1C44" w14:textId="77777777" w:rsidR="00566EBC" w:rsidRDefault="00566EBC" w:rsidP="00526509">
                            <w:pPr>
                              <w:spacing w:line="200" w:lineRule="exact"/>
                            </w:pPr>
                          </w:p>
                          <w:p w14:paraId="514B07C9" w14:textId="77777777" w:rsidR="00566EBC" w:rsidRDefault="00566EBC" w:rsidP="00526509">
                            <w:pPr>
                              <w:spacing w:line="200" w:lineRule="exact"/>
                            </w:pPr>
                          </w:p>
                          <w:p w14:paraId="467694DE" w14:textId="77777777" w:rsidR="00566EBC" w:rsidRDefault="00566EBC" w:rsidP="00526509">
                            <w:pPr>
                              <w:spacing w:line="200" w:lineRule="exact"/>
                            </w:pPr>
                          </w:p>
                          <w:p w14:paraId="4E39E33C" w14:textId="77777777" w:rsidR="00566EBC" w:rsidRDefault="00566EBC" w:rsidP="00526509">
                            <w:pPr>
                              <w:spacing w:line="200" w:lineRule="exact"/>
                            </w:pPr>
                          </w:p>
                          <w:p w14:paraId="1DCF65CB" w14:textId="77777777" w:rsidR="00566EBC" w:rsidRDefault="00566EBC" w:rsidP="00526509">
                            <w:pPr>
                              <w:spacing w:line="200" w:lineRule="exact"/>
                            </w:pPr>
                          </w:p>
                          <w:p w14:paraId="3880CCED" w14:textId="77777777" w:rsidR="00566EBC" w:rsidRDefault="00566EBC" w:rsidP="00526509">
                            <w:pPr>
                              <w:spacing w:line="200" w:lineRule="exact"/>
                            </w:pPr>
                          </w:p>
                          <w:p w14:paraId="40427212" w14:textId="77777777" w:rsidR="00566EBC" w:rsidRDefault="00566EBC" w:rsidP="00526509">
                            <w:pPr>
                              <w:spacing w:line="200" w:lineRule="exact"/>
                            </w:pPr>
                          </w:p>
                          <w:p w14:paraId="501EEB70" w14:textId="77777777" w:rsidR="00566EBC" w:rsidRDefault="00566EBC" w:rsidP="00526509">
                            <w:pPr>
                              <w:spacing w:line="200" w:lineRule="exact"/>
                            </w:pPr>
                          </w:p>
                          <w:p w14:paraId="4D3B0BCB" w14:textId="77777777" w:rsidR="00566EBC" w:rsidRDefault="00566EBC" w:rsidP="00526509">
                            <w:pPr>
                              <w:spacing w:line="200" w:lineRule="exact"/>
                            </w:pPr>
                          </w:p>
                          <w:p w14:paraId="6D4037FF" w14:textId="77777777" w:rsidR="00566EBC" w:rsidRDefault="00566EBC" w:rsidP="00526509">
                            <w:pPr>
                              <w:spacing w:line="200" w:lineRule="exact"/>
                            </w:pPr>
                          </w:p>
                          <w:p w14:paraId="53B115E4" w14:textId="77777777" w:rsidR="00566EBC" w:rsidRDefault="00566EBC" w:rsidP="00526509">
                            <w:pPr>
                              <w:spacing w:line="200" w:lineRule="exact"/>
                            </w:pPr>
                          </w:p>
                          <w:p w14:paraId="4BA1A72A" w14:textId="77777777" w:rsidR="00566EBC" w:rsidRDefault="00566EBC" w:rsidP="00526509">
                            <w:pPr>
                              <w:spacing w:line="200" w:lineRule="exact"/>
                            </w:pPr>
                          </w:p>
                          <w:p w14:paraId="1396E036" w14:textId="77777777" w:rsidR="00566EBC" w:rsidRDefault="00566EBC" w:rsidP="00526509">
                            <w:pPr>
                              <w:spacing w:line="200" w:lineRule="exact"/>
                            </w:pPr>
                          </w:p>
                          <w:p w14:paraId="1E2424F4" w14:textId="77777777" w:rsidR="00566EBC" w:rsidRDefault="00566EBC" w:rsidP="00526509">
                            <w:pPr>
                              <w:spacing w:line="200" w:lineRule="exact"/>
                            </w:pPr>
                          </w:p>
                          <w:p w14:paraId="6BAA53FE" w14:textId="77777777" w:rsidR="00566EBC" w:rsidRDefault="00566EBC" w:rsidP="00526509">
                            <w:pPr>
                              <w:spacing w:line="2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0;margin-top:0;width:594.9pt;height:839.6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" filled="f" stroked="f">
                <v:textbox inset="0,0,0,0">
                  <w:txbxContent>
                    <w:p w14:paraId="532018CD" w14:textId="77777777" w:rsidR="00566EBC" w:rsidRDefault="00566EBC" w:rsidP="00526509">
                      <w:pPr>
                        <w:spacing w:line="200" w:lineRule="exact"/>
                      </w:pPr>
                    </w:p>
                    <w:p w14:paraId="1164496A" w14:textId="77777777" w:rsidR="00566EBC" w:rsidRDefault="00566EBC" w:rsidP="00526509">
                      <w:pPr>
                        <w:spacing w:line="200" w:lineRule="exact"/>
                      </w:pPr>
                    </w:p>
                    <w:p w14:paraId="4F613249" w14:textId="77777777" w:rsidR="00566EBC" w:rsidRDefault="00566EBC" w:rsidP="00526509">
                      <w:pPr>
                        <w:spacing w:line="200" w:lineRule="exact"/>
                      </w:pPr>
                    </w:p>
                    <w:p w14:paraId="5E463B29" w14:textId="77777777" w:rsidR="00566EBC" w:rsidRDefault="00566EBC" w:rsidP="00526509">
                      <w:pPr>
                        <w:spacing w:line="200" w:lineRule="exact"/>
                      </w:pPr>
                    </w:p>
                    <w:p w14:paraId="47588809" w14:textId="30EBC878" w:rsidR="00566EBC" w:rsidRPr="001E2D08" w:rsidRDefault="00566EBC" w:rsidP="001E2D08">
                      <w:pPr>
                        <w:spacing w:line="200" w:lineRule="exact"/>
                        <w:jc w:val="center"/>
                        <w:rPr>
                          <w:rFonts w:ascii="Gadugi" w:hAnsi="Gadugi"/>
                          <w:lang w:val="id-ID"/>
                        </w:rPr>
                      </w:pPr>
                      <w:r w:rsidRPr="001E2D08">
                        <w:rPr>
                          <w:rFonts w:ascii="Gadugi" w:hAnsi="Gadugi"/>
                          <w:lang w:val="id-ID"/>
                        </w:rPr>
                        <w:t>KATA PENGANTAR</w:t>
                      </w:r>
                    </w:p>
                    <w:p w14:paraId="3FB3D3B3" w14:textId="77777777" w:rsidR="00566EBC" w:rsidRDefault="00566EBC" w:rsidP="00526509">
                      <w:pPr>
                        <w:spacing w:line="200" w:lineRule="exact"/>
                      </w:pPr>
                    </w:p>
                    <w:p w14:paraId="70CD5836" w14:textId="77777777" w:rsidR="00566EBC" w:rsidRDefault="00566EBC" w:rsidP="00526509">
                      <w:pPr>
                        <w:spacing w:line="200" w:lineRule="exact"/>
                      </w:pPr>
                    </w:p>
                    <w:p w14:paraId="10BDF5D3" w14:textId="77777777" w:rsidR="00566EBC" w:rsidRDefault="00566EBC" w:rsidP="00526509">
                      <w:pPr>
                        <w:spacing w:line="200" w:lineRule="exact"/>
                      </w:pPr>
                    </w:p>
                    <w:p w14:paraId="628C49D6" w14:textId="77777777" w:rsidR="00566EBC" w:rsidRDefault="00566EBC" w:rsidP="00526509">
                      <w:pPr>
                        <w:spacing w:line="200" w:lineRule="exact"/>
                      </w:pPr>
                    </w:p>
                    <w:p w14:paraId="3AF97AB2" w14:textId="77777777" w:rsidR="00566EBC" w:rsidRDefault="00566EBC" w:rsidP="00526509">
                      <w:pPr>
                        <w:spacing w:line="200" w:lineRule="exact"/>
                      </w:pPr>
                    </w:p>
                    <w:p w14:paraId="0FE4E458" w14:textId="77777777" w:rsidR="00566EBC" w:rsidRDefault="00566EBC" w:rsidP="00526509">
                      <w:pPr>
                        <w:spacing w:line="200" w:lineRule="exact"/>
                      </w:pPr>
                    </w:p>
                    <w:p w14:paraId="5B18CA1A" w14:textId="77777777" w:rsidR="00566EBC" w:rsidRDefault="00566EBC" w:rsidP="00526509">
                      <w:pPr>
                        <w:spacing w:line="200" w:lineRule="exact"/>
                      </w:pPr>
                    </w:p>
                    <w:p w14:paraId="610E21E2" w14:textId="77777777" w:rsidR="00566EBC" w:rsidRDefault="00566EBC" w:rsidP="00526509">
                      <w:pPr>
                        <w:spacing w:line="200" w:lineRule="exact"/>
                      </w:pPr>
                    </w:p>
                    <w:p w14:paraId="7636BE27" w14:textId="77777777" w:rsidR="00566EBC" w:rsidRDefault="00566EBC" w:rsidP="00526509">
                      <w:pPr>
                        <w:spacing w:line="200" w:lineRule="exact"/>
                      </w:pPr>
                    </w:p>
                    <w:p w14:paraId="2D29E351" w14:textId="77777777" w:rsidR="00566EBC" w:rsidRDefault="00566EBC" w:rsidP="00526509">
                      <w:pPr>
                        <w:spacing w:line="200" w:lineRule="exact"/>
                      </w:pPr>
                    </w:p>
                    <w:p w14:paraId="3B026BB9" w14:textId="77777777" w:rsidR="00566EBC" w:rsidRDefault="00566EBC" w:rsidP="00526509">
                      <w:pPr>
                        <w:spacing w:line="200" w:lineRule="exact"/>
                      </w:pPr>
                    </w:p>
                    <w:p w14:paraId="66EB751E" w14:textId="77777777" w:rsidR="00566EBC" w:rsidRDefault="00566EBC" w:rsidP="00526509">
                      <w:pPr>
                        <w:spacing w:line="200" w:lineRule="exact"/>
                      </w:pPr>
                    </w:p>
                    <w:p w14:paraId="71F8E2BA" w14:textId="77777777" w:rsidR="00566EBC" w:rsidRDefault="00566EBC" w:rsidP="00526509">
                      <w:pPr>
                        <w:spacing w:line="200" w:lineRule="exact"/>
                      </w:pPr>
                    </w:p>
                    <w:p w14:paraId="741EE9CF" w14:textId="77777777" w:rsidR="00566EBC" w:rsidRDefault="00566EBC" w:rsidP="00526509">
                      <w:pPr>
                        <w:spacing w:line="200" w:lineRule="exact"/>
                      </w:pPr>
                    </w:p>
                    <w:p w14:paraId="60FCAE4C" w14:textId="77777777" w:rsidR="00566EBC" w:rsidRDefault="00566EBC" w:rsidP="00526509">
                      <w:pPr>
                        <w:spacing w:line="200" w:lineRule="exact"/>
                      </w:pPr>
                    </w:p>
                    <w:p w14:paraId="58B77C70" w14:textId="77777777" w:rsidR="00566EBC" w:rsidRDefault="00566EBC" w:rsidP="00526509">
                      <w:pPr>
                        <w:spacing w:line="200" w:lineRule="exact"/>
                      </w:pPr>
                    </w:p>
                    <w:p w14:paraId="122DC4EF" w14:textId="77777777" w:rsidR="00566EBC" w:rsidRDefault="00566EBC" w:rsidP="00526509">
                      <w:pPr>
                        <w:spacing w:line="200" w:lineRule="exact"/>
                      </w:pPr>
                    </w:p>
                    <w:p w14:paraId="00E8BC0D" w14:textId="77777777" w:rsidR="00566EBC" w:rsidRDefault="00566EBC" w:rsidP="00526509">
                      <w:pPr>
                        <w:spacing w:line="200" w:lineRule="exact"/>
                      </w:pPr>
                    </w:p>
                    <w:p w14:paraId="7B82ED2D" w14:textId="77777777" w:rsidR="00566EBC" w:rsidRDefault="00566EBC" w:rsidP="00526509">
                      <w:pPr>
                        <w:spacing w:line="200" w:lineRule="exact"/>
                      </w:pPr>
                    </w:p>
                    <w:p w14:paraId="65D93B12" w14:textId="77777777" w:rsidR="00566EBC" w:rsidRPr="00BF0059" w:rsidRDefault="00566EBC" w:rsidP="00526509">
                      <w:pPr>
                        <w:spacing w:line="200" w:lineRule="exact"/>
                        <w:rPr>
                          <w:lang w:val="id-ID"/>
                        </w:rPr>
                      </w:pPr>
                    </w:p>
                    <w:p w14:paraId="59BC0950" w14:textId="77777777" w:rsidR="00566EBC" w:rsidRDefault="00566EBC" w:rsidP="00526509">
                      <w:pPr>
                        <w:spacing w:line="200" w:lineRule="exact"/>
                      </w:pPr>
                    </w:p>
                    <w:p w14:paraId="1DBE31DC" w14:textId="77777777" w:rsidR="00566EBC" w:rsidRDefault="00566EBC" w:rsidP="00526509">
                      <w:pPr>
                        <w:spacing w:line="200" w:lineRule="exact"/>
                      </w:pPr>
                    </w:p>
                    <w:p w14:paraId="248B78B3" w14:textId="77777777" w:rsidR="00566EBC" w:rsidRDefault="00566EBC" w:rsidP="00526509">
                      <w:pPr>
                        <w:spacing w:line="200" w:lineRule="exact"/>
                      </w:pPr>
                    </w:p>
                    <w:p w14:paraId="15A23236" w14:textId="77777777" w:rsidR="00566EBC" w:rsidRDefault="00566EBC" w:rsidP="00526509">
                      <w:pPr>
                        <w:spacing w:line="200" w:lineRule="exact"/>
                      </w:pPr>
                    </w:p>
                    <w:p w14:paraId="0A6D0A87" w14:textId="77777777" w:rsidR="00566EBC" w:rsidRDefault="00566EBC" w:rsidP="00526509">
                      <w:pPr>
                        <w:spacing w:line="200" w:lineRule="exact"/>
                      </w:pPr>
                    </w:p>
                    <w:p w14:paraId="14398668" w14:textId="77777777" w:rsidR="00566EBC" w:rsidRDefault="00566EBC" w:rsidP="00526509">
                      <w:pPr>
                        <w:spacing w:line="200" w:lineRule="exact"/>
                      </w:pPr>
                    </w:p>
                    <w:p w14:paraId="7DE60172" w14:textId="77777777" w:rsidR="00566EBC" w:rsidRDefault="00566EBC" w:rsidP="00526509">
                      <w:pPr>
                        <w:spacing w:line="200" w:lineRule="exact"/>
                      </w:pPr>
                    </w:p>
                    <w:p w14:paraId="7BD25F0F" w14:textId="77777777" w:rsidR="00566EBC" w:rsidRDefault="00566EBC" w:rsidP="00526509">
                      <w:pPr>
                        <w:spacing w:line="200" w:lineRule="exact"/>
                      </w:pPr>
                    </w:p>
                    <w:p w14:paraId="5095AAF9" w14:textId="77777777" w:rsidR="00566EBC" w:rsidRDefault="00566EBC" w:rsidP="00526509">
                      <w:pPr>
                        <w:spacing w:line="200" w:lineRule="exact"/>
                      </w:pPr>
                    </w:p>
                    <w:p w14:paraId="18CCFB49" w14:textId="77777777" w:rsidR="00566EBC" w:rsidRDefault="00566EBC" w:rsidP="00526509">
                      <w:pPr>
                        <w:spacing w:line="200" w:lineRule="exact"/>
                      </w:pPr>
                    </w:p>
                    <w:p w14:paraId="0AD0D76B" w14:textId="77777777" w:rsidR="00566EBC" w:rsidRDefault="00566EBC" w:rsidP="00526509">
                      <w:pPr>
                        <w:spacing w:line="200" w:lineRule="exact"/>
                      </w:pPr>
                    </w:p>
                    <w:p w14:paraId="08E4EAAF" w14:textId="77777777" w:rsidR="00566EBC" w:rsidRDefault="00566EBC" w:rsidP="00526509">
                      <w:pPr>
                        <w:spacing w:line="200" w:lineRule="exact"/>
                      </w:pPr>
                    </w:p>
                    <w:p w14:paraId="510BE1A3" w14:textId="77777777" w:rsidR="00566EBC" w:rsidRDefault="00566EBC" w:rsidP="00526509">
                      <w:pPr>
                        <w:spacing w:line="200" w:lineRule="exact"/>
                      </w:pPr>
                    </w:p>
                    <w:p w14:paraId="4FDC0E8B" w14:textId="77777777" w:rsidR="00566EBC" w:rsidRDefault="00566EBC" w:rsidP="00526509">
                      <w:pPr>
                        <w:spacing w:line="200" w:lineRule="exact"/>
                      </w:pPr>
                    </w:p>
                    <w:p w14:paraId="4826CCA7" w14:textId="77777777" w:rsidR="00566EBC" w:rsidRDefault="00566EBC" w:rsidP="00526509">
                      <w:pPr>
                        <w:spacing w:line="200" w:lineRule="exact"/>
                      </w:pPr>
                    </w:p>
                    <w:p w14:paraId="1385FA90" w14:textId="77777777" w:rsidR="00566EBC" w:rsidRDefault="00566EBC" w:rsidP="00526509">
                      <w:pPr>
                        <w:spacing w:line="200" w:lineRule="exact"/>
                      </w:pPr>
                    </w:p>
                    <w:p w14:paraId="15EA1C44" w14:textId="77777777" w:rsidR="00566EBC" w:rsidRDefault="00566EBC" w:rsidP="00526509">
                      <w:pPr>
                        <w:spacing w:line="200" w:lineRule="exact"/>
                      </w:pPr>
                    </w:p>
                    <w:p w14:paraId="514B07C9" w14:textId="77777777" w:rsidR="00566EBC" w:rsidRDefault="00566EBC" w:rsidP="00526509">
                      <w:pPr>
                        <w:spacing w:line="200" w:lineRule="exact"/>
                      </w:pPr>
                    </w:p>
                    <w:p w14:paraId="467694DE" w14:textId="77777777" w:rsidR="00566EBC" w:rsidRDefault="00566EBC" w:rsidP="00526509">
                      <w:pPr>
                        <w:spacing w:line="200" w:lineRule="exact"/>
                      </w:pPr>
                    </w:p>
                    <w:p w14:paraId="4E39E33C" w14:textId="77777777" w:rsidR="00566EBC" w:rsidRDefault="00566EBC" w:rsidP="00526509">
                      <w:pPr>
                        <w:spacing w:line="200" w:lineRule="exact"/>
                      </w:pPr>
                    </w:p>
                    <w:p w14:paraId="1DCF65CB" w14:textId="77777777" w:rsidR="00566EBC" w:rsidRDefault="00566EBC" w:rsidP="00526509">
                      <w:pPr>
                        <w:spacing w:line="200" w:lineRule="exact"/>
                      </w:pPr>
                    </w:p>
                    <w:p w14:paraId="3880CCED" w14:textId="77777777" w:rsidR="00566EBC" w:rsidRDefault="00566EBC" w:rsidP="00526509">
                      <w:pPr>
                        <w:spacing w:line="200" w:lineRule="exact"/>
                      </w:pPr>
                    </w:p>
                    <w:p w14:paraId="40427212" w14:textId="77777777" w:rsidR="00566EBC" w:rsidRDefault="00566EBC" w:rsidP="00526509">
                      <w:pPr>
                        <w:spacing w:line="200" w:lineRule="exact"/>
                      </w:pPr>
                    </w:p>
                    <w:p w14:paraId="501EEB70" w14:textId="77777777" w:rsidR="00566EBC" w:rsidRDefault="00566EBC" w:rsidP="00526509">
                      <w:pPr>
                        <w:spacing w:line="200" w:lineRule="exact"/>
                      </w:pPr>
                    </w:p>
                    <w:p w14:paraId="4D3B0BCB" w14:textId="77777777" w:rsidR="00566EBC" w:rsidRDefault="00566EBC" w:rsidP="00526509">
                      <w:pPr>
                        <w:spacing w:line="200" w:lineRule="exact"/>
                      </w:pPr>
                    </w:p>
                    <w:p w14:paraId="6D4037FF" w14:textId="77777777" w:rsidR="00566EBC" w:rsidRDefault="00566EBC" w:rsidP="00526509">
                      <w:pPr>
                        <w:spacing w:line="200" w:lineRule="exact"/>
                      </w:pPr>
                    </w:p>
                    <w:p w14:paraId="53B115E4" w14:textId="77777777" w:rsidR="00566EBC" w:rsidRDefault="00566EBC" w:rsidP="00526509">
                      <w:pPr>
                        <w:spacing w:line="200" w:lineRule="exact"/>
                      </w:pPr>
                    </w:p>
                    <w:p w14:paraId="4BA1A72A" w14:textId="77777777" w:rsidR="00566EBC" w:rsidRDefault="00566EBC" w:rsidP="00526509">
                      <w:pPr>
                        <w:spacing w:line="200" w:lineRule="exact"/>
                      </w:pPr>
                    </w:p>
                    <w:p w14:paraId="1396E036" w14:textId="77777777" w:rsidR="00566EBC" w:rsidRDefault="00566EBC" w:rsidP="00526509">
                      <w:pPr>
                        <w:spacing w:line="200" w:lineRule="exact"/>
                      </w:pPr>
                    </w:p>
                    <w:p w14:paraId="1E2424F4" w14:textId="77777777" w:rsidR="00566EBC" w:rsidRDefault="00566EBC" w:rsidP="00526509">
                      <w:pPr>
                        <w:spacing w:line="200" w:lineRule="exact"/>
                      </w:pPr>
                    </w:p>
                    <w:p w14:paraId="6BAA53FE" w14:textId="77777777" w:rsidR="00566EBC" w:rsidRDefault="00566EBC" w:rsidP="00526509">
                      <w:pPr>
                        <w:spacing w:line="200" w:lineRule="exact"/>
                      </w:pPr>
                    </w:p>
                  </w:txbxContent>
                </v:textbox>
                <w10:wrap anchorx="page" anchory="page"/>
              </v:shape>
            </w:pict>
          </mc:Fallback>
        </mc:AlternateContent>
      </w:r>
    </w:p>
    <w:p w14:paraId="109EFD0F" w14:textId="13C47F9E" w:rsidR="00526509" w:rsidRPr="00253B57" w:rsidRDefault="00263CF7" w:rsidP="00263CF7">
      <w:pPr>
        <w:tabs>
          <w:tab w:val="left" w:pos="1080"/>
        </w:tabs>
        <w:spacing w:line="200" w:lineRule="exact"/>
        <w:rPr>
          <w:rFonts w:ascii="Bookman Old Style" w:hAnsi="Bookman Old Style"/>
        </w:rPr>
      </w:pPr>
      <w:r w:rsidRPr="00253B57">
        <w:rPr>
          <w:rFonts w:ascii="Bookman Old Style" w:hAnsi="Bookman Old Style"/>
        </w:rPr>
        <w:tab/>
      </w:r>
    </w:p>
    <w:p w14:paraId="428CB8B1" w14:textId="77777777" w:rsidR="001E2D08" w:rsidRPr="00253B57" w:rsidRDefault="001E2D08" w:rsidP="00C57C9D">
      <w:pPr>
        <w:tabs>
          <w:tab w:val="left" w:pos="142"/>
        </w:tabs>
        <w:spacing w:line="360" w:lineRule="auto"/>
        <w:ind w:left="1134" w:firstLine="706"/>
        <w:jc w:val="both"/>
        <w:rPr>
          <w:rFonts w:ascii="Bookman Old Style" w:eastAsia="Arial" w:hAnsi="Bookman Old Style" w:cs="Arial"/>
          <w:color w:val="28150A"/>
          <w:sz w:val="24"/>
          <w:szCs w:val="24"/>
          <w:lang w:val="id-ID"/>
        </w:rPr>
      </w:pPr>
    </w:p>
    <w:p w14:paraId="4F59E853" w14:textId="7BFE22BC" w:rsidR="00526509" w:rsidRPr="00253B57" w:rsidRDefault="00526509" w:rsidP="00C57C9D">
      <w:pPr>
        <w:tabs>
          <w:tab w:val="left" w:pos="142"/>
        </w:tabs>
        <w:spacing w:line="360" w:lineRule="auto"/>
        <w:ind w:left="1134" w:firstLine="706"/>
        <w:jc w:val="both"/>
        <w:rPr>
          <w:rFonts w:ascii="Bookman Old Style" w:hAnsi="Bookman Old Style"/>
          <w:sz w:val="28"/>
          <w:szCs w:val="28"/>
        </w:rPr>
      </w:pPr>
      <w:r w:rsidRPr="00253B57">
        <w:rPr>
          <w:rFonts w:ascii="Bookman Old Style" w:eastAsia="Arial" w:hAnsi="Bookman Old Style" w:cs="Arial"/>
          <w:color w:val="28150A"/>
          <w:sz w:val="24"/>
          <w:szCs w:val="24"/>
        </w:rPr>
        <w:t>Puji dan</w:t>
      </w:r>
      <w:r w:rsidRPr="00253B57">
        <w:rPr>
          <w:rFonts w:ascii="Bookman Old Style" w:eastAsia="Arial" w:hAnsi="Bookman Old Style" w:cs="Arial"/>
          <w:color w:val="28150A"/>
          <w:spacing w:val="14"/>
          <w:sz w:val="24"/>
          <w:szCs w:val="24"/>
        </w:rPr>
        <w:t xml:space="preserve"> </w:t>
      </w:r>
      <w:r w:rsidRPr="00253B57">
        <w:rPr>
          <w:rFonts w:ascii="Bookman Old Style" w:eastAsia="Arial" w:hAnsi="Bookman Old Style" w:cs="Arial"/>
          <w:color w:val="28150A"/>
          <w:sz w:val="24"/>
          <w:szCs w:val="24"/>
        </w:rPr>
        <w:t>syukur</w:t>
      </w:r>
      <w:r w:rsidRPr="00253B57">
        <w:rPr>
          <w:rFonts w:ascii="Bookman Old Style" w:eastAsia="Arial" w:hAnsi="Bookman Old Style" w:cs="Arial"/>
          <w:color w:val="28150A"/>
          <w:spacing w:val="46"/>
          <w:sz w:val="24"/>
          <w:szCs w:val="24"/>
        </w:rPr>
        <w:t xml:space="preserve"> </w:t>
      </w:r>
      <w:r w:rsidRPr="00253B57">
        <w:rPr>
          <w:rFonts w:ascii="Bookman Old Style" w:eastAsia="Arial" w:hAnsi="Bookman Old Style" w:cs="Arial"/>
          <w:color w:val="28150A"/>
          <w:sz w:val="24"/>
          <w:szCs w:val="24"/>
        </w:rPr>
        <w:t>kehadirat</w:t>
      </w:r>
      <w:r w:rsidRPr="00253B57">
        <w:rPr>
          <w:rFonts w:ascii="Bookman Old Style" w:eastAsia="Arial" w:hAnsi="Bookman Old Style" w:cs="Arial"/>
          <w:color w:val="28150A"/>
          <w:spacing w:val="53"/>
          <w:sz w:val="24"/>
          <w:szCs w:val="24"/>
        </w:rPr>
        <w:t xml:space="preserve"> </w:t>
      </w:r>
      <w:r w:rsidRPr="00253B57">
        <w:rPr>
          <w:rFonts w:ascii="Bookman Old Style" w:eastAsia="Arial" w:hAnsi="Bookman Old Style" w:cs="Arial"/>
          <w:color w:val="28150A"/>
          <w:sz w:val="24"/>
          <w:szCs w:val="24"/>
        </w:rPr>
        <w:t>Allah</w:t>
      </w:r>
      <w:r w:rsidRPr="00253B57">
        <w:rPr>
          <w:rFonts w:ascii="Bookman Old Style" w:eastAsia="Arial" w:hAnsi="Bookman Old Style" w:cs="Arial"/>
          <w:color w:val="28150A"/>
          <w:spacing w:val="24"/>
          <w:sz w:val="24"/>
          <w:szCs w:val="24"/>
        </w:rPr>
        <w:t xml:space="preserve"> </w:t>
      </w:r>
      <w:r w:rsidRPr="00253B57">
        <w:rPr>
          <w:rFonts w:ascii="Bookman Old Style" w:eastAsia="Arial" w:hAnsi="Bookman Old Style" w:cs="Arial"/>
          <w:color w:val="28150A"/>
          <w:sz w:val="24"/>
          <w:szCs w:val="24"/>
        </w:rPr>
        <w:t>SWT, karena</w:t>
      </w:r>
      <w:r w:rsidRPr="00253B57">
        <w:rPr>
          <w:rFonts w:ascii="Bookman Old Style" w:eastAsia="Arial" w:hAnsi="Bookman Old Style" w:cs="Arial"/>
          <w:color w:val="28150A"/>
          <w:spacing w:val="21"/>
          <w:sz w:val="24"/>
          <w:szCs w:val="24"/>
        </w:rPr>
        <w:t xml:space="preserve"> </w:t>
      </w:r>
      <w:r w:rsidRPr="00253B57">
        <w:rPr>
          <w:rFonts w:ascii="Bookman Old Style" w:eastAsia="Arial" w:hAnsi="Bookman Old Style" w:cs="Arial"/>
          <w:color w:val="28150A"/>
          <w:sz w:val="24"/>
          <w:szCs w:val="24"/>
        </w:rPr>
        <w:t>hanya atas perkenan-Nya</w:t>
      </w:r>
      <w:r w:rsidRPr="00253B57">
        <w:rPr>
          <w:rFonts w:ascii="Bookman Old Style" w:eastAsia="Arial" w:hAnsi="Bookman Old Style" w:cs="Arial"/>
          <w:color w:val="28150A"/>
          <w:spacing w:val="47"/>
          <w:sz w:val="24"/>
          <w:szCs w:val="24"/>
        </w:rPr>
        <w:t xml:space="preserve"> </w:t>
      </w:r>
      <w:r w:rsidRPr="00253B57">
        <w:rPr>
          <w:rFonts w:ascii="Bookman Old Style" w:eastAsia="Arial" w:hAnsi="Bookman Old Style" w:cs="Arial"/>
          <w:color w:val="28150A"/>
          <w:sz w:val="24"/>
          <w:szCs w:val="24"/>
        </w:rPr>
        <w:t>dokumen Laporan</w:t>
      </w:r>
      <w:r w:rsidRPr="00253B57">
        <w:rPr>
          <w:rFonts w:ascii="Bookman Old Style" w:eastAsia="Arial" w:hAnsi="Bookman Old Style" w:cs="Arial"/>
          <w:color w:val="28150A"/>
          <w:spacing w:val="25"/>
          <w:sz w:val="24"/>
          <w:szCs w:val="24"/>
        </w:rPr>
        <w:t xml:space="preserve"> </w:t>
      </w:r>
      <w:r w:rsidRPr="00253B57">
        <w:rPr>
          <w:rFonts w:ascii="Bookman Old Style" w:eastAsia="Arial" w:hAnsi="Bookman Old Style" w:cs="Arial"/>
          <w:color w:val="28150A"/>
          <w:sz w:val="24"/>
          <w:szCs w:val="24"/>
        </w:rPr>
        <w:t>Kinerja lnstansi</w:t>
      </w:r>
      <w:r w:rsidRPr="00253B57">
        <w:rPr>
          <w:rFonts w:ascii="Bookman Old Style" w:eastAsia="Arial" w:hAnsi="Bookman Old Style" w:cs="Arial"/>
          <w:color w:val="28150A"/>
          <w:spacing w:val="34"/>
          <w:sz w:val="24"/>
          <w:szCs w:val="24"/>
        </w:rPr>
        <w:t xml:space="preserve"> </w:t>
      </w:r>
      <w:r w:rsidRPr="00253B57">
        <w:rPr>
          <w:rFonts w:ascii="Bookman Old Style" w:eastAsia="Arial" w:hAnsi="Bookman Old Style" w:cs="Arial"/>
          <w:color w:val="28150A"/>
          <w:sz w:val="24"/>
          <w:szCs w:val="24"/>
        </w:rPr>
        <w:t>Pemerintah</w:t>
      </w:r>
      <w:r w:rsidRPr="00253B57">
        <w:rPr>
          <w:rFonts w:ascii="Bookman Old Style" w:eastAsia="Arial" w:hAnsi="Bookman Old Style" w:cs="Arial"/>
          <w:color w:val="28150A"/>
          <w:spacing w:val="38"/>
          <w:sz w:val="24"/>
          <w:szCs w:val="24"/>
        </w:rPr>
        <w:t xml:space="preserve"> </w:t>
      </w:r>
      <w:r w:rsidRPr="00253B57">
        <w:rPr>
          <w:rFonts w:ascii="Bookman Old Style" w:eastAsia="Arial" w:hAnsi="Bookman Old Style" w:cs="Arial"/>
          <w:color w:val="28150A"/>
          <w:sz w:val="24"/>
          <w:szCs w:val="24"/>
        </w:rPr>
        <w:t xml:space="preserve">(LKjlP) </w:t>
      </w:r>
      <w:r w:rsidR="00102ED9" w:rsidRPr="00253B57">
        <w:rPr>
          <w:rFonts w:ascii="Bookman Old Style" w:eastAsia="Arial" w:hAnsi="Bookman Old Style" w:cs="Arial"/>
          <w:color w:val="28150A"/>
          <w:sz w:val="24"/>
          <w:szCs w:val="24"/>
        </w:rPr>
        <w:t xml:space="preserve">Kecamatan Senyerang </w:t>
      </w:r>
      <w:r w:rsidRPr="00253B57">
        <w:rPr>
          <w:rFonts w:ascii="Bookman Old Style" w:eastAsia="Arial" w:hAnsi="Bookman Old Style" w:cs="Arial"/>
          <w:color w:val="28150A"/>
          <w:sz w:val="24"/>
          <w:szCs w:val="24"/>
        </w:rPr>
        <w:t>Kabupaten Tanjung Jabung Barat</w:t>
      </w:r>
      <w:r w:rsidRPr="00253B57">
        <w:rPr>
          <w:rFonts w:ascii="Bookman Old Style" w:eastAsia="Arial" w:hAnsi="Bookman Old Style" w:cs="Arial"/>
          <w:color w:val="28150A"/>
          <w:spacing w:val="-13"/>
          <w:sz w:val="24"/>
          <w:szCs w:val="24"/>
        </w:rPr>
        <w:t xml:space="preserve"> </w:t>
      </w:r>
      <w:r w:rsidRPr="00253B57">
        <w:rPr>
          <w:rFonts w:ascii="Bookman Old Style" w:eastAsia="Arial" w:hAnsi="Bookman Old Style" w:cs="Arial"/>
          <w:color w:val="28150A"/>
          <w:sz w:val="24"/>
          <w:szCs w:val="24"/>
        </w:rPr>
        <w:t xml:space="preserve">Tahun </w:t>
      </w:r>
      <w:r w:rsidR="002C1CD8">
        <w:rPr>
          <w:rFonts w:ascii="Bookman Old Style" w:eastAsia="Arial" w:hAnsi="Bookman Old Style" w:cs="Arial"/>
          <w:color w:val="28150A"/>
          <w:sz w:val="24"/>
          <w:szCs w:val="24"/>
        </w:rPr>
        <w:t>2022</w:t>
      </w:r>
      <w:r w:rsidRPr="00253B57">
        <w:rPr>
          <w:rFonts w:ascii="Bookman Old Style" w:eastAsia="Arial" w:hAnsi="Bookman Old Style" w:cs="Arial"/>
          <w:color w:val="28150A"/>
          <w:sz w:val="24"/>
          <w:szCs w:val="24"/>
        </w:rPr>
        <w:t xml:space="preserve"> </w:t>
      </w:r>
      <w:r w:rsidRPr="00253B57">
        <w:rPr>
          <w:rFonts w:ascii="Bookman Old Style" w:eastAsia="Arial" w:hAnsi="Bookman Old Style" w:cs="Arial"/>
          <w:color w:val="28150A"/>
          <w:position w:val="-1"/>
          <w:sz w:val="24"/>
          <w:szCs w:val="24"/>
        </w:rPr>
        <w:t>telah</w:t>
      </w:r>
      <w:r w:rsidRPr="00253B57">
        <w:rPr>
          <w:rFonts w:ascii="Bookman Old Style" w:eastAsia="Arial" w:hAnsi="Bookman Old Style" w:cs="Arial"/>
          <w:color w:val="28150A"/>
          <w:spacing w:val="46"/>
          <w:position w:val="-1"/>
          <w:sz w:val="24"/>
          <w:szCs w:val="24"/>
        </w:rPr>
        <w:t xml:space="preserve"> </w:t>
      </w:r>
      <w:r w:rsidRPr="00253B57">
        <w:rPr>
          <w:rFonts w:ascii="Bookman Old Style" w:eastAsia="Arial" w:hAnsi="Bookman Old Style" w:cs="Arial"/>
          <w:color w:val="28150A"/>
          <w:position w:val="-1"/>
          <w:sz w:val="24"/>
          <w:szCs w:val="24"/>
        </w:rPr>
        <w:t>selesai disusun.</w:t>
      </w:r>
    </w:p>
    <w:p w14:paraId="47329EE1" w14:textId="6D9BAA1B" w:rsidR="00526509" w:rsidRPr="00253B57" w:rsidRDefault="008E759D" w:rsidP="00C57C9D">
      <w:pPr>
        <w:tabs>
          <w:tab w:val="left" w:pos="142"/>
        </w:tabs>
        <w:spacing w:line="360" w:lineRule="auto"/>
        <w:ind w:left="1134" w:firstLine="836"/>
        <w:jc w:val="both"/>
        <w:rPr>
          <w:rFonts w:ascii="Bookman Old Style" w:eastAsia="Arial" w:hAnsi="Bookman Old Style" w:cs="Arial"/>
          <w:sz w:val="24"/>
          <w:szCs w:val="24"/>
        </w:rPr>
      </w:pPr>
      <w:bookmarkStart w:id="0" w:name="_Hlk125225566"/>
      <w:bookmarkEnd w:id="0"/>
      <w:r w:rsidRPr="00253B57">
        <w:rPr>
          <w:rFonts w:ascii="Bookman Old Style" w:eastAsia="Arial" w:hAnsi="Bookman Old Style" w:cs="Arial"/>
          <w:color w:val="28150A"/>
          <w:sz w:val="24"/>
          <w:szCs w:val="24"/>
        </w:rPr>
        <w:t xml:space="preserve">Penyusunan LKjIP </w:t>
      </w:r>
      <w:r w:rsidR="00526509" w:rsidRPr="00253B57">
        <w:rPr>
          <w:rFonts w:ascii="Bookman Old Style" w:eastAsia="Arial" w:hAnsi="Bookman Old Style" w:cs="Arial"/>
          <w:color w:val="28150A"/>
          <w:sz w:val="24"/>
          <w:szCs w:val="24"/>
        </w:rPr>
        <w:t xml:space="preserve">Tahun </w:t>
      </w:r>
      <w:r w:rsidR="002C1CD8">
        <w:rPr>
          <w:rFonts w:ascii="Bookman Old Style" w:eastAsia="Arial" w:hAnsi="Bookman Old Style" w:cs="Arial"/>
          <w:color w:val="28150A"/>
          <w:sz w:val="24"/>
          <w:szCs w:val="24"/>
        </w:rPr>
        <w:t>2022</w:t>
      </w:r>
      <w:r w:rsidR="00526509" w:rsidRPr="00253B57">
        <w:rPr>
          <w:rFonts w:ascii="Bookman Old Style" w:eastAsia="Arial" w:hAnsi="Bookman Old Style" w:cs="Arial"/>
          <w:color w:val="28150A"/>
          <w:sz w:val="24"/>
          <w:szCs w:val="24"/>
        </w:rPr>
        <w:t xml:space="preserve"> </w:t>
      </w:r>
      <w:proofErr w:type="gramStart"/>
      <w:r w:rsidR="00526509" w:rsidRPr="00253B57">
        <w:rPr>
          <w:rFonts w:ascii="Bookman Old Style" w:eastAsia="Arial" w:hAnsi="Bookman Old Style" w:cs="Arial"/>
          <w:color w:val="28150A"/>
          <w:sz w:val="24"/>
          <w:szCs w:val="24"/>
        </w:rPr>
        <w:t>dimaksud  sebagai</w:t>
      </w:r>
      <w:proofErr w:type="gramEnd"/>
      <w:r w:rsidR="00526509" w:rsidRPr="00253B57">
        <w:rPr>
          <w:rFonts w:ascii="Bookman Old Style" w:eastAsia="Arial" w:hAnsi="Bookman Old Style" w:cs="Arial"/>
          <w:color w:val="28150A"/>
          <w:sz w:val="24"/>
          <w:szCs w:val="24"/>
        </w:rPr>
        <w:t xml:space="preserve"> media</w:t>
      </w:r>
      <w:r w:rsidR="00526509" w:rsidRPr="00253B57">
        <w:rPr>
          <w:rFonts w:ascii="Bookman Old Style" w:eastAsia="Arial" w:hAnsi="Bookman Old Style" w:cs="Arial"/>
          <w:color w:val="28150A"/>
          <w:spacing w:val="11"/>
          <w:sz w:val="24"/>
          <w:szCs w:val="24"/>
        </w:rPr>
        <w:t xml:space="preserve"> </w:t>
      </w:r>
      <w:r w:rsidR="00526509" w:rsidRPr="00253B57">
        <w:rPr>
          <w:rFonts w:ascii="Bookman Old Style" w:eastAsia="Arial" w:hAnsi="Bookman Old Style" w:cs="Arial"/>
          <w:color w:val="28150A"/>
          <w:sz w:val="24"/>
          <w:szCs w:val="24"/>
        </w:rPr>
        <w:t>pertanggungjawaban</w:t>
      </w:r>
      <w:r w:rsidRPr="00253B57">
        <w:rPr>
          <w:rFonts w:ascii="Bookman Old Style" w:eastAsia="Arial" w:hAnsi="Bookman Old Style" w:cs="Arial"/>
          <w:color w:val="28150A"/>
          <w:sz w:val="24"/>
          <w:szCs w:val="24"/>
        </w:rPr>
        <w:t xml:space="preserve"> </w:t>
      </w:r>
      <w:r w:rsidR="00102ED9" w:rsidRPr="00253B57">
        <w:rPr>
          <w:rFonts w:ascii="Bookman Old Style" w:eastAsia="Arial" w:hAnsi="Bookman Old Style" w:cs="Arial"/>
          <w:color w:val="28150A"/>
          <w:sz w:val="24"/>
          <w:szCs w:val="24"/>
        </w:rPr>
        <w:t xml:space="preserve">Kecamatan Senyerang </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 xml:space="preserve">Kabupaten Tanjung Jabung Barat </w:t>
      </w:r>
      <w:r w:rsidR="00526509" w:rsidRPr="00253B57">
        <w:rPr>
          <w:rFonts w:ascii="Bookman Old Style" w:eastAsia="Arial" w:hAnsi="Bookman Old Style" w:cs="Arial"/>
          <w:color w:val="28150A"/>
          <w:spacing w:val="14"/>
          <w:sz w:val="24"/>
          <w:szCs w:val="24"/>
        </w:rPr>
        <w:t xml:space="preserve"> </w:t>
      </w:r>
      <w:r w:rsidR="00526509" w:rsidRPr="00253B57">
        <w:rPr>
          <w:rFonts w:ascii="Bookman Old Style" w:eastAsia="Arial" w:hAnsi="Bookman Old Style" w:cs="Arial"/>
          <w:color w:val="28150A"/>
          <w:sz w:val="24"/>
          <w:szCs w:val="24"/>
        </w:rPr>
        <w:t>dalam mencapai</w:t>
      </w:r>
      <w:r w:rsidR="00526509" w:rsidRPr="00253B57">
        <w:rPr>
          <w:rFonts w:ascii="Bookman Old Style" w:eastAsia="Arial" w:hAnsi="Bookman Old Style" w:cs="Arial"/>
          <w:color w:val="28150A"/>
          <w:spacing w:val="37"/>
          <w:sz w:val="24"/>
          <w:szCs w:val="24"/>
        </w:rPr>
        <w:t xml:space="preserve"> </w:t>
      </w:r>
      <w:r w:rsidR="00526509" w:rsidRPr="00253B57">
        <w:rPr>
          <w:rFonts w:ascii="Bookman Old Style" w:eastAsia="Arial" w:hAnsi="Bookman Old Style" w:cs="Arial"/>
          <w:color w:val="28150A"/>
          <w:sz w:val="24"/>
          <w:szCs w:val="24"/>
        </w:rPr>
        <w:t xml:space="preserve">tujuan </w:t>
      </w:r>
      <w:r w:rsidR="00526509" w:rsidRPr="00253B57">
        <w:rPr>
          <w:rFonts w:ascii="Bookman Old Style" w:eastAsia="Arial" w:hAnsi="Bookman Old Style" w:cs="Arial"/>
          <w:color w:val="28150A"/>
          <w:spacing w:val="12"/>
          <w:sz w:val="24"/>
          <w:szCs w:val="24"/>
        </w:rPr>
        <w:t xml:space="preserve"> </w:t>
      </w:r>
      <w:r w:rsidR="00526509" w:rsidRPr="00253B57">
        <w:rPr>
          <w:rFonts w:ascii="Bookman Old Style" w:eastAsia="Arial" w:hAnsi="Bookman Old Style" w:cs="Arial"/>
          <w:color w:val="28150A"/>
          <w:sz w:val="24"/>
          <w:szCs w:val="24"/>
        </w:rPr>
        <w:t>dan</w:t>
      </w:r>
      <w:r w:rsidR="00526509" w:rsidRPr="00253B57">
        <w:rPr>
          <w:rFonts w:ascii="Bookman Old Style" w:eastAsia="Arial" w:hAnsi="Bookman Old Style" w:cs="Arial"/>
          <w:color w:val="28150A"/>
          <w:spacing w:val="23"/>
          <w:sz w:val="24"/>
          <w:szCs w:val="24"/>
        </w:rPr>
        <w:t xml:space="preserve"> </w:t>
      </w:r>
      <w:r w:rsidR="00526509" w:rsidRPr="00253B57">
        <w:rPr>
          <w:rFonts w:ascii="Bookman Old Style" w:eastAsia="Arial" w:hAnsi="Bookman Old Style" w:cs="Arial"/>
          <w:color w:val="28150A"/>
          <w:sz w:val="24"/>
          <w:szCs w:val="24"/>
        </w:rPr>
        <w:t>sasaran</w:t>
      </w:r>
      <w:r w:rsidR="00526509" w:rsidRPr="00253B57">
        <w:rPr>
          <w:rFonts w:ascii="Bookman Old Style" w:eastAsia="Arial" w:hAnsi="Bookman Old Style" w:cs="Arial"/>
          <w:color w:val="28150A"/>
          <w:spacing w:val="16"/>
          <w:sz w:val="24"/>
          <w:szCs w:val="24"/>
        </w:rPr>
        <w:t xml:space="preserve"> </w:t>
      </w:r>
      <w:r w:rsidR="00526509" w:rsidRPr="00253B57">
        <w:rPr>
          <w:rFonts w:ascii="Bookman Old Style" w:eastAsia="Arial" w:hAnsi="Bookman Old Style" w:cs="Arial"/>
          <w:color w:val="28150A"/>
          <w:sz w:val="24"/>
          <w:szCs w:val="24"/>
        </w:rPr>
        <w:t>strategis</w:t>
      </w:r>
      <w:r w:rsidR="00526509" w:rsidRPr="00253B57">
        <w:rPr>
          <w:rFonts w:ascii="Bookman Old Style" w:eastAsia="Arial" w:hAnsi="Bookman Old Style" w:cs="Arial"/>
          <w:color w:val="28150A"/>
          <w:spacing w:val="56"/>
          <w:sz w:val="24"/>
          <w:szCs w:val="24"/>
        </w:rPr>
        <w:t xml:space="preserve"> </w:t>
      </w:r>
      <w:r w:rsidR="00526509" w:rsidRPr="00253B57">
        <w:rPr>
          <w:rFonts w:ascii="Bookman Old Style" w:eastAsia="Arial" w:hAnsi="Bookman Old Style" w:cs="Arial"/>
          <w:color w:val="28150A"/>
          <w:sz w:val="24"/>
          <w:szCs w:val="24"/>
        </w:rPr>
        <w:t>dalam</w:t>
      </w:r>
      <w:r w:rsidR="00526509" w:rsidRPr="00253B57">
        <w:rPr>
          <w:rFonts w:ascii="Bookman Old Style" w:eastAsia="Arial" w:hAnsi="Bookman Old Style" w:cs="Arial"/>
          <w:color w:val="28150A"/>
          <w:spacing w:val="50"/>
          <w:sz w:val="24"/>
          <w:szCs w:val="24"/>
        </w:rPr>
        <w:t xml:space="preserve"> </w:t>
      </w:r>
      <w:r w:rsidR="00526509" w:rsidRPr="00253B57">
        <w:rPr>
          <w:rFonts w:ascii="Bookman Old Style" w:eastAsia="Arial" w:hAnsi="Bookman Old Style" w:cs="Arial"/>
          <w:color w:val="28150A"/>
          <w:sz w:val="24"/>
          <w:szCs w:val="24"/>
        </w:rPr>
        <w:t>rangka</w:t>
      </w:r>
      <w:r w:rsidR="00526509" w:rsidRPr="00253B57">
        <w:rPr>
          <w:rFonts w:ascii="Bookman Old Style" w:eastAsia="Arial" w:hAnsi="Bookman Old Style" w:cs="Arial"/>
          <w:color w:val="28150A"/>
          <w:spacing w:val="34"/>
          <w:sz w:val="24"/>
          <w:szCs w:val="24"/>
        </w:rPr>
        <w:t xml:space="preserve"> </w:t>
      </w:r>
      <w:r w:rsidR="00526509" w:rsidRPr="00253B57">
        <w:rPr>
          <w:rFonts w:ascii="Bookman Old Style" w:eastAsia="Arial" w:hAnsi="Bookman Old Style" w:cs="Arial"/>
          <w:color w:val="28150A"/>
          <w:sz w:val="24"/>
          <w:szCs w:val="24"/>
        </w:rPr>
        <w:t>pencapaian</w:t>
      </w:r>
      <w:r w:rsidR="00526509" w:rsidRPr="00253B57">
        <w:rPr>
          <w:rFonts w:ascii="Bookman Old Style" w:eastAsia="Arial" w:hAnsi="Bookman Old Style" w:cs="Arial"/>
          <w:color w:val="28150A"/>
          <w:spacing w:val="46"/>
          <w:sz w:val="24"/>
          <w:szCs w:val="24"/>
        </w:rPr>
        <w:t xml:space="preserve"> </w:t>
      </w:r>
      <w:r w:rsidR="00526509" w:rsidRPr="00253B57">
        <w:rPr>
          <w:rFonts w:ascii="Bookman Old Style" w:eastAsia="Arial" w:hAnsi="Bookman Old Style" w:cs="Arial"/>
          <w:color w:val="28150A"/>
          <w:sz w:val="24"/>
          <w:szCs w:val="24"/>
        </w:rPr>
        <w:t>visi</w:t>
      </w:r>
      <w:r w:rsidR="00526509" w:rsidRPr="00253B57">
        <w:rPr>
          <w:rFonts w:ascii="Bookman Old Style" w:eastAsia="Arial" w:hAnsi="Bookman Old Style" w:cs="Arial"/>
          <w:color w:val="28150A"/>
          <w:spacing w:val="19"/>
          <w:sz w:val="24"/>
          <w:szCs w:val="24"/>
        </w:rPr>
        <w:t xml:space="preserve"> </w:t>
      </w:r>
      <w:r w:rsidR="00526509" w:rsidRPr="00253B57">
        <w:rPr>
          <w:rFonts w:ascii="Bookman Old Style" w:eastAsia="Arial" w:hAnsi="Bookman Old Style" w:cs="Arial"/>
          <w:color w:val="28150A"/>
          <w:sz w:val="24"/>
          <w:szCs w:val="24"/>
        </w:rPr>
        <w:t>dan misi</w:t>
      </w:r>
      <w:r w:rsidR="00526509" w:rsidRPr="00253B57">
        <w:rPr>
          <w:rFonts w:ascii="Bookman Old Style" w:eastAsia="Arial" w:hAnsi="Bookman Old Style" w:cs="Arial"/>
          <w:color w:val="28150A"/>
          <w:spacing w:val="54"/>
          <w:sz w:val="24"/>
          <w:szCs w:val="24"/>
        </w:rPr>
        <w:t xml:space="preserve"> </w:t>
      </w:r>
      <w:r w:rsidR="00526509" w:rsidRPr="00253B57">
        <w:rPr>
          <w:rFonts w:ascii="Bookman Old Style" w:eastAsia="Arial" w:hAnsi="Bookman Old Style" w:cs="Arial"/>
          <w:color w:val="28150A"/>
          <w:sz w:val="24"/>
          <w:szCs w:val="24"/>
        </w:rPr>
        <w:t xml:space="preserve">organisasi </w:t>
      </w:r>
      <w:r w:rsidR="00526509" w:rsidRPr="00253B57">
        <w:rPr>
          <w:rFonts w:ascii="Bookman Old Style" w:eastAsia="Arial" w:hAnsi="Bookman Old Style" w:cs="Arial"/>
          <w:color w:val="28150A"/>
          <w:spacing w:val="11"/>
          <w:sz w:val="24"/>
          <w:szCs w:val="24"/>
        </w:rPr>
        <w:t xml:space="preserve"> </w:t>
      </w:r>
      <w:r w:rsidR="00526509" w:rsidRPr="00253B57">
        <w:rPr>
          <w:rFonts w:ascii="Bookman Old Style" w:eastAsia="Arial" w:hAnsi="Bookman Old Style" w:cs="Arial"/>
          <w:color w:val="28150A"/>
          <w:sz w:val="24"/>
          <w:szCs w:val="24"/>
        </w:rPr>
        <w:t>sesuai</w:t>
      </w:r>
      <w:r w:rsidR="00526509" w:rsidRPr="00253B57">
        <w:rPr>
          <w:rFonts w:ascii="Bookman Old Style" w:eastAsia="Arial" w:hAnsi="Bookman Old Style" w:cs="Arial"/>
          <w:color w:val="28150A"/>
          <w:spacing w:val="46"/>
          <w:sz w:val="24"/>
          <w:szCs w:val="24"/>
        </w:rPr>
        <w:t xml:space="preserve"> </w:t>
      </w:r>
      <w:r w:rsidR="00526509" w:rsidRPr="00253B57">
        <w:rPr>
          <w:rFonts w:ascii="Bookman Old Style" w:eastAsia="Arial" w:hAnsi="Bookman Old Style" w:cs="Arial"/>
          <w:color w:val="28150A"/>
          <w:sz w:val="24"/>
          <w:szCs w:val="24"/>
        </w:rPr>
        <w:t>Rencana</w:t>
      </w:r>
      <w:r w:rsidR="00526509" w:rsidRPr="00253B57">
        <w:rPr>
          <w:rFonts w:ascii="Bookman Old Style" w:eastAsia="Arial" w:hAnsi="Bookman Old Style" w:cs="Arial"/>
          <w:color w:val="28150A"/>
          <w:spacing w:val="24"/>
          <w:sz w:val="24"/>
          <w:szCs w:val="24"/>
        </w:rPr>
        <w:t xml:space="preserve"> </w:t>
      </w:r>
      <w:r w:rsidR="00526509" w:rsidRPr="00253B57">
        <w:rPr>
          <w:rFonts w:ascii="Bookman Old Style" w:eastAsia="Arial" w:hAnsi="Bookman Old Style" w:cs="Arial"/>
          <w:color w:val="28150A"/>
          <w:sz w:val="24"/>
          <w:szCs w:val="24"/>
        </w:rPr>
        <w:t>Kinerja</w:t>
      </w:r>
      <w:r w:rsidR="00526509" w:rsidRPr="00253B57">
        <w:rPr>
          <w:rFonts w:ascii="Bookman Old Style" w:eastAsia="Arial" w:hAnsi="Bookman Old Style" w:cs="Arial"/>
          <w:color w:val="28150A"/>
          <w:spacing w:val="50"/>
          <w:sz w:val="24"/>
          <w:szCs w:val="24"/>
        </w:rPr>
        <w:t xml:space="preserve"> </w:t>
      </w:r>
      <w:r w:rsidR="00526509" w:rsidRPr="00253B57">
        <w:rPr>
          <w:rFonts w:ascii="Bookman Old Style" w:eastAsia="Arial" w:hAnsi="Bookman Old Style" w:cs="Arial"/>
          <w:color w:val="28150A"/>
          <w:sz w:val="24"/>
          <w:szCs w:val="24"/>
        </w:rPr>
        <w:t>yang</w:t>
      </w:r>
      <w:r w:rsidR="00526509" w:rsidRPr="00253B57">
        <w:rPr>
          <w:rFonts w:ascii="Bookman Old Style" w:eastAsia="Arial" w:hAnsi="Bookman Old Style" w:cs="Arial"/>
          <w:color w:val="28150A"/>
          <w:spacing w:val="39"/>
          <w:sz w:val="24"/>
          <w:szCs w:val="24"/>
        </w:rPr>
        <w:t xml:space="preserve"> </w:t>
      </w:r>
      <w:r w:rsidR="00526509" w:rsidRPr="00253B57">
        <w:rPr>
          <w:rFonts w:ascii="Bookman Old Style" w:eastAsia="Arial" w:hAnsi="Bookman Old Style" w:cs="Arial"/>
          <w:color w:val="28150A"/>
          <w:sz w:val="24"/>
          <w:szCs w:val="24"/>
        </w:rPr>
        <w:t xml:space="preserve">telah </w:t>
      </w:r>
      <w:r w:rsidR="00526509" w:rsidRPr="00253B57">
        <w:rPr>
          <w:rFonts w:ascii="Bookman Old Style" w:eastAsia="Arial" w:hAnsi="Bookman Old Style" w:cs="Arial"/>
          <w:color w:val="28150A"/>
          <w:spacing w:val="16"/>
          <w:sz w:val="24"/>
          <w:szCs w:val="24"/>
        </w:rPr>
        <w:t xml:space="preserve"> </w:t>
      </w:r>
      <w:r w:rsidR="00526509" w:rsidRPr="00253B57">
        <w:rPr>
          <w:rFonts w:ascii="Bookman Old Style" w:eastAsia="Arial" w:hAnsi="Bookman Old Style" w:cs="Arial"/>
          <w:color w:val="28150A"/>
          <w:sz w:val="24"/>
          <w:szCs w:val="24"/>
        </w:rPr>
        <w:t xml:space="preserve">ditetapkan. </w:t>
      </w:r>
      <w:r w:rsidR="00526509" w:rsidRPr="00253B57">
        <w:rPr>
          <w:rFonts w:ascii="Bookman Old Style" w:eastAsia="Arial" w:hAnsi="Bookman Old Style" w:cs="Arial"/>
          <w:color w:val="28150A"/>
          <w:spacing w:val="46"/>
          <w:sz w:val="24"/>
          <w:szCs w:val="24"/>
        </w:rPr>
        <w:t xml:space="preserve"> </w:t>
      </w:r>
      <w:r w:rsidR="00526509" w:rsidRPr="00253B57">
        <w:rPr>
          <w:rFonts w:ascii="Bookman Old Style" w:eastAsia="Arial" w:hAnsi="Bookman Old Style" w:cs="Arial"/>
          <w:color w:val="28150A"/>
          <w:sz w:val="24"/>
          <w:szCs w:val="24"/>
        </w:rPr>
        <w:t>Selain</w:t>
      </w:r>
      <w:r w:rsidR="00526509" w:rsidRPr="00253B57">
        <w:rPr>
          <w:rFonts w:ascii="Bookman Old Style" w:eastAsia="Arial" w:hAnsi="Bookman Old Style" w:cs="Arial"/>
          <w:color w:val="28150A"/>
          <w:spacing w:val="36"/>
          <w:sz w:val="24"/>
          <w:szCs w:val="24"/>
        </w:rPr>
        <w:t xml:space="preserve"> </w:t>
      </w:r>
      <w:r w:rsidR="00526509" w:rsidRPr="00253B57">
        <w:rPr>
          <w:rFonts w:ascii="Bookman Old Style" w:eastAsia="Arial" w:hAnsi="Bookman Old Style" w:cs="Arial"/>
          <w:color w:val="28150A"/>
          <w:sz w:val="24"/>
          <w:szCs w:val="24"/>
        </w:rPr>
        <w:t xml:space="preserve">itu juga, </w:t>
      </w:r>
      <w:r w:rsidR="00526509" w:rsidRPr="00253B57">
        <w:rPr>
          <w:rFonts w:ascii="Bookman Old Style" w:eastAsia="Arial" w:hAnsi="Bookman Old Style" w:cs="Arial"/>
          <w:color w:val="28150A"/>
          <w:spacing w:val="23"/>
          <w:sz w:val="24"/>
          <w:szCs w:val="24"/>
        </w:rPr>
        <w:t xml:space="preserve"> </w:t>
      </w:r>
      <w:r w:rsidR="00526509" w:rsidRPr="00253B57">
        <w:rPr>
          <w:rFonts w:ascii="Bookman Old Style" w:eastAsia="Arial" w:hAnsi="Bookman Old Style" w:cs="Arial"/>
          <w:color w:val="28150A"/>
          <w:sz w:val="24"/>
          <w:szCs w:val="24"/>
        </w:rPr>
        <w:t>LKjlP</w:t>
      </w:r>
      <w:r w:rsidR="00526509" w:rsidRPr="00253B57">
        <w:rPr>
          <w:rFonts w:ascii="Bookman Old Style" w:eastAsia="Arial" w:hAnsi="Bookman Old Style" w:cs="Arial"/>
          <w:color w:val="28150A"/>
          <w:spacing w:val="28"/>
          <w:sz w:val="24"/>
          <w:szCs w:val="24"/>
        </w:rPr>
        <w:t xml:space="preserve"> </w:t>
      </w:r>
      <w:r w:rsidR="00526509" w:rsidRPr="00253B57">
        <w:rPr>
          <w:rFonts w:ascii="Bookman Old Style" w:eastAsia="Arial" w:hAnsi="Bookman Old Style" w:cs="Arial"/>
          <w:color w:val="28150A"/>
          <w:sz w:val="24"/>
          <w:szCs w:val="24"/>
        </w:rPr>
        <w:t xml:space="preserve">ini </w:t>
      </w:r>
      <w:r w:rsidR="00526509" w:rsidRPr="00253B57">
        <w:rPr>
          <w:rFonts w:ascii="Bookman Old Style" w:eastAsia="Arial" w:hAnsi="Bookman Old Style" w:cs="Arial"/>
          <w:color w:val="28150A"/>
          <w:spacing w:val="9"/>
          <w:sz w:val="24"/>
          <w:szCs w:val="24"/>
        </w:rPr>
        <w:t xml:space="preserve"> </w:t>
      </w:r>
      <w:r w:rsidR="00526509" w:rsidRPr="00253B57">
        <w:rPr>
          <w:rFonts w:ascii="Bookman Old Style" w:eastAsia="Arial" w:hAnsi="Bookman Old Style" w:cs="Arial"/>
          <w:color w:val="28150A"/>
          <w:sz w:val="24"/>
          <w:szCs w:val="24"/>
        </w:rPr>
        <w:t xml:space="preserve">merupakan  </w:t>
      </w:r>
      <w:r w:rsidR="00526509" w:rsidRPr="00253B57">
        <w:rPr>
          <w:rFonts w:ascii="Bookman Old Style" w:eastAsia="Arial" w:hAnsi="Bookman Old Style" w:cs="Arial"/>
          <w:color w:val="28150A"/>
          <w:spacing w:val="4"/>
          <w:sz w:val="24"/>
          <w:szCs w:val="24"/>
        </w:rPr>
        <w:t xml:space="preserve"> </w:t>
      </w:r>
      <w:r w:rsidR="00526509" w:rsidRPr="00253B57">
        <w:rPr>
          <w:rFonts w:ascii="Bookman Old Style" w:eastAsia="Arial" w:hAnsi="Bookman Old Style" w:cs="Arial"/>
          <w:color w:val="28150A"/>
          <w:sz w:val="24"/>
          <w:szCs w:val="24"/>
        </w:rPr>
        <w:t xml:space="preserve">bentuk </w:t>
      </w:r>
      <w:r w:rsidR="00526509" w:rsidRPr="00253B57">
        <w:rPr>
          <w:rFonts w:ascii="Bookman Old Style" w:eastAsia="Arial" w:hAnsi="Bookman Old Style" w:cs="Arial"/>
          <w:color w:val="28150A"/>
          <w:spacing w:val="32"/>
          <w:sz w:val="24"/>
          <w:szCs w:val="24"/>
        </w:rPr>
        <w:t xml:space="preserve"> </w:t>
      </w:r>
      <w:r w:rsidR="00526509" w:rsidRPr="00253B57">
        <w:rPr>
          <w:rFonts w:ascii="Bookman Old Style" w:eastAsia="Arial" w:hAnsi="Bookman Old Style" w:cs="Arial"/>
          <w:color w:val="28150A"/>
          <w:sz w:val="24"/>
          <w:szCs w:val="24"/>
        </w:rPr>
        <w:t xml:space="preserve">akuntabilitas  </w:t>
      </w:r>
      <w:r w:rsidR="00526509" w:rsidRPr="00253B57">
        <w:rPr>
          <w:rFonts w:ascii="Bookman Old Style" w:eastAsia="Arial" w:hAnsi="Bookman Old Style" w:cs="Arial"/>
          <w:color w:val="28150A"/>
          <w:spacing w:val="22"/>
          <w:sz w:val="24"/>
          <w:szCs w:val="24"/>
        </w:rPr>
        <w:t xml:space="preserve"> </w:t>
      </w:r>
      <w:r w:rsidR="00526509" w:rsidRPr="00253B57">
        <w:rPr>
          <w:rFonts w:ascii="Bookman Old Style" w:eastAsia="Arial" w:hAnsi="Bookman Old Style" w:cs="Arial"/>
          <w:color w:val="28150A"/>
          <w:sz w:val="24"/>
          <w:szCs w:val="24"/>
        </w:rPr>
        <w:t xml:space="preserve">dari </w:t>
      </w:r>
      <w:r w:rsidR="00526509" w:rsidRPr="00253B57">
        <w:rPr>
          <w:rFonts w:ascii="Bookman Old Style" w:eastAsia="Arial" w:hAnsi="Bookman Old Style" w:cs="Arial"/>
          <w:color w:val="28150A"/>
          <w:spacing w:val="21"/>
          <w:sz w:val="24"/>
          <w:szCs w:val="24"/>
        </w:rPr>
        <w:t xml:space="preserve"> </w:t>
      </w:r>
      <w:r w:rsidR="00526509" w:rsidRPr="00253B57">
        <w:rPr>
          <w:rFonts w:ascii="Bookman Old Style" w:eastAsia="Arial" w:hAnsi="Bookman Old Style" w:cs="Arial"/>
          <w:color w:val="28150A"/>
          <w:sz w:val="24"/>
          <w:szCs w:val="24"/>
        </w:rPr>
        <w:t xml:space="preserve">pelaksanaan </w:t>
      </w:r>
      <w:r w:rsidR="00526509" w:rsidRPr="00253B57">
        <w:rPr>
          <w:rFonts w:ascii="Bookman Old Style" w:eastAsia="Arial" w:hAnsi="Bookman Old Style" w:cs="Arial"/>
          <w:color w:val="28150A"/>
          <w:spacing w:val="11"/>
          <w:sz w:val="24"/>
          <w:szCs w:val="24"/>
        </w:rPr>
        <w:t xml:space="preserve"> </w:t>
      </w:r>
      <w:r w:rsidR="00526509" w:rsidRPr="00253B57">
        <w:rPr>
          <w:rFonts w:ascii="Bookman Old Style" w:eastAsia="Arial" w:hAnsi="Bookman Old Style" w:cs="Arial"/>
          <w:color w:val="28150A"/>
          <w:sz w:val="24"/>
          <w:szCs w:val="24"/>
        </w:rPr>
        <w:t>tugas yang</w:t>
      </w:r>
      <w:r w:rsidR="00526509" w:rsidRPr="00253B57">
        <w:rPr>
          <w:rFonts w:ascii="Bookman Old Style" w:eastAsia="Arial" w:hAnsi="Bookman Old Style" w:cs="Arial"/>
          <w:color w:val="28150A"/>
          <w:spacing w:val="46"/>
          <w:sz w:val="24"/>
          <w:szCs w:val="24"/>
        </w:rPr>
        <w:t xml:space="preserve"> </w:t>
      </w:r>
      <w:r w:rsidR="00526509" w:rsidRPr="00253B57">
        <w:rPr>
          <w:rFonts w:ascii="Bookman Old Style" w:eastAsia="Arial" w:hAnsi="Bookman Old Style" w:cs="Arial"/>
          <w:color w:val="28150A"/>
          <w:sz w:val="24"/>
          <w:szCs w:val="24"/>
        </w:rPr>
        <w:t xml:space="preserve">berfungsi </w:t>
      </w:r>
      <w:r w:rsidR="00526509" w:rsidRPr="00253B57">
        <w:rPr>
          <w:rFonts w:ascii="Bookman Old Style" w:eastAsia="Arial" w:hAnsi="Bookman Old Style" w:cs="Arial"/>
          <w:color w:val="28150A"/>
          <w:spacing w:val="17"/>
          <w:sz w:val="24"/>
          <w:szCs w:val="24"/>
        </w:rPr>
        <w:t xml:space="preserve"> </w:t>
      </w:r>
      <w:r w:rsidR="00526509" w:rsidRPr="00253B57">
        <w:rPr>
          <w:rFonts w:ascii="Bookman Old Style" w:eastAsia="Arial" w:hAnsi="Bookman Old Style" w:cs="Arial"/>
          <w:color w:val="28150A"/>
          <w:sz w:val="24"/>
          <w:szCs w:val="24"/>
        </w:rPr>
        <w:t>sebagai</w:t>
      </w:r>
      <w:r w:rsidR="00526509" w:rsidRPr="00253B57">
        <w:rPr>
          <w:rFonts w:ascii="Bookman Old Style" w:eastAsia="Arial" w:hAnsi="Bookman Old Style" w:cs="Arial"/>
          <w:color w:val="28150A"/>
          <w:spacing w:val="29"/>
          <w:sz w:val="24"/>
          <w:szCs w:val="24"/>
        </w:rPr>
        <w:t xml:space="preserve"> </w:t>
      </w:r>
      <w:r w:rsidR="00526509" w:rsidRPr="00253B57">
        <w:rPr>
          <w:rFonts w:ascii="Bookman Old Style" w:eastAsia="Arial" w:hAnsi="Bookman Old Style" w:cs="Arial"/>
          <w:color w:val="28150A"/>
          <w:sz w:val="24"/>
          <w:szCs w:val="24"/>
        </w:rPr>
        <w:t>alat</w:t>
      </w:r>
      <w:r w:rsidR="00526509" w:rsidRPr="00253B57">
        <w:rPr>
          <w:rFonts w:ascii="Bookman Old Style" w:eastAsia="Arial" w:hAnsi="Bookman Old Style" w:cs="Arial"/>
          <w:color w:val="28150A"/>
          <w:spacing w:val="50"/>
          <w:sz w:val="24"/>
          <w:szCs w:val="24"/>
        </w:rPr>
        <w:t xml:space="preserve"> </w:t>
      </w:r>
      <w:r w:rsidR="00526509" w:rsidRPr="00253B57">
        <w:rPr>
          <w:rFonts w:ascii="Bookman Old Style" w:eastAsia="Arial" w:hAnsi="Bookman Old Style" w:cs="Arial"/>
          <w:color w:val="28150A"/>
          <w:sz w:val="24"/>
          <w:szCs w:val="24"/>
        </w:rPr>
        <w:t xml:space="preserve">penilaian </w:t>
      </w:r>
      <w:r w:rsidR="00526509" w:rsidRPr="00253B57">
        <w:rPr>
          <w:rFonts w:ascii="Bookman Old Style" w:eastAsia="Arial" w:hAnsi="Bookman Old Style" w:cs="Arial"/>
          <w:color w:val="28150A"/>
          <w:spacing w:val="15"/>
          <w:sz w:val="24"/>
          <w:szCs w:val="24"/>
        </w:rPr>
        <w:t xml:space="preserve"> </w:t>
      </w:r>
      <w:r w:rsidR="00526509" w:rsidRPr="00253B57">
        <w:rPr>
          <w:rFonts w:ascii="Bookman Old Style" w:eastAsia="Arial" w:hAnsi="Bookman Old Style" w:cs="Arial"/>
          <w:color w:val="28150A"/>
          <w:sz w:val="24"/>
          <w:szCs w:val="24"/>
        </w:rPr>
        <w:t xml:space="preserve">kinerja </w:t>
      </w:r>
      <w:r w:rsidR="00526509" w:rsidRPr="00253B57">
        <w:rPr>
          <w:rFonts w:ascii="Bookman Old Style" w:eastAsia="Arial" w:hAnsi="Bookman Old Style" w:cs="Arial"/>
          <w:color w:val="28150A"/>
          <w:spacing w:val="2"/>
          <w:sz w:val="24"/>
          <w:szCs w:val="24"/>
        </w:rPr>
        <w:t xml:space="preserve"> </w:t>
      </w:r>
      <w:r w:rsidR="00526509" w:rsidRPr="00253B57">
        <w:rPr>
          <w:rFonts w:ascii="Bookman Old Style" w:eastAsia="Arial" w:hAnsi="Bookman Old Style" w:cs="Arial"/>
          <w:color w:val="28150A"/>
          <w:sz w:val="24"/>
          <w:szCs w:val="24"/>
        </w:rPr>
        <w:t>secara</w:t>
      </w:r>
      <w:r w:rsidR="00526509" w:rsidRPr="00253B57">
        <w:rPr>
          <w:rFonts w:ascii="Bookman Old Style" w:eastAsia="Arial" w:hAnsi="Bookman Old Style" w:cs="Arial"/>
          <w:color w:val="28150A"/>
          <w:spacing w:val="27"/>
          <w:sz w:val="24"/>
          <w:szCs w:val="24"/>
        </w:rPr>
        <w:t xml:space="preserve"> </w:t>
      </w:r>
      <w:r w:rsidR="00526509" w:rsidRPr="00253B57">
        <w:rPr>
          <w:rFonts w:ascii="Bookman Old Style" w:eastAsia="Arial" w:hAnsi="Bookman Old Style" w:cs="Arial"/>
          <w:color w:val="28150A"/>
          <w:sz w:val="24"/>
          <w:szCs w:val="24"/>
        </w:rPr>
        <w:t>kuantitatif</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terhadap tugas</w:t>
      </w:r>
      <w:r w:rsidR="00526509" w:rsidRPr="00253B57">
        <w:rPr>
          <w:rFonts w:ascii="Bookman Old Style" w:eastAsia="Arial" w:hAnsi="Bookman Old Style" w:cs="Arial"/>
          <w:color w:val="28150A"/>
          <w:spacing w:val="59"/>
          <w:sz w:val="24"/>
          <w:szCs w:val="24"/>
        </w:rPr>
        <w:t xml:space="preserve"> </w:t>
      </w:r>
      <w:r w:rsidR="00526509" w:rsidRPr="00253B57">
        <w:rPr>
          <w:rFonts w:ascii="Bookman Old Style" w:eastAsia="Arial" w:hAnsi="Bookman Old Style" w:cs="Arial"/>
          <w:color w:val="28150A"/>
          <w:sz w:val="24"/>
          <w:szCs w:val="24"/>
        </w:rPr>
        <w:t>dan</w:t>
      </w:r>
      <w:r w:rsidR="00526509" w:rsidRPr="00253B57">
        <w:rPr>
          <w:rFonts w:ascii="Bookman Old Style" w:eastAsia="Arial" w:hAnsi="Bookman Old Style" w:cs="Arial"/>
          <w:color w:val="28150A"/>
          <w:spacing w:val="44"/>
          <w:sz w:val="24"/>
          <w:szCs w:val="24"/>
        </w:rPr>
        <w:t xml:space="preserve"> </w:t>
      </w:r>
      <w:r w:rsidR="00526509" w:rsidRPr="00253B57">
        <w:rPr>
          <w:rFonts w:ascii="Bookman Old Style" w:eastAsia="Arial" w:hAnsi="Bookman Old Style" w:cs="Arial"/>
          <w:color w:val="28150A"/>
          <w:sz w:val="24"/>
          <w:szCs w:val="24"/>
        </w:rPr>
        <w:t>fungsi</w:t>
      </w:r>
      <w:r w:rsidRPr="00253B57">
        <w:rPr>
          <w:rFonts w:ascii="Bookman Old Style" w:eastAsia="Arial" w:hAnsi="Bookman Old Style" w:cs="Arial"/>
          <w:color w:val="28150A"/>
          <w:spacing w:val="19"/>
          <w:sz w:val="24"/>
          <w:szCs w:val="24"/>
        </w:rPr>
        <w:t xml:space="preserve"> </w:t>
      </w:r>
      <w:r w:rsidR="00102ED9" w:rsidRPr="00253B57">
        <w:rPr>
          <w:rFonts w:ascii="Bookman Old Style" w:eastAsia="Arial" w:hAnsi="Bookman Old Style" w:cs="Arial"/>
          <w:color w:val="28150A"/>
          <w:sz w:val="24"/>
          <w:szCs w:val="24"/>
        </w:rPr>
        <w:t xml:space="preserve">Kecamatan Senyerang </w:t>
      </w:r>
      <w:r w:rsidR="00526509" w:rsidRPr="00253B57">
        <w:rPr>
          <w:rFonts w:ascii="Bookman Old Style" w:eastAsia="Arial" w:hAnsi="Bookman Old Style" w:cs="Arial"/>
          <w:color w:val="28150A"/>
          <w:spacing w:val="53"/>
          <w:sz w:val="24"/>
          <w:szCs w:val="24"/>
        </w:rPr>
        <w:t xml:space="preserve"> </w:t>
      </w:r>
      <w:r w:rsidR="00526509" w:rsidRPr="00253B57">
        <w:rPr>
          <w:rFonts w:ascii="Bookman Old Style" w:eastAsia="Arial" w:hAnsi="Bookman Old Style" w:cs="Arial"/>
          <w:color w:val="28150A"/>
          <w:sz w:val="24"/>
          <w:szCs w:val="24"/>
        </w:rPr>
        <w:t>Kabupaten Tanjung Jabung Barat</w:t>
      </w:r>
      <w:r w:rsidR="00526509" w:rsidRPr="00253B57">
        <w:rPr>
          <w:rFonts w:ascii="Bookman Old Style" w:eastAsia="Arial" w:hAnsi="Bookman Old Style" w:cs="Arial"/>
          <w:color w:val="28150A"/>
          <w:spacing w:val="23"/>
          <w:sz w:val="24"/>
          <w:szCs w:val="24"/>
        </w:rPr>
        <w:t xml:space="preserve"> </w:t>
      </w:r>
      <w:r w:rsidR="00526509" w:rsidRPr="00253B57">
        <w:rPr>
          <w:rFonts w:ascii="Bookman Old Style" w:eastAsia="Arial" w:hAnsi="Bookman Old Style" w:cs="Arial"/>
          <w:color w:val="28150A"/>
          <w:sz w:val="24"/>
          <w:szCs w:val="24"/>
        </w:rPr>
        <w:t>menuju</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terwujudnya good governance</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dan</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sebagai</w:t>
      </w:r>
      <w:r w:rsidRPr="00253B57">
        <w:rPr>
          <w:rFonts w:ascii="Bookman Old Style" w:eastAsia="Arial" w:hAnsi="Bookman Old Style" w:cs="Arial"/>
          <w:color w:val="28150A"/>
          <w:sz w:val="24"/>
          <w:szCs w:val="24"/>
        </w:rPr>
        <w:t xml:space="preserve"> </w:t>
      </w:r>
      <w:r w:rsidR="00526509" w:rsidRPr="00253B57">
        <w:rPr>
          <w:rFonts w:ascii="Bookman Old Style" w:eastAsia="Arial" w:hAnsi="Bookman Old Style" w:cs="Arial"/>
          <w:color w:val="28150A"/>
          <w:sz w:val="24"/>
          <w:szCs w:val="24"/>
        </w:rPr>
        <w:t xml:space="preserve">wujud      </w:t>
      </w:r>
      <w:r w:rsidR="00526509" w:rsidRPr="00253B57">
        <w:rPr>
          <w:rFonts w:ascii="Bookman Old Style" w:eastAsia="Arial" w:hAnsi="Bookman Old Style" w:cs="Arial"/>
          <w:color w:val="28150A"/>
          <w:spacing w:val="2"/>
          <w:sz w:val="24"/>
          <w:szCs w:val="24"/>
        </w:rPr>
        <w:t xml:space="preserve"> </w:t>
      </w:r>
      <w:r w:rsidR="00526509" w:rsidRPr="00253B57">
        <w:rPr>
          <w:rFonts w:ascii="Bookman Old Style" w:eastAsia="Arial" w:hAnsi="Bookman Old Style" w:cs="Arial"/>
          <w:color w:val="28150A"/>
          <w:sz w:val="24"/>
          <w:szCs w:val="24"/>
        </w:rPr>
        <w:t>transparansi serta pertanggungjawaban</w:t>
      </w:r>
      <w:r w:rsidR="00526509" w:rsidRPr="00253B57">
        <w:rPr>
          <w:rFonts w:ascii="Bookman Old Style" w:eastAsia="Arial" w:hAnsi="Bookman Old Style" w:cs="Arial"/>
          <w:color w:val="28150A"/>
          <w:spacing w:val="66"/>
          <w:sz w:val="24"/>
          <w:szCs w:val="24"/>
        </w:rPr>
        <w:t xml:space="preserve"> </w:t>
      </w:r>
      <w:r w:rsidR="00526509" w:rsidRPr="00253B57">
        <w:rPr>
          <w:rFonts w:ascii="Bookman Old Style" w:eastAsia="Arial" w:hAnsi="Bookman Old Style" w:cs="Arial"/>
          <w:color w:val="28150A"/>
          <w:sz w:val="24"/>
          <w:szCs w:val="24"/>
        </w:rPr>
        <w:t>kepada</w:t>
      </w:r>
      <w:r w:rsidR="00526509" w:rsidRPr="00253B57">
        <w:rPr>
          <w:rFonts w:ascii="Bookman Old Style" w:eastAsia="Arial" w:hAnsi="Bookman Old Style" w:cs="Arial"/>
          <w:color w:val="28150A"/>
          <w:spacing w:val="32"/>
          <w:sz w:val="24"/>
          <w:szCs w:val="24"/>
        </w:rPr>
        <w:t xml:space="preserve"> </w:t>
      </w:r>
      <w:r w:rsidR="00526509" w:rsidRPr="00253B57">
        <w:rPr>
          <w:rFonts w:ascii="Bookman Old Style" w:eastAsia="Arial" w:hAnsi="Bookman Old Style" w:cs="Arial"/>
          <w:color w:val="28150A"/>
          <w:sz w:val="24"/>
          <w:szCs w:val="24"/>
        </w:rPr>
        <w:t>masyarakat.</w:t>
      </w:r>
    </w:p>
    <w:p w14:paraId="7C05F8B3" w14:textId="48374CA1" w:rsidR="00526509" w:rsidRPr="00253B57" w:rsidRDefault="00526509" w:rsidP="00C57C9D">
      <w:pPr>
        <w:tabs>
          <w:tab w:val="left" w:pos="142"/>
        </w:tabs>
        <w:spacing w:line="360" w:lineRule="auto"/>
        <w:ind w:left="1134" w:firstLine="893"/>
        <w:jc w:val="both"/>
        <w:rPr>
          <w:rFonts w:ascii="Bookman Old Style" w:eastAsia="Arial" w:hAnsi="Bookman Old Style" w:cs="Arial"/>
          <w:sz w:val="24"/>
          <w:szCs w:val="24"/>
        </w:rPr>
      </w:pPr>
      <w:r w:rsidRPr="00253B57">
        <w:rPr>
          <w:rFonts w:ascii="Bookman Old Style" w:eastAsia="Arial" w:hAnsi="Bookman Old Style" w:cs="Arial"/>
          <w:color w:val="28150A"/>
          <w:sz w:val="24"/>
          <w:szCs w:val="24"/>
        </w:rPr>
        <w:t>Dengan</w:t>
      </w:r>
      <w:r w:rsidRPr="00253B57">
        <w:rPr>
          <w:rFonts w:ascii="Bookman Old Style" w:eastAsia="Arial" w:hAnsi="Bookman Old Style" w:cs="Arial"/>
          <w:color w:val="28150A"/>
          <w:spacing w:val="58"/>
          <w:sz w:val="24"/>
          <w:szCs w:val="24"/>
        </w:rPr>
        <w:t xml:space="preserve"> </w:t>
      </w:r>
      <w:r w:rsidRPr="00253B57">
        <w:rPr>
          <w:rFonts w:ascii="Bookman Old Style" w:eastAsia="Arial" w:hAnsi="Bookman Old Style" w:cs="Arial"/>
          <w:color w:val="28150A"/>
          <w:sz w:val="24"/>
          <w:szCs w:val="24"/>
        </w:rPr>
        <w:t xml:space="preserve">diterbitkannya  </w:t>
      </w:r>
      <w:r w:rsidRPr="00253B57">
        <w:rPr>
          <w:rFonts w:ascii="Bookman Old Style" w:eastAsia="Arial" w:hAnsi="Bookman Old Style" w:cs="Arial"/>
          <w:color w:val="28150A"/>
          <w:spacing w:val="42"/>
          <w:sz w:val="24"/>
          <w:szCs w:val="24"/>
        </w:rPr>
        <w:t xml:space="preserve"> </w:t>
      </w:r>
      <w:r w:rsidRPr="00253B57">
        <w:rPr>
          <w:rFonts w:ascii="Bookman Old Style" w:eastAsia="Arial" w:hAnsi="Bookman Old Style" w:cs="Arial"/>
          <w:color w:val="28150A"/>
          <w:sz w:val="24"/>
          <w:szCs w:val="24"/>
        </w:rPr>
        <w:t xml:space="preserve">LKjlP </w:t>
      </w:r>
      <w:proofErr w:type="gramStart"/>
      <w:r w:rsidRPr="00253B57">
        <w:rPr>
          <w:rFonts w:ascii="Bookman Old Style" w:eastAsia="Arial" w:hAnsi="Bookman Old Style" w:cs="Arial"/>
          <w:color w:val="28150A"/>
          <w:sz w:val="24"/>
          <w:szCs w:val="24"/>
        </w:rPr>
        <w:t xml:space="preserve">Tahun </w:t>
      </w:r>
      <w:r w:rsidRPr="00253B57">
        <w:rPr>
          <w:rFonts w:ascii="Bookman Old Style" w:eastAsia="Arial" w:hAnsi="Bookman Old Style" w:cs="Arial"/>
          <w:color w:val="28150A"/>
          <w:spacing w:val="8"/>
          <w:sz w:val="24"/>
          <w:szCs w:val="24"/>
        </w:rPr>
        <w:t xml:space="preserve"> </w:t>
      </w:r>
      <w:r w:rsidR="002C1CD8">
        <w:rPr>
          <w:rFonts w:ascii="Bookman Old Style" w:eastAsia="Arial" w:hAnsi="Bookman Old Style" w:cs="Arial"/>
          <w:color w:val="28150A"/>
          <w:sz w:val="24"/>
          <w:szCs w:val="24"/>
        </w:rPr>
        <w:t>2022</w:t>
      </w:r>
      <w:proofErr w:type="gramEnd"/>
      <w:r w:rsidRPr="00253B57">
        <w:rPr>
          <w:rFonts w:ascii="Bookman Old Style" w:eastAsia="Arial" w:hAnsi="Bookman Old Style" w:cs="Arial"/>
          <w:color w:val="28150A"/>
          <w:sz w:val="24"/>
          <w:szCs w:val="24"/>
        </w:rPr>
        <w:t>,</w:t>
      </w:r>
      <w:r w:rsidRPr="00253B57">
        <w:rPr>
          <w:rFonts w:ascii="Bookman Old Style" w:eastAsia="Arial" w:hAnsi="Bookman Old Style" w:cs="Arial"/>
          <w:color w:val="28150A"/>
          <w:spacing w:val="53"/>
          <w:sz w:val="24"/>
          <w:szCs w:val="24"/>
        </w:rPr>
        <w:t xml:space="preserve"> </w:t>
      </w:r>
      <w:r w:rsidRPr="00253B57">
        <w:rPr>
          <w:rFonts w:ascii="Bookman Old Style" w:eastAsia="Arial" w:hAnsi="Bookman Old Style" w:cs="Arial"/>
          <w:color w:val="28150A"/>
          <w:sz w:val="24"/>
          <w:szCs w:val="24"/>
        </w:rPr>
        <w:t xml:space="preserve">diharapkan </w:t>
      </w:r>
      <w:r w:rsidRPr="00253B57">
        <w:rPr>
          <w:rFonts w:ascii="Bookman Old Style" w:eastAsia="Arial" w:hAnsi="Bookman Old Style" w:cs="Arial"/>
          <w:color w:val="28150A"/>
          <w:spacing w:val="55"/>
          <w:sz w:val="24"/>
          <w:szCs w:val="24"/>
        </w:rPr>
        <w:t xml:space="preserve"> </w:t>
      </w:r>
      <w:r w:rsidRPr="00253B57">
        <w:rPr>
          <w:rFonts w:ascii="Bookman Old Style" w:eastAsia="Arial" w:hAnsi="Bookman Old Style" w:cs="Arial"/>
          <w:color w:val="28150A"/>
          <w:sz w:val="24"/>
          <w:szCs w:val="24"/>
        </w:rPr>
        <w:t xml:space="preserve">dapat memberikan   </w:t>
      </w:r>
      <w:r w:rsidRPr="00253B57">
        <w:rPr>
          <w:rFonts w:ascii="Bookman Old Style" w:eastAsia="Arial" w:hAnsi="Bookman Old Style" w:cs="Arial"/>
          <w:color w:val="28150A"/>
          <w:spacing w:val="12"/>
          <w:sz w:val="24"/>
          <w:szCs w:val="24"/>
        </w:rPr>
        <w:t xml:space="preserve"> </w:t>
      </w:r>
      <w:r w:rsidRPr="00253B57">
        <w:rPr>
          <w:rFonts w:ascii="Bookman Old Style" w:eastAsia="Arial" w:hAnsi="Bookman Old Style" w:cs="Arial"/>
          <w:color w:val="28150A"/>
          <w:sz w:val="24"/>
          <w:szCs w:val="24"/>
        </w:rPr>
        <w:t xml:space="preserve">informasi,  </w:t>
      </w:r>
      <w:r w:rsidRPr="00253B57">
        <w:rPr>
          <w:rFonts w:ascii="Bookman Old Style" w:eastAsia="Arial" w:hAnsi="Bookman Old Style" w:cs="Arial"/>
          <w:color w:val="28150A"/>
          <w:spacing w:val="27"/>
          <w:sz w:val="24"/>
          <w:szCs w:val="24"/>
        </w:rPr>
        <w:t xml:space="preserve"> </w:t>
      </w:r>
      <w:r w:rsidRPr="00253B57">
        <w:rPr>
          <w:rFonts w:ascii="Bookman Old Style" w:eastAsia="Arial" w:hAnsi="Bookman Old Style" w:cs="Arial"/>
          <w:color w:val="28150A"/>
          <w:sz w:val="24"/>
          <w:szCs w:val="24"/>
        </w:rPr>
        <w:t xml:space="preserve">gambaran  </w:t>
      </w:r>
      <w:r w:rsidRPr="00253B57">
        <w:rPr>
          <w:rFonts w:ascii="Bookman Old Style" w:eastAsia="Arial" w:hAnsi="Bookman Old Style" w:cs="Arial"/>
          <w:color w:val="28150A"/>
          <w:spacing w:val="44"/>
          <w:sz w:val="24"/>
          <w:szCs w:val="24"/>
        </w:rPr>
        <w:t xml:space="preserve"> </w:t>
      </w:r>
      <w:r w:rsidRPr="00253B57">
        <w:rPr>
          <w:rFonts w:ascii="Bookman Old Style" w:eastAsia="Arial" w:hAnsi="Bookman Old Style" w:cs="Arial"/>
          <w:color w:val="28150A"/>
          <w:sz w:val="24"/>
          <w:szCs w:val="24"/>
        </w:rPr>
        <w:t xml:space="preserve">dan  </w:t>
      </w:r>
      <w:r w:rsidRPr="00253B57">
        <w:rPr>
          <w:rFonts w:ascii="Bookman Old Style" w:eastAsia="Arial" w:hAnsi="Bookman Old Style" w:cs="Arial"/>
          <w:color w:val="28150A"/>
          <w:spacing w:val="5"/>
          <w:sz w:val="24"/>
          <w:szCs w:val="24"/>
        </w:rPr>
        <w:t xml:space="preserve"> </w:t>
      </w:r>
      <w:r w:rsidRPr="00253B57">
        <w:rPr>
          <w:rFonts w:ascii="Bookman Old Style" w:eastAsia="Arial" w:hAnsi="Bookman Old Style" w:cs="Arial"/>
          <w:color w:val="28150A"/>
          <w:sz w:val="24"/>
          <w:szCs w:val="24"/>
        </w:rPr>
        <w:t xml:space="preserve">manfaat  </w:t>
      </w:r>
      <w:r w:rsidRPr="00253B57">
        <w:rPr>
          <w:rFonts w:ascii="Bookman Old Style" w:eastAsia="Arial" w:hAnsi="Bookman Old Style" w:cs="Arial"/>
          <w:color w:val="28150A"/>
          <w:spacing w:val="13"/>
          <w:sz w:val="24"/>
          <w:szCs w:val="24"/>
        </w:rPr>
        <w:t xml:space="preserve"> </w:t>
      </w:r>
      <w:r w:rsidRPr="00253B57">
        <w:rPr>
          <w:rFonts w:ascii="Bookman Old Style" w:eastAsia="Arial" w:hAnsi="Bookman Old Style" w:cs="Arial"/>
          <w:color w:val="28150A"/>
          <w:sz w:val="24"/>
          <w:szCs w:val="24"/>
        </w:rPr>
        <w:t xml:space="preserve">yang   nyata, </w:t>
      </w:r>
      <w:r w:rsidRPr="00253B57">
        <w:rPr>
          <w:rFonts w:ascii="Bookman Old Style" w:eastAsia="Arial" w:hAnsi="Bookman Old Style" w:cs="Arial"/>
          <w:color w:val="28150A"/>
          <w:spacing w:val="48"/>
          <w:sz w:val="24"/>
          <w:szCs w:val="24"/>
        </w:rPr>
        <w:t xml:space="preserve"> </w:t>
      </w:r>
      <w:r w:rsidRPr="00253B57">
        <w:rPr>
          <w:rFonts w:ascii="Bookman Old Style" w:eastAsia="Arial" w:hAnsi="Bookman Old Style" w:cs="Arial"/>
          <w:color w:val="28150A"/>
          <w:sz w:val="24"/>
          <w:szCs w:val="24"/>
        </w:rPr>
        <w:t>akurat, relevan</w:t>
      </w:r>
      <w:r w:rsidRPr="00253B57">
        <w:rPr>
          <w:rFonts w:ascii="Bookman Old Style" w:eastAsia="Arial" w:hAnsi="Bookman Old Style" w:cs="Arial"/>
          <w:color w:val="28150A"/>
          <w:spacing w:val="25"/>
          <w:sz w:val="24"/>
          <w:szCs w:val="24"/>
        </w:rPr>
        <w:t xml:space="preserve"> </w:t>
      </w:r>
      <w:r w:rsidRPr="00253B57">
        <w:rPr>
          <w:rFonts w:ascii="Bookman Old Style" w:eastAsia="Arial" w:hAnsi="Bookman Old Style" w:cs="Arial"/>
          <w:color w:val="28150A"/>
          <w:sz w:val="24"/>
          <w:szCs w:val="24"/>
        </w:rPr>
        <w:t>dan</w:t>
      </w:r>
      <w:r w:rsidRPr="00253B57">
        <w:rPr>
          <w:rFonts w:ascii="Bookman Old Style" w:eastAsia="Arial" w:hAnsi="Bookman Old Style" w:cs="Arial"/>
          <w:color w:val="28150A"/>
          <w:spacing w:val="23"/>
          <w:sz w:val="24"/>
          <w:szCs w:val="24"/>
        </w:rPr>
        <w:t xml:space="preserve"> </w:t>
      </w:r>
      <w:r w:rsidRPr="00253B57">
        <w:rPr>
          <w:rFonts w:ascii="Bookman Old Style" w:eastAsia="Arial" w:hAnsi="Bookman Old Style" w:cs="Arial"/>
          <w:color w:val="28150A"/>
          <w:sz w:val="24"/>
          <w:szCs w:val="24"/>
        </w:rPr>
        <w:t xml:space="preserve">transparan </w:t>
      </w:r>
      <w:r w:rsidRPr="00253B57">
        <w:rPr>
          <w:rFonts w:ascii="Bookman Old Style" w:eastAsia="Arial" w:hAnsi="Bookman Old Style" w:cs="Arial"/>
          <w:color w:val="28150A"/>
          <w:spacing w:val="30"/>
          <w:sz w:val="24"/>
          <w:szCs w:val="24"/>
        </w:rPr>
        <w:t xml:space="preserve"> </w:t>
      </w:r>
      <w:r w:rsidRPr="00253B57">
        <w:rPr>
          <w:rFonts w:ascii="Bookman Old Style" w:eastAsia="Arial" w:hAnsi="Bookman Old Style" w:cs="Arial"/>
          <w:color w:val="28150A"/>
          <w:sz w:val="24"/>
          <w:szCs w:val="24"/>
        </w:rPr>
        <w:t>kepada</w:t>
      </w:r>
      <w:r w:rsidRPr="00253B57">
        <w:rPr>
          <w:rFonts w:ascii="Bookman Old Style" w:eastAsia="Arial" w:hAnsi="Bookman Old Style" w:cs="Arial"/>
          <w:color w:val="28150A"/>
          <w:spacing w:val="38"/>
          <w:sz w:val="24"/>
          <w:szCs w:val="24"/>
        </w:rPr>
        <w:t xml:space="preserve"> </w:t>
      </w:r>
      <w:r w:rsidRPr="00253B57">
        <w:rPr>
          <w:rFonts w:ascii="Bookman Old Style" w:eastAsia="Arial" w:hAnsi="Bookman Old Style" w:cs="Arial"/>
          <w:color w:val="28150A"/>
          <w:sz w:val="24"/>
          <w:szCs w:val="24"/>
        </w:rPr>
        <w:t>pihak-pihak</w:t>
      </w:r>
      <w:r w:rsidRPr="00253B57">
        <w:rPr>
          <w:rFonts w:ascii="Bookman Old Style" w:eastAsia="Arial" w:hAnsi="Bookman Old Style" w:cs="Arial"/>
          <w:color w:val="28150A"/>
          <w:spacing w:val="45"/>
          <w:sz w:val="24"/>
          <w:szCs w:val="24"/>
        </w:rPr>
        <w:t xml:space="preserve"> </w:t>
      </w:r>
      <w:r w:rsidRPr="00253B57">
        <w:rPr>
          <w:rFonts w:ascii="Bookman Old Style" w:eastAsia="Arial" w:hAnsi="Bookman Old Style" w:cs="Arial"/>
          <w:color w:val="28150A"/>
          <w:sz w:val="24"/>
          <w:szCs w:val="24"/>
        </w:rPr>
        <w:t>yang</w:t>
      </w:r>
      <w:r w:rsidRPr="00253B57">
        <w:rPr>
          <w:rFonts w:ascii="Bookman Old Style" w:eastAsia="Arial" w:hAnsi="Bookman Old Style" w:cs="Arial"/>
          <w:color w:val="28150A"/>
          <w:spacing w:val="32"/>
          <w:sz w:val="24"/>
          <w:szCs w:val="24"/>
        </w:rPr>
        <w:t xml:space="preserve"> </w:t>
      </w:r>
      <w:r w:rsidRPr="00253B57">
        <w:rPr>
          <w:rFonts w:ascii="Bookman Old Style" w:eastAsia="Arial" w:hAnsi="Bookman Old Style" w:cs="Arial"/>
          <w:color w:val="28150A"/>
          <w:sz w:val="24"/>
          <w:szCs w:val="24"/>
        </w:rPr>
        <w:t>berkepentingan.</w:t>
      </w:r>
    </w:p>
    <w:p w14:paraId="0C22D880" w14:textId="2F8F81AA" w:rsidR="00526509" w:rsidRPr="00253B57" w:rsidRDefault="00526509" w:rsidP="00C57C9D">
      <w:pPr>
        <w:tabs>
          <w:tab w:val="left" w:pos="142"/>
        </w:tabs>
        <w:spacing w:line="360" w:lineRule="auto"/>
        <w:ind w:left="1134" w:firstLine="936"/>
        <w:jc w:val="both"/>
        <w:rPr>
          <w:rFonts w:ascii="Bookman Old Style" w:eastAsia="Arial" w:hAnsi="Bookman Old Style" w:cs="Arial"/>
          <w:color w:val="28150A"/>
          <w:sz w:val="24"/>
          <w:szCs w:val="24"/>
        </w:rPr>
      </w:pPr>
      <w:proofErr w:type="gramStart"/>
      <w:r w:rsidRPr="00253B57">
        <w:rPr>
          <w:rFonts w:ascii="Bookman Old Style" w:eastAsia="Arial" w:hAnsi="Bookman Old Style" w:cs="Arial"/>
          <w:color w:val="28150A"/>
          <w:sz w:val="24"/>
          <w:szCs w:val="24"/>
        </w:rPr>
        <w:t xml:space="preserve">Akhir </w:t>
      </w:r>
      <w:r w:rsidRPr="00253B57">
        <w:rPr>
          <w:rFonts w:ascii="Bookman Old Style" w:eastAsia="Arial" w:hAnsi="Bookman Old Style" w:cs="Arial"/>
          <w:color w:val="28150A"/>
          <w:spacing w:val="26"/>
          <w:sz w:val="24"/>
          <w:szCs w:val="24"/>
        </w:rPr>
        <w:t xml:space="preserve"> </w:t>
      </w:r>
      <w:r w:rsidRPr="00253B57">
        <w:rPr>
          <w:rFonts w:ascii="Bookman Old Style" w:eastAsia="Arial" w:hAnsi="Bookman Old Style" w:cs="Arial"/>
          <w:color w:val="28150A"/>
          <w:sz w:val="24"/>
          <w:szCs w:val="24"/>
        </w:rPr>
        <w:t>kata</w:t>
      </w:r>
      <w:proofErr w:type="gramEnd"/>
      <w:r w:rsidRPr="00253B57">
        <w:rPr>
          <w:rFonts w:ascii="Bookman Old Style" w:eastAsia="Arial" w:hAnsi="Bookman Old Style" w:cs="Arial"/>
          <w:color w:val="28150A"/>
          <w:sz w:val="24"/>
          <w:szCs w:val="24"/>
        </w:rPr>
        <w:t>,</w:t>
      </w:r>
      <w:r w:rsidRPr="00253B57">
        <w:rPr>
          <w:rFonts w:ascii="Bookman Old Style" w:eastAsia="Arial" w:hAnsi="Bookman Old Style" w:cs="Arial"/>
          <w:color w:val="28150A"/>
          <w:spacing w:val="46"/>
          <w:sz w:val="24"/>
          <w:szCs w:val="24"/>
        </w:rPr>
        <w:t xml:space="preserve"> </w:t>
      </w:r>
      <w:r w:rsidRPr="00253B57">
        <w:rPr>
          <w:rFonts w:ascii="Bookman Old Style" w:eastAsia="Arial" w:hAnsi="Bookman Old Style" w:cs="Arial"/>
          <w:color w:val="28150A"/>
          <w:sz w:val="24"/>
          <w:szCs w:val="24"/>
        </w:rPr>
        <w:t xml:space="preserve">diharapkan  </w:t>
      </w:r>
      <w:r w:rsidRPr="00253B57">
        <w:rPr>
          <w:rFonts w:ascii="Bookman Old Style" w:eastAsia="Arial" w:hAnsi="Bookman Old Style" w:cs="Arial"/>
          <w:color w:val="28150A"/>
          <w:spacing w:val="3"/>
          <w:sz w:val="24"/>
          <w:szCs w:val="24"/>
        </w:rPr>
        <w:t xml:space="preserve"> </w:t>
      </w:r>
      <w:r w:rsidRPr="00253B57">
        <w:rPr>
          <w:rFonts w:ascii="Bookman Old Style" w:eastAsia="Arial" w:hAnsi="Bookman Old Style" w:cs="Arial"/>
          <w:color w:val="28150A"/>
          <w:sz w:val="24"/>
          <w:szCs w:val="24"/>
        </w:rPr>
        <w:t xml:space="preserve">LKjlP Tahun </w:t>
      </w:r>
      <w:r w:rsidRPr="00253B57">
        <w:rPr>
          <w:rFonts w:ascii="Bookman Old Style" w:eastAsia="Arial" w:hAnsi="Bookman Old Style" w:cs="Arial"/>
          <w:color w:val="28150A"/>
          <w:spacing w:val="7"/>
          <w:sz w:val="24"/>
          <w:szCs w:val="24"/>
        </w:rPr>
        <w:t xml:space="preserve"> </w:t>
      </w:r>
      <w:r w:rsidR="002C1CD8">
        <w:rPr>
          <w:rFonts w:ascii="Bookman Old Style" w:eastAsia="Arial" w:hAnsi="Bookman Old Style" w:cs="Arial"/>
          <w:color w:val="28150A"/>
          <w:sz w:val="24"/>
          <w:szCs w:val="24"/>
        </w:rPr>
        <w:t>2022</w:t>
      </w:r>
      <w:r w:rsidRPr="00253B57">
        <w:rPr>
          <w:rFonts w:ascii="Bookman Old Style" w:eastAsia="Arial" w:hAnsi="Bookman Old Style" w:cs="Arial"/>
          <w:color w:val="28150A"/>
          <w:spacing w:val="54"/>
          <w:sz w:val="24"/>
          <w:szCs w:val="24"/>
        </w:rPr>
        <w:t xml:space="preserve"> </w:t>
      </w:r>
      <w:r w:rsidRPr="00253B57">
        <w:rPr>
          <w:rFonts w:ascii="Bookman Old Style" w:eastAsia="Arial" w:hAnsi="Bookman Old Style" w:cs="Arial"/>
          <w:color w:val="28150A"/>
          <w:sz w:val="24"/>
          <w:szCs w:val="24"/>
        </w:rPr>
        <w:t xml:space="preserve">dapat </w:t>
      </w:r>
      <w:r w:rsidRPr="00253B57">
        <w:rPr>
          <w:rFonts w:ascii="Bookman Old Style" w:eastAsia="Arial" w:hAnsi="Bookman Old Style" w:cs="Arial"/>
          <w:color w:val="28150A"/>
          <w:spacing w:val="22"/>
          <w:sz w:val="24"/>
          <w:szCs w:val="24"/>
        </w:rPr>
        <w:t xml:space="preserve"> </w:t>
      </w:r>
      <w:r w:rsidRPr="00253B57">
        <w:rPr>
          <w:rFonts w:ascii="Bookman Old Style" w:eastAsia="Arial" w:hAnsi="Bookman Old Style" w:cs="Arial"/>
          <w:color w:val="28150A"/>
          <w:sz w:val="24"/>
          <w:szCs w:val="24"/>
        </w:rPr>
        <w:t xml:space="preserve">menjadi </w:t>
      </w:r>
      <w:r w:rsidRPr="00253B57">
        <w:rPr>
          <w:rFonts w:ascii="Bookman Old Style" w:eastAsia="Arial" w:hAnsi="Bookman Old Style" w:cs="Arial"/>
          <w:color w:val="28150A"/>
          <w:spacing w:val="34"/>
          <w:sz w:val="24"/>
          <w:szCs w:val="24"/>
        </w:rPr>
        <w:t xml:space="preserve"> </w:t>
      </w:r>
      <w:r w:rsidRPr="00253B57">
        <w:rPr>
          <w:rFonts w:ascii="Bookman Old Style" w:eastAsia="Arial" w:hAnsi="Bookman Old Style" w:cs="Arial"/>
          <w:color w:val="28150A"/>
          <w:sz w:val="24"/>
          <w:szCs w:val="24"/>
        </w:rPr>
        <w:t xml:space="preserve">media untuk </w:t>
      </w:r>
      <w:r w:rsidRPr="00253B57">
        <w:rPr>
          <w:rFonts w:ascii="Bookman Old Style" w:eastAsia="Arial" w:hAnsi="Bookman Old Style" w:cs="Arial"/>
          <w:color w:val="28150A"/>
          <w:spacing w:val="30"/>
          <w:sz w:val="24"/>
          <w:szCs w:val="24"/>
        </w:rPr>
        <w:t xml:space="preserve"> </w:t>
      </w:r>
      <w:r w:rsidRPr="00253B57">
        <w:rPr>
          <w:rFonts w:ascii="Bookman Old Style" w:eastAsia="Arial" w:hAnsi="Bookman Old Style" w:cs="Arial"/>
          <w:color w:val="28150A"/>
          <w:sz w:val="24"/>
          <w:szCs w:val="24"/>
        </w:rPr>
        <w:t xml:space="preserve">meningkatkan  </w:t>
      </w:r>
      <w:r w:rsidRPr="00253B57">
        <w:rPr>
          <w:rFonts w:ascii="Bookman Old Style" w:eastAsia="Arial" w:hAnsi="Bookman Old Style" w:cs="Arial"/>
          <w:color w:val="28150A"/>
          <w:spacing w:val="7"/>
          <w:sz w:val="24"/>
          <w:szCs w:val="24"/>
        </w:rPr>
        <w:t xml:space="preserve"> </w:t>
      </w:r>
      <w:r w:rsidRPr="00253B57">
        <w:rPr>
          <w:rFonts w:ascii="Bookman Old Style" w:eastAsia="Arial" w:hAnsi="Bookman Old Style" w:cs="Arial"/>
          <w:color w:val="28150A"/>
          <w:sz w:val="24"/>
          <w:szCs w:val="24"/>
        </w:rPr>
        <w:t xml:space="preserve">Kinerja  </w:t>
      </w:r>
      <w:r w:rsidR="00102ED9" w:rsidRPr="00253B57">
        <w:rPr>
          <w:rFonts w:ascii="Bookman Old Style" w:eastAsia="Arial" w:hAnsi="Bookman Old Style" w:cs="Arial"/>
          <w:color w:val="28150A"/>
          <w:sz w:val="24"/>
          <w:szCs w:val="24"/>
        </w:rPr>
        <w:t xml:space="preserve">Kecamatan Senyerang </w:t>
      </w:r>
      <w:r w:rsidRPr="00253B57">
        <w:rPr>
          <w:rFonts w:ascii="Bookman Old Style" w:eastAsia="Arial" w:hAnsi="Bookman Old Style" w:cs="Arial"/>
          <w:color w:val="28150A"/>
          <w:sz w:val="24"/>
          <w:szCs w:val="24"/>
        </w:rPr>
        <w:t>Kabupaten Tanjung Jabung Barat</w:t>
      </w:r>
      <w:r w:rsidRPr="00253B57">
        <w:rPr>
          <w:rFonts w:ascii="Bookman Old Style" w:eastAsia="Arial" w:hAnsi="Bookman Old Style" w:cs="Arial"/>
          <w:color w:val="28150A"/>
          <w:spacing w:val="18"/>
          <w:sz w:val="24"/>
          <w:szCs w:val="24"/>
        </w:rPr>
        <w:t xml:space="preserve"> </w:t>
      </w:r>
      <w:r w:rsidRPr="00253B57">
        <w:rPr>
          <w:rFonts w:ascii="Bookman Old Style" w:eastAsia="Arial" w:hAnsi="Bookman Old Style" w:cs="Arial"/>
          <w:color w:val="28150A"/>
          <w:sz w:val="24"/>
          <w:szCs w:val="24"/>
        </w:rPr>
        <w:t>dimasa yang</w:t>
      </w:r>
      <w:r w:rsidRPr="00253B57">
        <w:rPr>
          <w:rFonts w:ascii="Bookman Old Style" w:eastAsia="Arial" w:hAnsi="Bookman Old Style" w:cs="Arial"/>
          <w:color w:val="28150A"/>
          <w:spacing w:val="18"/>
          <w:sz w:val="24"/>
          <w:szCs w:val="24"/>
        </w:rPr>
        <w:t xml:space="preserve"> </w:t>
      </w:r>
      <w:r w:rsidRPr="00253B57">
        <w:rPr>
          <w:rFonts w:ascii="Bookman Old Style" w:eastAsia="Arial" w:hAnsi="Bookman Old Style" w:cs="Arial"/>
          <w:color w:val="28150A"/>
          <w:sz w:val="24"/>
          <w:szCs w:val="24"/>
        </w:rPr>
        <w:t>akan</w:t>
      </w:r>
      <w:r w:rsidRPr="00253B57">
        <w:rPr>
          <w:rFonts w:ascii="Bookman Old Style" w:eastAsia="Arial" w:hAnsi="Bookman Old Style" w:cs="Arial"/>
          <w:color w:val="28150A"/>
          <w:spacing w:val="18"/>
          <w:sz w:val="24"/>
          <w:szCs w:val="24"/>
        </w:rPr>
        <w:t xml:space="preserve"> </w:t>
      </w:r>
      <w:r w:rsidRPr="00253B57">
        <w:rPr>
          <w:rFonts w:ascii="Bookman Old Style" w:eastAsia="Arial" w:hAnsi="Bookman Old Style" w:cs="Arial"/>
          <w:color w:val="28150A"/>
          <w:sz w:val="24"/>
          <w:szCs w:val="24"/>
        </w:rPr>
        <w:t>datang.</w:t>
      </w:r>
    </w:p>
    <w:p w14:paraId="6529D76A" w14:textId="77777777" w:rsidR="0073019A" w:rsidRPr="00253B57" w:rsidRDefault="0073019A" w:rsidP="00C57C9D">
      <w:pPr>
        <w:tabs>
          <w:tab w:val="left" w:pos="142"/>
        </w:tabs>
        <w:spacing w:line="360" w:lineRule="auto"/>
        <w:ind w:left="1134" w:firstLine="936"/>
        <w:jc w:val="both"/>
        <w:rPr>
          <w:rFonts w:ascii="Bookman Old Style" w:eastAsia="Arial" w:hAnsi="Bookman Old Style" w:cs="Arial"/>
          <w:color w:val="28150A"/>
          <w:sz w:val="24"/>
          <w:szCs w:val="24"/>
        </w:rPr>
      </w:pPr>
    </w:p>
    <w:p w14:paraId="68839368" w14:textId="6F103F22" w:rsidR="00B77294" w:rsidRPr="00253B57" w:rsidRDefault="0073019A" w:rsidP="00C84B5C">
      <w:pPr>
        <w:pStyle w:val="NoSpacing"/>
        <w:ind w:left="5760"/>
        <w:rPr>
          <w:rFonts w:ascii="Bookman Old Style" w:hAnsi="Bookman Old Style"/>
          <w:color w:val="FFFFFF"/>
          <w:sz w:val="24"/>
          <w:szCs w:val="24"/>
          <w:lang w:val="id"/>
        </w:rPr>
      </w:pPr>
      <w:r w:rsidRPr="00253B57">
        <w:rPr>
          <w:rFonts w:ascii="Bookman Old Style" w:hAnsi="Bookman Old Style"/>
          <w:sz w:val="24"/>
          <w:szCs w:val="24"/>
          <w:lang w:val="id-ID"/>
        </w:rPr>
        <w:t xml:space="preserve">   </w:t>
      </w:r>
      <w:r w:rsidR="001E2D08" w:rsidRPr="00253B57">
        <w:rPr>
          <w:rFonts w:ascii="Bookman Old Style" w:hAnsi="Bookman Old Style"/>
          <w:sz w:val="24"/>
          <w:szCs w:val="24"/>
          <w:lang w:val="id-ID"/>
        </w:rPr>
        <w:t>Senyerang</w:t>
      </w:r>
      <w:r w:rsidR="00C57C9D" w:rsidRPr="00253B57">
        <w:rPr>
          <w:rFonts w:ascii="Bookman Old Style" w:hAnsi="Bookman Old Style"/>
          <w:sz w:val="24"/>
          <w:szCs w:val="24"/>
          <w:lang w:val="id"/>
        </w:rPr>
        <w:t xml:space="preserve">, </w:t>
      </w:r>
      <w:r w:rsidR="00C57C9D" w:rsidRPr="00253B57">
        <w:rPr>
          <w:rFonts w:ascii="Bookman Old Style" w:hAnsi="Bookman Old Style"/>
          <w:sz w:val="24"/>
          <w:szCs w:val="24"/>
          <w:lang w:val="id-ID"/>
        </w:rPr>
        <w:t xml:space="preserve">      </w:t>
      </w:r>
      <w:r w:rsidRPr="00253B57">
        <w:rPr>
          <w:rFonts w:ascii="Bookman Old Style" w:hAnsi="Bookman Old Style"/>
          <w:sz w:val="24"/>
          <w:szCs w:val="24"/>
          <w:lang w:val="id-ID"/>
        </w:rPr>
        <w:t xml:space="preserve"> </w:t>
      </w:r>
      <w:r w:rsidR="001E2D08" w:rsidRPr="00253B57">
        <w:rPr>
          <w:rFonts w:ascii="Bookman Old Style" w:hAnsi="Bookman Old Style"/>
          <w:sz w:val="24"/>
          <w:szCs w:val="24"/>
          <w:lang w:val="id-ID"/>
        </w:rPr>
        <w:t xml:space="preserve"> </w:t>
      </w:r>
      <w:r w:rsidRPr="00253B57">
        <w:rPr>
          <w:rFonts w:ascii="Bookman Old Style" w:hAnsi="Bookman Old Style"/>
          <w:sz w:val="24"/>
          <w:szCs w:val="24"/>
          <w:lang w:val="id-ID"/>
        </w:rPr>
        <w:t xml:space="preserve">   </w:t>
      </w:r>
      <w:r w:rsidR="00C57C9D" w:rsidRPr="00253B57">
        <w:rPr>
          <w:rFonts w:ascii="Bookman Old Style" w:hAnsi="Bookman Old Style"/>
          <w:sz w:val="24"/>
          <w:szCs w:val="24"/>
          <w:lang w:val="id-ID"/>
        </w:rPr>
        <w:t xml:space="preserve">Januari </w:t>
      </w:r>
      <w:r w:rsidR="002C1CD8">
        <w:rPr>
          <w:rFonts w:ascii="Bookman Old Style" w:hAnsi="Bookman Old Style"/>
          <w:sz w:val="24"/>
          <w:szCs w:val="24"/>
          <w:lang w:val="id-ID"/>
        </w:rPr>
        <w:t>202</w:t>
      </w:r>
      <w:r w:rsidR="00BF0059">
        <w:rPr>
          <w:rFonts w:ascii="Bookman Old Style" w:hAnsi="Bookman Old Style"/>
          <w:sz w:val="24"/>
          <w:szCs w:val="24"/>
          <w:lang w:val="id-ID"/>
        </w:rPr>
        <w:t>3</w:t>
      </w:r>
      <w:r w:rsidR="00C57C9D" w:rsidRPr="00253B57">
        <w:rPr>
          <w:rFonts w:ascii="Bookman Old Style" w:hAnsi="Bookman Old Style"/>
          <w:color w:val="FFFFFF"/>
          <w:sz w:val="24"/>
          <w:szCs w:val="24"/>
          <w:lang w:val="id"/>
        </w:rPr>
        <w:t>r</w:t>
      </w:r>
    </w:p>
    <w:p w14:paraId="6A711DF4" w14:textId="3D92AEF2" w:rsidR="00C57C9D" w:rsidRPr="00253B57" w:rsidRDefault="00C57C9D" w:rsidP="00C84B5C">
      <w:pPr>
        <w:pStyle w:val="NoSpacing"/>
        <w:ind w:left="5760"/>
        <w:rPr>
          <w:rFonts w:ascii="Bookman Old Style" w:hAnsi="Bookman Old Style"/>
          <w:sz w:val="8"/>
          <w:szCs w:val="24"/>
          <w:lang w:val="id"/>
        </w:rPr>
      </w:pPr>
      <w:r w:rsidRPr="00253B57">
        <w:rPr>
          <w:rFonts w:ascii="Bookman Old Style" w:hAnsi="Bookman Old Style"/>
          <w:color w:val="FFFFFF"/>
          <w:sz w:val="24"/>
          <w:szCs w:val="24"/>
          <w:lang w:val="id"/>
        </w:rPr>
        <w:t xml:space="preserve">i </w:t>
      </w:r>
      <w:r w:rsidR="002C1CD8">
        <w:rPr>
          <w:rFonts w:ascii="Bookman Old Style" w:hAnsi="Bookman Old Style"/>
          <w:color w:val="FFFFFF"/>
          <w:sz w:val="24"/>
          <w:szCs w:val="24"/>
          <w:lang w:val="id"/>
        </w:rPr>
        <w:t>2022</w:t>
      </w:r>
    </w:p>
    <w:p w14:paraId="0BA74B14" w14:textId="09D0C30E" w:rsidR="00526509" w:rsidRPr="00253B57" w:rsidRDefault="00614193" w:rsidP="00CB28F2">
      <w:pPr>
        <w:widowControl/>
        <w:tabs>
          <w:tab w:val="left" w:pos="142"/>
        </w:tabs>
        <w:spacing w:line="360" w:lineRule="auto"/>
        <w:rPr>
          <w:rFonts w:ascii="Bookman Old Style" w:hAnsi="Bookman Old Style" w:cs="Arial"/>
          <w:b/>
          <w:sz w:val="40"/>
          <w:szCs w:val="40"/>
          <w:lang w:val="id-ID"/>
        </w:rPr>
      </w:pPr>
      <w:r>
        <w:rPr>
          <w:rFonts w:ascii="Bookman Old Style" w:hAnsi="Bookman Old Style"/>
          <w:noProof/>
          <w:color w:val="000000"/>
          <w:sz w:val="24"/>
          <w:szCs w:val="24"/>
          <w:lang w:eastAsia="en-US"/>
        </w:rPr>
        <w:drawing>
          <wp:anchor distT="0" distB="0" distL="114300" distR="114300" simplePos="0" relativeHeight="251930624" behindDoc="0" locked="0" layoutInCell="1" allowOverlap="1" wp14:anchorId="28D795C7" wp14:editId="7199B4C7">
            <wp:simplePos x="0" y="0"/>
            <wp:positionH relativeFrom="column">
              <wp:posOffset>3581400</wp:posOffset>
            </wp:positionH>
            <wp:positionV relativeFrom="paragraph">
              <wp:posOffset>14605</wp:posOffset>
            </wp:positionV>
            <wp:extent cx="2698750" cy="1803400"/>
            <wp:effectExtent l="0" t="0" r="635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b.jpeg"/>
                    <pic:cNvPicPr/>
                  </pic:nvPicPr>
                  <pic:blipFill rotWithShape="1">
                    <a:blip r:embed="rId9">
                      <a:clrChange>
                        <a:clrFrom>
                          <a:srgbClr val="B4B4B6"/>
                        </a:clrFrom>
                        <a:clrTo>
                          <a:srgbClr val="B4B4B6">
                            <a:alpha val="0"/>
                          </a:srgbClr>
                        </a:clrTo>
                      </a:clrChang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l="44996" t="29435" r="25630" b="45123"/>
                    <a:stretch/>
                  </pic:blipFill>
                  <pic:spPr bwMode="auto">
                    <a:xfrm>
                      <a:off x="0" y="0"/>
                      <a:ext cx="269875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noProof/>
          <w:color w:val="000000"/>
          <w:sz w:val="24"/>
          <w:szCs w:val="24"/>
          <w:lang w:eastAsia="en-US"/>
        </w:rPr>
        <w:drawing>
          <wp:anchor distT="0" distB="0" distL="114300" distR="114300" simplePos="0" relativeHeight="251928576" behindDoc="0" locked="0" layoutInCell="1" allowOverlap="1" wp14:anchorId="16A4C800" wp14:editId="4EFE38AA">
            <wp:simplePos x="0" y="0"/>
            <wp:positionH relativeFrom="column">
              <wp:posOffset>3429000</wp:posOffset>
            </wp:positionH>
            <wp:positionV relativeFrom="paragraph">
              <wp:posOffset>11201400</wp:posOffset>
            </wp:positionV>
            <wp:extent cx="2698750" cy="1803400"/>
            <wp:effectExtent l="0" t="0" r="635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b.jpeg"/>
                    <pic:cNvPicPr/>
                  </pic:nvPicPr>
                  <pic:blipFill rotWithShape="1">
                    <a:blip r:embed="rId9">
                      <a:clrChange>
                        <a:clrFrom>
                          <a:srgbClr val="B4B4B6"/>
                        </a:clrFrom>
                        <a:clrTo>
                          <a:srgbClr val="B4B4B6">
                            <a:alpha val="0"/>
                          </a:srgbClr>
                        </a:clrTo>
                      </a:clrChang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l="44996" t="29435" r="25630" b="45123"/>
                    <a:stretch/>
                  </pic:blipFill>
                  <pic:spPr bwMode="auto">
                    <a:xfrm>
                      <a:off x="0" y="0"/>
                      <a:ext cx="269875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509" w:rsidRPr="00253B57">
        <w:rPr>
          <w:rFonts w:ascii="Bookman Old Style" w:hAnsi="Bookman Old Style" w:cs="Arial"/>
          <w:b/>
          <w:sz w:val="40"/>
          <w:szCs w:val="40"/>
          <w:lang w:val="id-ID"/>
        </w:rPr>
        <w:br w:type="page"/>
      </w:r>
    </w:p>
    <w:p w14:paraId="696B61B6" w14:textId="1A9BF4D8" w:rsidR="00C84B5C" w:rsidRPr="00253B57" w:rsidRDefault="00C84B5C" w:rsidP="00011844">
      <w:pPr>
        <w:tabs>
          <w:tab w:val="left" w:pos="142"/>
        </w:tabs>
        <w:spacing w:line="240" w:lineRule="auto"/>
        <w:rPr>
          <w:rFonts w:ascii="Bookman Old Style" w:hAnsi="Bookman Old Style" w:cs="Arial"/>
          <w:b/>
          <w:sz w:val="40"/>
          <w:szCs w:val="40"/>
          <w:lang w:val="id-ID"/>
        </w:rPr>
      </w:pPr>
    </w:p>
    <w:p w14:paraId="27095D8D" w14:textId="57907F33" w:rsidR="007C4281" w:rsidRPr="00253B57" w:rsidRDefault="007C4281" w:rsidP="00C57C9D">
      <w:pPr>
        <w:tabs>
          <w:tab w:val="left" w:pos="142"/>
        </w:tabs>
        <w:spacing w:line="240" w:lineRule="auto"/>
        <w:jc w:val="center"/>
        <w:rPr>
          <w:rFonts w:ascii="Bookman Old Style" w:hAnsi="Bookman Old Style" w:cs="Arial"/>
          <w:b/>
          <w:sz w:val="28"/>
          <w:szCs w:val="28"/>
        </w:rPr>
      </w:pPr>
      <w:r w:rsidRPr="00253B57">
        <w:rPr>
          <w:rFonts w:ascii="Bookman Old Style" w:hAnsi="Bookman Old Style" w:cs="Arial"/>
          <w:b/>
          <w:sz w:val="28"/>
          <w:szCs w:val="28"/>
        </w:rPr>
        <w:t>BAB I</w:t>
      </w:r>
    </w:p>
    <w:p w14:paraId="2D56BB85" w14:textId="77777777" w:rsidR="007C4281" w:rsidRPr="00253B57" w:rsidRDefault="007C4281" w:rsidP="00C57C9D">
      <w:pPr>
        <w:tabs>
          <w:tab w:val="left" w:pos="142"/>
        </w:tabs>
        <w:spacing w:line="240" w:lineRule="auto"/>
        <w:jc w:val="center"/>
        <w:rPr>
          <w:rFonts w:ascii="Bookman Old Style" w:hAnsi="Bookman Old Style" w:cs="Arial"/>
          <w:b/>
          <w:sz w:val="28"/>
          <w:szCs w:val="28"/>
        </w:rPr>
      </w:pPr>
      <w:r w:rsidRPr="00253B57">
        <w:rPr>
          <w:rFonts w:ascii="Bookman Old Style" w:hAnsi="Bookman Old Style" w:cs="Arial"/>
          <w:b/>
          <w:sz w:val="28"/>
          <w:szCs w:val="28"/>
        </w:rPr>
        <w:t>PENDAHULUAN</w:t>
      </w:r>
    </w:p>
    <w:p w14:paraId="7364BA3A" w14:textId="2C2BDE03" w:rsidR="005808C7" w:rsidRPr="00253B57" w:rsidRDefault="005808C7" w:rsidP="00C57C9D">
      <w:pPr>
        <w:tabs>
          <w:tab w:val="left" w:pos="142"/>
        </w:tabs>
        <w:spacing w:line="240" w:lineRule="auto"/>
        <w:jc w:val="center"/>
        <w:rPr>
          <w:rFonts w:ascii="Bookman Old Style" w:hAnsi="Bookman Old Style" w:cs="Arial"/>
          <w:b/>
          <w:sz w:val="20"/>
          <w:szCs w:val="36"/>
        </w:rPr>
      </w:pPr>
    </w:p>
    <w:p w14:paraId="2308A2B5" w14:textId="02897C61" w:rsidR="00ED3DA8" w:rsidRPr="00253B57" w:rsidRDefault="00ED3DA8"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56896" behindDoc="1" locked="0" layoutInCell="1" allowOverlap="1" wp14:anchorId="3073C48F" wp14:editId="0BB352EE">
            <wp:simplePos x="0" y="0"/>
            <wp:positionH relativeFrom="column">
              <wp:posOffset>495300</wp:posOffset>
            </wp:positionH>
            <wp:positionV relativeFrom="paragraph">
              <wp:posOffset>213995</wp:posOffset>
            </wp:positionV>
            <wp:extent cx="5295900" cy="45720"/>
            <wp:effectExtent l="0" t="0" r="0" b="0"/>
            <wp:wrapTight wrapText="bothSides">
              <wp:wrapPolygon edited="0">
                <wp:start x="0" y="0"/>
                <wp:lineTo x="0" y="9000"/>
                <wp:lineTo x="21522" y="9000"/>
                <wp:lineTo x="21522" y="0"/>
                <wp:lineTo x="0" y="0"/>
              </wp:wrapPolygon>
            </wp:wrapTight>
            <wp:docPr id="76" name="Picture 76"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B57">
        <w:rPr>
          <w:rFonts w:ascii="Bookman Old Style" w:hAnsi="Bookman Old Style" w:cs="Arial"/>
          <w:b/>
          <w:sz w:val="22"/>
        </w:rPr>
        <w:t>DASAR PEMBENTUKAN ORGANISASI</w:t>
      </w:r>
    </w:p>
    <w:p w14:paraId="6F753E99" w14:textId="77777777" w:rsidR="00253B57" w:rsidRDefault="00253B57" w:rsidP="00BB1FD0">
      <w:pPr>
        <w:pStyle w:val="ListParagraph"/>
        <w:spacing w:after="0" w:line="360" w:lineRule="auto"/>
        <w:ind w:left="567" w:firstLine="993"/>
        <w:rPr>
          <w:rFonts w:ascii="Bookman Old Style" w:hAnsi="Bookman Old Style" w:cs="Tahoma"/>
          <w:szCs w:val="21"/>
          <w:lang w:val="id-ID"/>
        </w:rPr>
      </w:pPr>
    </w:p>
    <w:p w14:paraId="373EDEB9" w14:textId="77777777" w:rsidR="00BB1FD0" w:rsidRPr="00253B57" w:rsidRDefault="00BB1FD0" w:rsidP="00BB1FD0">
      <w:pPr>
        <w:pStyle w:val="ListParagraph"/>
        <w:spacing w:after="0" w:line="360" w:lineRule="auto"/>
        <w:ind w:left="567" w:firstLine="993"/>
        <w:rPr>
          <w:rFonts w:ascii="Bookman Old Style" w:hAnsi="Bookman Old Style" w:cs="Tahoma"/>
          <w:szCs w:val="21"/>
          <w:lang w:val="id-ID"/>
        </w:rPr>
      </w:pPr>
      <w:r w:rsidRPr="00253B57">
        <w:rPr>
          <w:rFonts w:ascii="Bookman Old Style" w:hAnsi="Bookman Old Style" w:cs="Tahoma"/>
          <w:szCs w:val="21"/>
          <w:lang w:val="id-ID"/>
        </w:rPr>
        <w:t xml:space="preserve">Kecamatan Senyerang merupakan salah satu Kecamatan dalam Kabupaten Tanjung Jabung Barat yang merupakan wilayah pemekaran dari Kecamatan Pengabuan yang terbentuk melalui </w:t>
      </w:r>
      <w:r w:rsidRPr="00253B57">
        <w:rPr>
          <w:rFonts w:ascii="Bookman Old Style" w:hAnsi="Bookman Old Style" w:cs="Tahoma"/>
          <w:szCs w:val="21"/>
        </w:rPr>
        <w:t>Peraturan Daerah Kabupaten Tanjung Jabung Barat Nomor 08 Tahun 2008 tentang Pembentukan Kecamatan Senyerang</w:t>
      </w:r>
      <w:r w:rsidRPr="00253B57">
        <w:rPr>
          <w:rFonts w:ascii="Bookman Old Style" w:hAnsi="Bookman Old Style" w:cs="Tahoma"/>
          <w:szCs w:val="21"/>
          <w:lang w:val="id-ID"/>
        </w:rPr>
        <w:t xml:space="preserve">. </w:t>
      </w:r>
    </w:p>
    <w:p w14:paraId="01F33AD9" w14:textId="77777777" w:rsidR="00BB1FD0" w:rsidRPr="00253B57" w:rsidRDefault="00BB1FD0" w:rsidP="00BB1FD0">
      <w:pPr>
        <w:pStyle w:val="ListParagraph"/>
        <w:spacing w:after="0" w:line="360" w:lineRule="auto"/>
        <w:ind w:left="567" w:firstLine="444"/>
        <w:rPr>
          <w:rFonts w:ascii="Bookman Old Style" w:hAnsi="Bookman Old Style" w:cs="Tahoma"/>
          <w:szCs w:val="21"/>
          <w:lang w:val="id-ID"/>
        </w:rPr>
      </w:pPr>
      <w:r w:rsidRPr="00253B57">
        <w:rPr>
          <w:rFonts w:ascii="Bookman Old Style" w:hAnsi="Bookman Old Style" w:cs="Tahoma"/>
          <w:szCs w:val="21"/>
          <w:lang w:val="id-ID"/>
        </w:rPr>
        <w:t>Kedudukan Ibukota Kecamatan terletak di Kelurahan Senyerang dengan jarak ± 169,6 km dari Ibukota Kabupaten Tanjung Jabung Barat (Kuala Tungkal) dan ± 199,9 km dari Ibukota Provinsi Jambi (Jambi).</w:t>
      </w:r>
    </w:p>
    <w:p w14:paraId="6B254FED" w14:textId="77777777" w:rsidR="00BB1FD0" w:rsidRPr="00253B57" w:rsidRDefault="00BB1FD0" w:rsidP="00BB1FD0">
      <w:pPr>
        <w:pStyle w:val="ListParagraph"/>
        <w:spacing w:after="0" w:line="360" w:lineRule="auto"/>
        <w:ind w:left="567" w:firstLine="444"/>
        <w:rPr>
          <w:rFonts w:ascii="Bookman Old Style" w:hAnsi="Bookman Old Style" w:cs="Tahoma"/>
          <w:sz w:val="5"/>
          <w:szCs w:val="21"/>
          <w:lang w:val="id-ID"/>
        </w:rPr>
      </w:pPr>
    </w:p>
    <w:p w14:paraId="117820AD" w14:textId="4D992B33" w:rsidR="00BB1FD0" w:rsidRPr="00253B57" w:rsidRDefault="00BB1FD0" w:rsidP="00253B57">
      <w:pPr>
        <w:spacing w:after="0" w:line="360" w:lineRule="auto"/>
        <w:ind w:firstLine="567"/>
        <w:rPr>
          <w:rFonts w:ascii="Bookman Old Style" w:hAnsi="Bookman Old Style" w:cs="Tahoma"/>
          <w:szCs w:val="21"/>
        </w:rPr>
      </w:pPr>
      <w:r w:rsidRPr="00253B57">
        <w:rPr>
          <w:rFonts w:ascii="Bookman Old Style" w:hAnsi="Bookman Old Style" w:cs="Tahoma"/>
          <w:szCs w:val="21"/>
        </w:rPr>
        <w:t>Luas Wilayah Kecamatan Senyerang 426</w:t>
      </w:r>
      <w:proofErr w:type="gramStart"/>
      <w:r w:rsidRPr="00253B57">
        <w:rPr>
          <w:rFonts w:ascii="Bookman Old Style" w:hAnsi="Bookman Old Style" w:cs="Tahoma"/>
          <w:szCs w:val="21"/>
        </w:rPr>
        <w:t>,63</w:t>
      </w:r>
      <w:proofErr w:type="gramEnd"/>
      <w:r w:rsidRPr="00253B57">
        <w:rPr>
          <w:rFonts w:ascii="Bookman Old Style" w:hAnsi="Bookman Old Style" w:cs="Tahoma"/>
          <w:szCs w:val="21"/>
        </w:rPr>
        <w:t xml:space="preserve"> Km</w:t>
      </w:r>
      <w:r w:rsidRPr="00253B57">
        <w:rPr>
          <w:rFonts w:ascii="Bookman Old Style" w:hAnsi="Bookman Old Style" w:cs="Tahoma"/>
          <w:szCs w:val="21"/>
          <w:vertAlign w:val="superscript"/>
        </w:rPr>
        <w:t>2</w:t>
      </w:r>
      <w:r w:rsidRPr="00253B57">
        <w:rPr>
          <w:rFonts w:ascii="Bookman Old Style" w:hAnsi="Bookman Old Style" w:cs="Tahoma"/>
          <w:szCs w:val="21"/>
        </w:rPr>
        <w:t xml:space="preserve"> (42.663 Ha)</w:t>
      </w:r>
    </w:p>
    <w:p w14:paraId="488A54B4" w14:textId="77777777" w:rsidR="00BB1FD0" w:rsidRPr="00253B57" w:rsidRDefault="00BB1FD0" w:rsidP="00BB1FD0">
      <w:pPr>
        <w:pStyle w:val="ListParagraph"/>
        <w:spacing w:after="0" w:line="360" w:lineRule="auto"/>
        <w:ind w:left="567"/>
        <w:rPr>
          <w:rFonts w:ascii="Bookman Old Style" w:hAnsi="Bookman Old Style" w:cs="Tahoma"/>
          <w:szCs w:val="21"/>
        </w:rPr>
      </w:pPr>
      <w:r w:rsidRPr="00253B57">
        <w:rPr>
          <w:rFonts w:ascii="Bookman Old Style" w:hAnsi="Bookman Old Style" w:cs="Tahoma"/>
          <w:szCs w:val="21"/>
        </w:rPr>
        <w:t xml:space="preserve">Adapun batas administrasi Kecamatan Senyerang ini </w:t>
      </w:r>
      <w:proofErr w:type="gramStart"/>
      <w:r w:rsidRPr="00253B57">
        <w:rPr>
          <w:rFonts w:ascii="Bookman Old Style" w:hAnsi="Bookman Old Style" w:cs="Tahoma"/>
          <w:szCs w:val="21"/>
        </w:rPr>
        <w:t>adalah :</w:t>
      </w:r>
      <w:proofErr w:type="gramEnd"/>
    </w:p>
    <w:p w14:paraId="7DE05EA5" w14:textId="77777777" w:rsidR="00BB1FD0" w:rsidRPr="00253B57" w:rsidRDefault="00BB1FD0" w:rsidP="00BB1FD0">
      <w:pPr>
        <w:pStyle w:val="ListParagraph"/>
        <w:spacing w:line="360" w:lineRule="auto"/>
        <w:ind w:left="567"/>
        <w:rPr>
          <w:rFonts w:ascii="Bookman Old Style" w:hAnsi="Bookman Old Style" w:cs="Tahoma"/>
          <w:szCs w:val="21"/>
        </w:rPr>
      </w:pPr>
      <w:r w:rsidRPr="00253B57">
        <w:rPr>
          <w:rFonts w:ascii="Bookman Old Style" w:hAnsi="Bookman Old Style" w:cs="Tahoma"/>
          <w:szCs w:val="21"/>
        </w:rPr>
        <w:t>Batas Sebelah Utara</w:t>
      </w:r>
      <w:r w:rsidRPr="00253B57">
        <w:rPr>
          <w:rFonts w:ascii="Bookman Old Style" w:hAnsi="Bookman Old Style" w:cs="Tahoma"/>
          <w:szCs w:val="21"/>
          <w:lang w:val="id-ID"/>
        </w:rPr>
        <w:tab/>
      </w:r>
      <w:r w:rsidRPr="00253B57">
        <w:rPr>
          <w:rFonts w:ascii="Bookman Old Style" w:hAnsi="Bookman Old Style" w:cs="Tahoma"/>
          <w:szCs w:val="21"/>
        </w:rPr>
        <w:t>:  Provinsi Riau</w:t>
      </w:r>
    </w:p>
    <w:p w14:paraId="239BD74E" w14:textId="77777777" w:rsidR="00BB1FD0" w:rsidRPr="00253B57" w:rsidRDefault="00BB1FD0" w:rsidP="00BB1FD0">
      <w:pPr>
        <w:pStyle w:val="ListParagraph"/>
        <w:spacing w:line="360" w:lineRule="auto"/>
        <w:ind w:left="567"/>
        <w:rPr>
          <w:rFonts w:ascii="Bookman Old Style" w:hAnsi="Bookman Old Style" w:cs="Tahoma"/>
          <w:szCs w:val="21"/>
        </w:rPr>
      </w:pPr>
      <w:r w:rsidRPr="00253B57">
        <w:rPr>
          <w:rFonts w:ascii="Bookman Old Style" w:hAnsi="Bookman Old Style" w:cs="Tahoma"/>
          <w:szCs w:val="21"/>
        </w:rPr>
        <w:t>Batas Sebelah Timur</w:t>
      </w:r>
      <w:r w:rsidRPr="00253B57">
        <w:rPr>
          <w:rFonts w:ascii="Bookman Old Style" w:hAnsi="Bookman Old Style" w:cs="Tahoma"/>
          <w:szCs w:val="21"/>
          <w:lang w:val="id-ID"/>
        </w:rPr>
        <w:tab/>
      </w:r>
      <w:r w:rsidRPr="00253B57">
        <w:rPr>
          <w:rFonts w:ascii="Bookman Old Style" w:hAnsi="Bookman Old Style" w:cs="Tahoma"/>
          <w:szCs w:val="21"/>
        </w:rPr>
        <w:t>:  Kecamatan Pengabuan,</w:t>
      </w:r>
    </w:p>
    <w:p w14:paraId="2C9F8C73" w14:textId="77777777" w:rsidR="00BB1FD0" w:rsidRPr="00253B57" w:rsidRDefault="00BB1FD0" w:rsidP="00BB1FD0">
      <w:pPr>
        <w:pStyle w:val="ListParagraph"/>
        <w:spacing w:line="360" w:lineRule="auto"/>
        <w:ind w:left="567"/>
        <w:rPr>
          <w:rFonts w:ascii="Bookman Old Style" w:hAnsi="Bookman Old Style" w:cs="Tahoma"/>
          <w:szCs w:val="21"/>
        </w:rPr>
      </w:pPr>
      <w:r w:rsidRPr="00253B57">
        <w:rPr>
          <w:rFonts w:ascii="Bookman Old Style" w:hAnsi="Bookman Old Style" w:cs="Tahoma"/>
          <w:szCs w:val="21"/>
        </w:rPr>
        <w:t>Batas Sebelah Selatan</w:t>
      </w:r>
      <w:r w:rsidRPr="00253B57">
        <w:rPr>
          <w:rFonts w:ascii="Bookman Old Style" w:hAnsi="Bookman Old Style" w:cs="Tahoma"/>
          <w:szCs w:val="21"/>
          <w:lang w:val="id-ID"/>
        </w:rPr>
        <w:tab/>
      </w:r>
      <w:r w:rsidRPr="00253B57">
        <w:rPr>
          <w:rFonts w:ascii="Bookman Old Style" w:hAnsi="Bookman Old Style" w:cs="Tahoma"/>
          <w:szCs w:val="21"/>
        </w:rPr>
        <w:t>:  Kecamatan Tebing Tinggi,</w:t>
      </w:r>
    </w:p>
    <w:p w14:paraId="7FDBEBB2" w14:textId="77777777" w:rsidR="00BB1FD0" w:rsidRPr="00253B57" w:rsidRDefault="00BB1FD0" w:rsidP="00BB1FD0">
      <w:pPr>
        <w:pStyle w:val="ListParagraph"/>
        <w:spacing w:after="0" w:line="360" w:lineRule="auto"/>
        <w:ind w:left="567"/>
        <w:rPr>
          <w:rFonts w:ascii="Bookman Old Style" w:hAnsi="Bookman Old Style" w:cs="Tahoma"/>
          <w:szCs w:val="21"/>
          <w:lang w:val="id-ID"/>
        </w:rPr>
      </w:pPr>
      <w:r w:rsidRPr="00253B57">
        <w:rPr>
          <w:rFonts w:ascii="Bookman Old Style" w:hAnsi="Bookman Old Style" w:cs="Tahoma"/>
          <w:szCs w:val="21"/>
        </w:rPr>
        <w:t>Batas Sebelah Barat</w:t>
      </w:r>
      <w:r w:rsidRPr="00253B57">
        <w:rPr>
          <w:rFonts w:ascii="Bookman Old Style" w:hAnsi="Bookman Old Style" w:cs="Tahoma"/>
          <w:szCs w:val="21"/>
          <w:lang w:val="id-ID"/>
        </w:rPr>
        <w:tab/>
      </w:r>
      <w:r w:rsidRPr="00253B57">
        <w:rPr>
          <w:rFonts w:ascii="Bookman Old Style" w:hAnsi="Bookman Old Style" w:cs="Tahoma"/>
          <w:szCs w:val="21"/>
        </w:rPr>
        <w:t>:  Provinsi Riau</w:t>
      </w:r>
    </w:p>
    <w:p w14:paraId="32EDF64A" w14:textId="77777777" w:rsidR="00BB1FD0" w:rsidRPr="00253B57" w:rsidRDefault="00BB1FD0" w:rsidP="00BB1FD0">
      <w:pPr>
        <w:pStyle w:val="ListParagraph"/>
        <w:spacing w:after="0" w:line="360" w:lineRule="auto"/>
        <w:ind w:left="567"/>
        <w:rPr>
          <w:rFonts w:ascii="Bookman Old Style" w:hAnsi="Bookman Old Style" w:cs="Tahoma"/>
          <w:sz w:val="7"/>
          <w:szCs w:val="21"/>
          <w:lang w:val="id-ID"/>
        </w:rPr>
      </w:pPr>
    </w:p>
    <w:p w14:paraId="6E0E3AA3" w14:textId="77777777" w:rsidR="00BB1FD0" w:rsidRPr="00253B57" w:rsidRDefault="00BB1FD0" w:rsidP="00253B57">
      <w:pPr>
        <w:pStyle w:val="ListParagraph"/>
        <w:spacing w:after="0" w:line="360" w:lineRule="auto"/>
        <w:ind w:left="567" w:firstLine="444"/>
        <w:jc w:val="both"/>
        <w:rPr>
          <w:rFonts w:ascii="Bookman Old Style" w:hAnsi="Bookman Old Style" w:cs="Tahoma"/>
          <w:szCs w:val="21"/>
          <w:lang w:val="id-ID"/>
        </w:rPr>
      </w:pPr>
      <w:r w:rsidRPr="00253B57">
        <w:rPr>
          <w:rFonts w:ascii="Bookman Old Style" w:hAnsi="Bookman Old Style" w:cs="Tahoma"/>
          <w:szCs w:val="21"/>
          <w:lang w:val="id-ID"/>
        </w:rPr>
        <w:t>Dalam melaksanakan kegiatan pemerintahan dan dalam memberikan pelayanan publik kepada masyarakat, di Kecamatan Senyerang didukung oleh 1 (satu) kelurahan dan 9 (sembilan) desa yaitu : Kelurahan Senyerang, Desa Sungai Landak, Desa Sungai Kepayang, Desa Sungai Kayu Aro, Desa Teluk Ketapang, Desa Kempas Jaya, Desa Sungsang, Desa Margu Rukun, Desa Sungai Rambai, Desa Lumahan.</w:t>
      </w:r>
    </w:p>
    <w:p w14:paraId="32EC838A" w14:textId="454B3814" w:rsidR="00BB1FD0" w:rsidRPr="00253B57" w:rsidRDefault="00BB1FD0" w:rsidP="00BB1FD0">
      <w:pPr>
        <w:pStyle w:val="Default"/>
        <w:spacing w:line="360" w:lineRule="auto"/>
        <w:ind w:left="567" w:firstLine="851"/>
        <w:jc w:val="both"/>
        <w:rPr>
          <w:rFonts w:cs="Tahoma"/>
          <w:sz w:val="21"/>
          <w:szCs w:val="21"/>
        </w:rPr>
      </w:pPr>
      <w:r w:rsidRPr="00253B57">
        <w:rPr>
          <w:rFonts w:cs="Tahoma"/>
          <w:sz w:val="21"/>
          <w:szCs w:val="21"/>
        </w:rPr>
        <w:t>Sebagai pelaksana teknis kewilayahan yang mempunyai wilayah kerja tertentu, dapat diperoleh gambaran umum arti penting dan peran strategis Kantor Kecamatan Senyerang dalam meningkatkan koordinasi penyelenggaraan pemerintahan, pelayanan publik, pemberdayaan masyarakat Desa dan Kelurahan melalui unit-unit organisasi yang ada di dalamnya.</w:t>
      </w:r>
    </w:p>
    <w:p w14:paraId="7A84F5DC" w14:textId="77777777" w:rsidR="00BB1FD0" w:rsidRPr="00253B57" w:rsidRDefault="00BB1FD0" w:rsidP="00C57C9D">
      <w:pPr>
        <w:pStyle w:val="ListParagraph"/>
        <w:tabs>
          <w:tab w:val="left" w:pos="142"/>
        </w:tabs>
        <w:spacing w:line="240" w:lineRule="auto"/>
        <w:ind w:left="810"/>
        <w:jc w:val="both"/>
        <w:rPr>
          <w:rFonts w:ascii="Bookman Old Style" w:hAnsi="Bookman Old Style" w:cs="Arial"/>
          <w:b/>
          <w:sz w:val="22"/>
          <w:lang w:val="id-ID"/>
        </w:rPr>
      </w:pPr>
    </w:p>
    <w:p w14:paraId="124AB63F" w14:textId="4BAECBB3" w:rsidR="007C4281" w:rsidRPr="00253B57" w:rsidRDefault="00ED3DA8"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58944" behindDoc="1" locked="0" layoutInCell="1" allowOverlap="1" wp14:anchorId="4BACCC8B" wp14:editId="70FAE8FD">
            <wp:simplePos x="0" y="0"/>
            <wp:positionH relativeFrom="column">
              <wp:posOffset>499745</wp:posOffset>
            </wp:positionH>
            <wp:positionV relativeFrom="paragraph">
              <wp:posOffset>219075</wp:posOffset>
            </wp:positionV>
            <wp:extent cx="5295900" cy="45720"/>
            <wp:effectExtent l="0" t="0" r="0" b="0"/>
            <wp:wrapTight wrapText="bothSides">
              <wp:wrapPolygon edited="0">
                <wp:start x="0" y="0"/>
                <wp:lineTo x="0" y="9000"/>
                <wp:lineTo x="21522" y="9000"/>
                <wp:lineTo x="21522" y="0"/>
                <wp:lineTo x="0" y="0"/>
              </wp:wrapPolygon>
            </wp:wrapTight>
            <wp:docPr id="77" name="Picture 77"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81" w:rsidRPr="00253B57">
        <w:rPr>
          <w:rFonts w:ascii="Bookman Old Style" w:hAnsi="Bookman Old Style" w:cs="Arial"/>
          <w:b/>
          <w:sz w:val="22"/>
        </w:rPr>
        <w:t>ASPEK STRATEGIS ORGANISASI</w:t>
      </w:r>
    </w:p>
    <w:p w14:paraId="7C9E99EC" w14:textId="77777777" w:rsidR="00FF1F06" w:rsidRPr="00253B57" w:rsidRDefault="00FF1F06" w:rsidP="006840D6">
      <w:pPr>
        <w:pStyle w:val="ListParagraph"/>
        <w:spacing w:after="0" w:line="360" w:lineRule="auto"/>
        <w:ind w:left="567" w:firstLine="851"/>
        <w:jc w:val="both"/>
        <w:rPr>
          <w:rFonts w:ascii="Bookman Old Style" w:hAnsi="Bookman Old Style" w:cs="Tahoma"/>
          <w:szCs w:val="21"/>
          <w:lang w:val="id-ID"/>
        </w:rPr>
      </w:pPr>
      <w:r w:rsidRPr="00253B57">
        <w:rPr>
          <w:rFonts w:ascii="Bookman Old Style" w:hAnsi="Bookman Old Style" w:cs="Tahoma"/>
          <w:szCs w:val="21"/>
          <w:lang w:val="id-ID"/>
        </w:rPr>
        <w:t xml:space="preserve">Rencana Strategis Kecamatan Senyerang Kabupaten Tanjung Jabung Barat adalah merupakan dokumen yang disusun melalui proses sistimatis dan berkelanjutan serta merupakan penjabaran dari pada Visi dan Misi Kepala Daerah yang terpilih dan terintegrasi dengan potensi sumber daya alam yang dimiliki oleh Daerah yang bersangkutan, dalam hal ini Kecamatan Senyerang Kabupaten Tanjung Jabung Barat. Rencana Strategis Kecamatan Senyerang Kabupaten Tanjung Jabung Barat yang ditetapkan untuk jangka waktu 5 (lima) tahun yaitu dari tahun 2022 sampai dengan Tahun 2026 </w:t>
      </w:r>
    </w:p>
    <w:p w14:paraId="6B83FCFA" w14:textId="148C5904" w:rsidR="00FF1F06" w:rsidRPr="00253B57" w:rsidRDefault="00FF1F06" w:rsidP="006840D6">
      <w:pPr>
        <w:pStyle w:val="ListParagraph"/>
        <w:spacing w:after="0" w:line="360" w:lineRule="auto"/>
        <w:ind w:left="567" w:firstLine="851"/>
        <w:jc w:val="both"/>
        <w:rPr>
          <w:rFonts w:ascii="Bookman Old Style" w:hAnsi="Bookman Old Style" w:cs="Tahoma"/>
          <w:szCs w:val="21"/>
          <w:lang w:val="id-ID"/>
        </w:rPr>
      </w:pPr>
      <w:r w:rsidRPr="00253B57">
        <w:rPr>
          <w:rFonts w:ascii="Bookman Old Style" w:hAnsi="Bookman Old Style" w:cs="Tahoma"/>
          <w:szCs w:val="21"/>
          <w:lang w:val="id-ID"/>
        </w:rPr>
        <w:t xml:space="preserve">Penyusunan Renstra Kecamatan Senyerang Kabupaten Tanjung Jabung Barat telah melalui tahapan-tahapan yang simultan dengan proses penyusunan RPJMD Kabupaten Tanjung Jabung Barat Tahun 2022-2026 dengan melibatkan stakeholders pada saat dilaksanakannya Musyawarah Perencanaan Pembangunan (Musrenbang) RPJMD, dan Forum SKPD. </w:t>
      </w:r>
    </w:p>
    <w:p w14:paraId="10A595A6" w14:textId="77777777" w:rsidR="00FF1F06" w:rsidRPr="00253B57" w:rsidRDefault="00FF1F06" w:rsidP="00FF1F06">
      <w:pPr>
        <w:pStyle w:val="ListParagraph"/>
        <w:spacing w:after="0" w:line="360" w:lineRule="auto"/>
        <w:ind w:left="567" w:firstLine="444"/>
        <w:rPr>
          <w:rFonts w:ascii="Bookman Old Style" w:hAnsi="Bookman Old Style" w:cs="Tahoma"/>
          <w:szCs w:val="21"/>
          <w:lang w:val="id-ID"/>
        </w:rPr>
      </w:pPr>
    </w:p>
    <w:p w14:paraId="7791C2A3" w14:textId="77777777" w:rsidR="00BB1FD0" w:rsidRPr="00253B57" w:rsidRDefault="00BB1FD0" w:rsidP="00BB1FD0">
      <w:pPr>
        <w:pStyle w:val="Default"/>
        <w:spacing w:line="360" w:lineRule="auto"/>
        <w:jc w:val="both"/>
      </w:pPr>
    </w:p>
    <w:p w14:paraId="560D6A8B" w14:textId="3E342F2E" w:rsidR="007C4281" w:rsidRPr="00253B57" w:rsidRDefault="00ED3DA8"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60992" behindDoc="1" locked="0" layoutInCell="1" allowOverlap="1" wp14:anchorId="7302C4F6" wp14:editId="58F21136">
            <wp:simplePos x="0" y="0"/>
            <wp:positionH relativeFrom="margin">
              <wp:posOffset>474345</wp:posOffset>
            </wp:positionH>
            <wp:positionV relativeFrom="paragraph">
              <wp:posOffset>215265</wp:posOffset>
            </wp:positionV>
            <wp:extent cx="5295900" cy="45720"/>
            <wp:effectExtent l="0" t="0" r="0" b="0"/>
            <wp:wrapTight wrapText="bothSides">
              <wp:wrapPolygon edited="0">
                <wp:start x="0" y="0"/>
                <wp:lineTo x="0" y="9000"/>
                <wp:lineTo x="21522" y="9000"/>
                <wp:lineTo x="21522" y="0"/>
                <wp:lineTo x="0" y="0"/>
              </wp:wrapPolygon>
            </wp:wrapTight>
            <wp:docPr id="78" name="Picture 78"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81" w:rsidRPr="00253B57">
        <w:rPr>
          <w:rFonts w:ascii="Bookman Old Style" w:hAnsi="Bookman Old Style" w:cs="Arial"/>
          <w:b/>
          <w:sz w:val="22"/>
        </w:rPr>
        <w:t xml:space="preserve">PERMASALAHAN UTAMA YANG SEDANG DIHADAPI ORGANISASI </w:t>
      </w:r>
    </w:p>
    <w:p w14:paraId="2AF9BB38" w14:textId="77777777" w:rsidR="00AD67A8" w:rsidRPr="00253B57" w:rsidRDefault="00AD67A8" w:rsidP="00AD67A8">
      <w:pPr>
        <w:pStyle w:val="Default"/>
        <w:spacing w:line="360" w:lineRule="auto"/>
        <w:ind w:left="567" w:firstLine="709"/>
        <w:jc w:val="both"/>
      </w:pPr>
      <w:r w:rsidRPr="00253B57">
        <w:t xml:space="preserve">Selama kurun waktu 5 (lima) tahun kedepan, Kecamatan Senyerang </w:t>
      </w:r>
      <w:r w:rsidRPr="00253B57">
        <w:rPr>
          <w:lang w:val="en-US"/>
        </w:rPr>
        <w:t>Kabupaten Tanjung Jabung Barat</w:t>
      </w:r>
      <w:r w:rsidRPr="00253B57">
        <w:t xml:space="preserve"> dituntut lebih responsif, kreatif dan inovatif dalam menghadapi perubahan-perubahan baik ditingkat lokal, regional dan nasional. Perencanaan pembangunan hendaknya selalu memperhatikan isu-isu dan permasalahan yang mungkin dihadapi kedepan oleh masyarakat sehingga arah pelaksanaan pembangunan menjadi lebih tepat sasaran. Untuk itu perlu diantisipasi dengan perencanaan yang matang dan konferensif sehingga arah pembangunan sesuai dengan tujuan pembangunan daerah. </w:t>
      </w:r>
    </w:p>
    <w:p w14:paraId="4990162E" w14:textId="77777777" w:rsidR="00AD67A8" w:rsidRPr="00253B57" w:rsidRDefault="00AD67A8" w:rsidP="00AD67A8">
      <w:pPr>
        <w:pStyle w:val="Default"/>
        <w:spacing w:line="360" w:lineRule="auto"/>
        <w:ind w:left="567" w:firstLine="709"/>
        <w:jc w:val="both"/>
      </w:pPr>
      <w:r w:rsidRPr="00253B57">
        <w:t xml:space="preserve">Memperhatikan isu– isu dan permasalahan pembangunan yang dihadapi diharapkan kualitas penyelenggaraan pemerintahan menuju </w:t>
      </w:r>
      <w:r w:rsidRPr="00253B57">
        <w:rPr>
          <w:i/>
          <w:iCs/>
        </w:rPr>
        <w:t xml:space="preserve">good governance and clean government </w:t>
      </w:r>
      <w:r w:rsidRPr="00253B57">
        <w:t xml:space="preserve">sehingga akan berdampak pada kualitas pembangunan daerah. Berkaitan dengan isu-isu dan masalah pembangunan yang akan dihadapi Kecamatan Senyerang Kabupaten Tanjung Jabung Barat pada tahun </w:t>
      </w:r>
      <w:r w:rsidRPr="00253B57">
        <w:rPr>
          <w:color w:val="auto"/>
        </w:rPr>
        <w:t>20</w:t>
      </w:r>
      <w:r w:rsidRPr="00253B57">
        <w:rPr>
          <w:color w:val="auto"/>
          <w:lang w:val="en-US"/>
        </w:rPr>
        <w:t>21</w:t>
      </w:r>
      <w:r w:rsidRPr="00253B57">
        <w:rPr>
          <w:color w:val="auto"/>
        </w:rPr>
        <w:t>–20</w:t>
      </w:r>
      <w:r w:rsidRPr="00253B57">
        <w:rPr>
          <w:color w:val="auto"/>
          <w:lang w:val="en-US"/>
        </w:rPr>
        <w:t>24</w:t>
      </w:r>
      <w:r w:rsidRPr="00253B57">
        <w:t xml:space="preserve"> tidak bisa dilepaskan dengan permasalahan dan isu pembangunan Kabupaten Tanjung Jabung Barat. Secara umum, isu dan permasalahan yang dihadapi antara lain : </w:t>
      </w:r>
    </w:p>
    <w:p w14:paraId="37AFBD73" w14:textId="77777777" w:rsidR="00AD67A8" w:rsidRPr="00253B57" w:rsidRDefault="00AD67A8" w:rsidP="00800FF9">
      <w:pPr>
        <w:pStyle w:val="Default"/>
        <w:numPr>
          <w:ilvl w:val="0"/>
          <w:numId w:val="18"/>
        </w:numPr>
        <w:spacing w:line="360" w:lineRule="auto"/>
        <w:jc w:val="both"/>
        <w:rPr>
          <w:lang w:val="en-US"/>
        </w:rPr>
      </w:pPr>
      <w:r w:rsidRPr="00253B57">
        <w:rPr>
          <w:lang w:val="en-US"/>
        </w:rPr>
        <w:t>A</w:t>
      </w:r>
      <w:r w:rsidRPr="00253B57">
        <w:t>spek Pelayanan</w:t>
      </w:r>
      <w:r w:rsidRPr="00253B57">
        <w:rPr>
          <w:lang w:val="en-US"/>
        </w:rPr>
        <w:t>;</w:t>
      </w:r>
      <w:r w:rsidRPr="00253B57">
        <w:t xml:space="preserve"> semakin besarnya </w:t>
      </w:r>
      <w:r w:rsidRPr="00253B57">
        <w:rPr>
          <w:lang w:val="en-US"/>
        </w:rPr>
        <w:t>t</w:t>
      </w:r>
      <w:r w:rsidRPr="00253B57">
        <w:t>untutan masyarakat untuk memberikan pelayanan publik yang lebih baik</w:t>
      </w:r>
    </w:p>
    <w:p w14:paraId="6C03BD57" w14:textId="77777777" w:rsidR="00AD67A8" w:rsidRPr="00253B57" w:rsidRDefault="00AD67A8" w:rsidP="00800FF9">
      <w:pPr>
        <w:pStyle w:val="Default"/>
        <w:numPr>
          <w:ilvl w:val="0"/>
          <w:numId w:val="18"/>
        </w:numPr>
        <w:spacing w:line="360" w:lineRule="auto"/>
        <w:jc w:val="both"/>
        <w:rPr>
          <w:lang w:val="en-US"/>
        </w:rPr>
      </w:pPr>
      <w:r w:rsidRPr="00253B57">
        <w:rPr>
          <w:rFonts w:cs="Gisha"/>
          <w:lang w:val="en-US"/>
        </w:rPr>
        <w:t xml:space="preserve">Bidang </w:t>
      </w:r>
      <w:r w:rsidRPr="00253B57">
        <w:rPr>
          <w:rFonts w:cs="Gisha"/>
        </w:rPr>
        <w:t>Ketentraman, ket</w:t>
      </w:r>
      <w:r w:rsidRPr="00253B57">
        <w:rPr>
          <w:rFonts w:cs="Gisha"/>
          <w:lang w:val="en-US"/>
        </w:rPr>
        <w:t>e</w:t>
      </w:r>
      <w:r w:rsidRPr="00253B57">
        <w:rPr>
          <w:rFonts w:cs="Gisha"/>
        </w:rPr>
        <w:t>rtiban Umum, dan perlindungan masyarakat</w:t>
      </w:r>
      <w:r w:rsidRPr="00253B57">
        <w:rPr>
          <w:rFonts w:cs="Gisha"/>
          <w:lang w:val="en-US"/>
        </w:rPr>
        <w:t>; tingginya angka gangguan Ketentraman, dan ketertiban umum.</w:t>
      </w:r>
    </w:p>
    <w:p w14:paraId="6683A744" w14:textId="77777777" w:rsidR="00AD67A8" w:rsidRPr="00253B57" w:rsidRDefault="00AD67A8" w:rsidP="00800FF9">
      <w:pPr>
        <w:pStyle w:val="Default"/>
        <w:numPr>
          <w:ilvl w:val="0"/>
          <w:numId w:val="18"/>
        </w:numPr>
        <w:spacing w:line="360" w:lineRule="auto"/>
        <w:jc w:val="both"/>
        <w:rPr>
          <w:lang w:val="en-US"/>
        </w:rPr>
      </w:pPr>
      <w:r w:rsidRPr="00253B57">
        <w:rPr>
          <w:rFonts w:cs="Gisha"/>
          <w:lang w:val="en-US"/>
        </w:rPr>
        <w:t>Bidang Pertanahan; dimana besarnya potensi konflik social terkait pertanahan antara masyarakat dengan perusahaan atau masyarakat dengan masyarakat.</w:t>
      </w:r>
    </w:p>
    <w:p w14:paraId="63B4D4DC" w14:textId="77777777" w:rsidR="00AD67A8" w:rsidRPr="00253B57" w:rsidRDefault="00AD67A8" w:rsidP="00800FF9">
      <w:pPr>
        <w:pStyle w:val="Default"/>
        <w:numPr>
          <w:ilvl w:val="0"/>
          <w:numId w:val="18"/>
        </w:numPr>
        <w:spacing w:line="360" w:lineRule="auto"/>
        <w:jc w:val="both"/>
        <w:rPr>
          <w:lang w:val="en-US"/>
        </w:rPr>
      </w:pPr>
      <w:r w:rsidRPr="00253B57">
        <w:rPr>
          <w:lang w:val="en-US"/>
        </w:rPr>
        <w:t>A</w:t>
      </w:r>
      <w:r w:rsidRPr="00253B57">
        <w:t xml:space="preserve">spek Lingkungan, adanya Perubahan dan alih fungsi lahan dan hutan </w:t>
      </w:r>
      <w:r w:rsidRPr="00253B57">
        <w:rPr>
          <w:lang w:val="en-US"/>
        </w:rPr>
        <w:t>terutama di Ulu Sungai Pengabuan.</w:t>
      </w:r>
    </w:p>
    <w:p w14:paraId="2B56F11C" w14:textId="416C9C4F" w:rsidR="00AD67A8" w:rsidRPr="00253B57" w:rsidRDefault="00AD67A8" w:rsidP="00800FF9">
      <w:pPr>
        <w:pStyle w:val="Default"/>
        <w:numPr>
          <w:ilvl w:val="0"/>
          <w:numId w:val="18"/>
        </w:numPr>
        <w:spacing w:line="360" w:lineRule="auto"/>
        <w:ind w:hanging="501"/>
        <w:jc w:val="both"/>
        <w:rPr>
          <w:lang w:val="en-US"/>
        </w:rPr>
      </w:pPr>
      <w:r w:rsidRPr="00253B57">
        <w:rPr>
          <w:lang w:val="en-US"/>
        </w:rPr>
        <w:t>Bidang Pendidikan; masih adanya Desa yang tidak memiliki Sekolah Dasar (SD) sementara akses jalan untuk ke SD desa terdekat sangat sulit dan masih rendahnya jumlah Guru PNS dan PPPK yang ada pada semua SD/SMP di Kec. Senyerang.</w:t>
      </w:r>
    </w:p>
    <w:p w14:paraId="3CE71620" w14:textId="2F88AC2C" w:rsidR="007C4281" w:rsidRPr="00253B57" w:rsidRDefault="007C4281" w:rsidP="00C57C9D">
      <w:pPr>
        <w:pStyle w:val="ListParagraph"/>
        <w:tabs>
          <w:tab w:val="left" w:pos="142"/>
        </w:tabs>
        <w:spacing w:line="360" w:lineRule="auto"/>
        <w:ind w:left="810"/>
        <w:jc w:val="both"/>
        <w:rPr>
          <w:rFonts w:ascii="Bookman Old Style" w:hAnsi="Bookman Old Style" w:cs="Arial"/>
          <w:b/>
          <w:sz w:val="22"/>
        </w:rPr>
      </w:pPr>
    </w:p>
    <w:p w14:paraId="0848AC62" w14:textId="2941E043" w:rsidR="007C4281" w:rsidRPr="00253B57" w:rsidRDefault="00413D44"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63040" behindDoc="1" locked="0" layoutInCell="1" allowOverlap="1" wp14:anchorId="27CB6BA3" wp14:editId="18A37776">
            <wp:simplePos x="0" y="0"/>
            <wp:positionH relativeFrom="column">
              <wp:posOffset>457200</wp:posOffset>
            </wp:positionH>
            <wp:positionV relativeFrom="paragraph">
              <wp:posOffset>227965</wp:posOffset>
            </wp:positionV>
            <wp:extent cx="5295900" cy="45720"/>
            <wp:effectExtent l="0" t="0" r="0" b="0"/>
            <wp:wrapTight wrapText="bothSides">
              <wp:wrapPolygon edited="0">
                <wp:start x="0" y="0"/>
                <wp:lineTo x="0" y="9000"/>
                <wp:lineTo x="21522" y="9000"/>
                <wp:lineTo x="21522" y="0"/>
                <wp:lineTo x="0" y="0"/>
              </wp:wrapPolygon>
            </wp:wrapTight>
            <wp:docPr id="79" name="Picture 79"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81" w:rsidRPr="00253B57">
        <w:rPr>
          <w:rFonts w:ascii="Bookman Old Style" w:hAnsi="Bookman Old Style" w:cs="Arial"/>
          <w:b/>
          <w:sz w:val="22"/>
        </w:rPr>
        <w:t xml:space="preserve">KEDUDUKAN, TUGAS POKOK DAN FUNGSI. </w:t>
      </w:r>
    </w:p>
    <w:p w14:paraId="757ACC8E" w14:textId="77777777" w:rsidR="00FF1F06" w:rsidRPr="00253B57" w:rsidRDefault="00FF1F06" w:rsidP="00FF1F06">
      <w:pPr>
        <w:pStyle w:val="Default"/>
        <w:spacing w:line="360" w:lineRule="auto"/>
        <w:ind w:left="567" w:firstLine="851"/>
        <w:jc w:val="both"/>
        <w:rPr>
          <w:rFonts w:cs="Tahoma"/>
          <w:sz w:val="21"/>
          <w:szCs w:val="21"/>
        </w:rPr>
      </w:pPr>
      <w:r w:rsidRPr="00253B57">
        <w:rPr>
          <w:rFonts w:cs="Tahoma"/>
          <w:sz w:val="21"/>
          <w:szCs w:val="21"/>
        </w:rPr>
        <w:t>Tugas pokok dan fungsi Pemerintah Kecamatan mengacu pada pasal 14 sampai dengan pasal 22 Peraturan Pemerintah Nomor 19 Tahun 2008 tentang Kecamatan dan Peraturan Bupati Tanjung Jabung Barat  Nomor 71 Tahun 2016 tentang Susunan Organisasi dan Tata Kerja Kecamatan dalam Kabupaten Tanjung Jabung Barat.</w:t>
      </w:r>
    </w:p>
    <w:p w14:paraId="030659E7" w14:textId="77777777" w:rsidR="00FF1F06" w:rsidRDefault="00FF1F06" w:rsidP="00FF1F06">
      <w:pPr>
        <w:pStyle w:val="Default"/>
        <w:spacing w:line="360" w:lineRule="auto"/>
        <w:ind w:left="567" w:firstLine="851"/>
        <w:jc w:val="both"/>
        <w:rPr>
          <w:rFonts w:cs="Tahoma"/>
          <w:sz w:val="21"/>
          <w:szCs w:val="21"/>
        </w:rPr>
      </w:pPr>
      <w:r w:rsidRPr="00253B57">
        <w:rPr>
          <w:rFonts w:cs="Tahoma"/>
          <w:sz w:val="21"/>
          <w:szCs w:val="21"/>
        </w:rPr>
        <w:t>Kedudukan Kecamatan merupakan perangkat daerah Kabupaten sebagai pelaksana teknis kewilayahan yang mempunyai wilayah kerja tertentu yang dipimpin oleh Camat dan Camat berkedudukan dibawah dan bertanggung jawab kepada Bupati melalui Sekretaris Daerah.</w:t>
      </w:r>
    </w:p>
    <w:p w14:paraId="4493ECEE" w14:textId="77777777" w:rsidR="004F7BED" w:rsidRPr="00253B57" w:rsidRDefault="004F7BED" w:rsidP="00FF1F06">
      <w:pPr>
        <w:pStyle w:val="Default"/>
        <w:spacing w:line="360" w:lineRule="auto"/>
        <w:ind w:left="567" w:firstLine="851"/>
        <w:jc w:val="both"/>
        <w:rPr>
          <w:rFonts w:cs="Tahoma"/>
          <w:sz w:val="21"/>
          <w:szCs w:val="21"/>
        </w:rPr>
      </w:pPr>
    </w:p>
    <w:p w14:paraId="25B39F34" w14:textId="77777777" w:rsidR="00FF1F06" w:rsidRPr="00253B57" w:rsidRDefault="00FF1F06" w:rsidP="00FF1F06">
      <w:pPr>
        <w:pStyle w:val="Default"/>
        <w:spacing w:line="360" w:lineRule="auto"/>
        <w:ind w:left="567" w:firstLine="851"/>
        <w:jc w:val="both"/>
        <w:rPr>
          <w:rFonts w:cs="Tahoma"/>
          <w:sz w:val="21"/>
          <w:szCs w:val="21"/>
        </w:rPr>
      </w:pPr>
      <w:r w:rsidRPr="00253B57">
        <w:rPr>
          <w:rFonts w:cs="Tahoma"/>
          <w:sz w:val="21"/>
          <w:szCs w:val="21"/>
        </w:rPr>
        <w:t xml:space="preserve">Kecamatan dibentuk dalam rangka meningkatkan koordinasi penyelenggaraan pemerintahan, pelayanan publik, pemberdayaan masyarakat desa dan kelurahan. </w:t>
      </w:r>
    </w:p>
    <w:p w14:paraId="76EF4EC7" w14:textId="77777777" w:rsidR="00FF1F06" w:rsidRPr="00253B57" w:rsidRDefault="00FF1F06" w:rsidP="00FF1F06">
      <w:pPr>
        <w:pStyle w:val="Default"/>
        <w:spacing w:line="360" w:lineRule="auto"/>
        <w:ind w:left="567" w:firstLine="851"/>
        <w:jc w:val="both"/>
        <w:rPr>
          <w:rFonts w:cs="Tahoma"/>
          <w:sz w:val="21"/>
          <w:szCs w:val="21"/>
        </w:rPr>
      </w:pPr>
      <w:r w:rsidRPr="00253B57">
        <w:rPr>
          <w:rFonts w:cs="Tahoma"/>
          <w:sz w:val="21"/>
          <w:szCs w:val="21"/>
        </w:rPr>
        <w:t>Kecamatan mempunyai Tugas melaksanakan kewenangan pemerintahan yang dilimpahkan oleh Bupati untuk menangani sebagian urusan otonomi Daerah di Kecamatan.</w:t>
      </w:r>
    </w:p>
    <w:p w14:paraId="55AE24AC" w14:textId="77777777" w:rsidR="00FF1F06" w:rsidRPr="00253B57" w:rsidRDefault="00FF1F06" w:rsidP="00FF1F06">
      <w:pPr>
        <w:pStyle w:val="Default"/>
        <w:spacing w:line="360" w:lineRule="auto"/>
        <w:ind w:left="567" w:firstLine="851"/>
        <w:jc w:val="both"/>
        <w:rPr>
          <w:rFonts w:cs="Tahoma"/>
          <w:sz w:val="21"/>
          <w:szCs w:val="21"/>
        </w:rPr>
      </w:pPr>
      <w:r w:rsidRPr="00253B57">
        <w:rPr>
          <w:rFonts w:cs="Tahoma"/>
          <w:sz w:val="21"/>
          <w:szCs w:val="21"/>
        </w:rPr>
        <w:t>Dalam melaksanakan tugas tersebut, Kecamatan memiliki uraian tugas sebagai berikut :</w:t>
      </w:r>
      <w:r w:rsidRPr="00253B57">
        <w:rPr>
          <w:rFonts w:cs="Tahoma"/>
          <w:sz w:val="21"/>
          <w:szCs w:val="21"/>
          <w:lang w:eastAsia="id-ID"/>
        </w:rPr>
        <w:t xml:space="preserve"> </w:t>
      </w:r>
    </w:p>
    <w:p w14:paraId="14C1C868"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rPr>
      </w:pPr>
      <w:r w:rsidRPr="00253B57">
        <w:rPr>
          <w:rFonts w:cs="Tahoma"/>
          <w:sz w:val="21"/>
          <w:szCs w:val="21"/>
          <w:lang w:eastAsia="id-ID"/>
        </w:rPr>
        <w:t>menyelenggarakan urusan pemerintahan umum;</w:t>
      </w:r>
    </w:p>
    <w:p w14:paraId="6932032A"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mengoordinasikan kegiatan pemberdayaan masyarakat;</w:t>
      </w:r>
    </w:p>
    <w:p w14:paraId="3EB043BD"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mengoordinasikan upaya penyelenggaraan ketenteraman dan ketertiban umum;</w:t>
      </w:r>
    </w:p>
    <w:p w14:paraId="0B238F91"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mengoordinasikan penerapan dan penegakan Perda dan Peraturan Bupati;</w:t>
      </w:r>
    </w:p>
    <w:p w14:paraId="6E476259"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mengoordinasikan pemeliharaan prasarana dan sarana pelayanan umum;</w:t>
      </w:r>
    </w:p>
    <w:p w14:paraId="4394E4C5"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mengoordinasikan penyelenggaraan kegiatan pemerintahan yang dilakukan oleh perangkat daerah di tingkat kecamatan;</w:t>
      </w:r>
    </w:p>
    <w:p w14:paraId="42193DE5"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membina dan mengawasi penyelenggaraan kegiatan desa dan/atau kelurahan;</w:t>
      </w:r>
    </w:p>
    <w:p w14:paraId="5D685C59"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lang w:eastAsia="id-ID"/>
        </w:rPr>
      </w:pPr>
      <w:r w:rsidRPr="00253B57">
        <w:rPr>
          <w:rFonts w:cs="Tahoma"/>
          <w:sz w:val="21"/>
          <w:szCs w:val="21"/>
          <w:lang w:eastAsia="id-ID"/>
        </w:rPr>
        <w:t>melaksanakan urusan pemerintahan yang menjadi kewenangan daerah yang tidak dilaksanakan oleh unit kerja pemerintahan daerah kabupaten yang ada di kecamatan; dan</w:t>
      </w:r>
    </w:p>
    <w:p w14:paraId="07AB9A3A" w14:textId="77777777" w:rsidR="00FF1F06" w:rsidRPr="00253B57" w:rsidRDefault="00FF1F06" w:rsidP="00800FF9">
      <w:pPr>
        <w:pStyle w:val="Default"/>
        <w:numPr>
          <w:ilvl w:val="1"/>
          <w:numId w:val="20"/>
        </w:numPr>
        <w:tabs>
          <w:tab w:val="left" w:pos="993"/>
        </w:tabs>
        <w:spacing w:line="360" w:lineRule="auto"/>
        <w:ind w:left="993" w:hanging="426"/>
        <w:jc w:val="both"/>
        <w:rPr>
          <w:rFonts w:cs="Tahoma"/>
          <w:sz w:val="21"/>
          <w:szCs w:val="21"/>
        </w:rPr>
      </w:pPr>
      <w:r w:rsidRPr="00253B57">
        <w:rPr>
          <w:rFonts w:cs="Tahoma"/>
          <w:sz w:val="21"/>
          <w:szCs w:val="21"/>
          <w:lang w:eastAsia="id-ID"/>
        </w:rPr>
        <w:t>melaksanakan tugas lain yang diperintahkan oleh peraturan perundang-undangan.</w:t>
      </w:r>
    </w:p>
    <w:p w14:paraId="5D485904" w14:textId="77777777" w:rsidR="00FF1F06" w:rsidRPr="00253B57" w:rsidRDefault="00FF1F06" w:rsidP="00FF1F06">
      <w:pPr>
        <w:pStyle w:val="Default"/>
        <w:tabs>
          <w:tab w:val="left" w:pos="993"/>
        </w:tabs>
        <w:spacing w:line="360" w:lineRule="auto"/>
        <w:ind w:left="993"/>
        <w:jc w:val="both"/>
        <w:rPr>
          <w:rFonts w:cs="Tahoma"/>
          <w:sz w:val="11"/>
          <w:szCs w:val="21"/>
        </w:rPr>
      </w:pPr>
    </w:p>
    <w:p w14:paraId="3B8BE644" w14:textId="77777777" w:rsidR="00FF1F06" w:rsidRPr="00253B57" w:rsidRDefault="00FF1F06" w:rsidP="00FF1F06">
      <w:pPr>
        <w:adjustRightInd w:val="0"/>
        <w:spacing w:line="360" w:lineRule="auto"/>
        <w:ind w:left="720"/>
        <w:jc w:val="both"/>
        <w:rPr>
          <w:rFonts w:ascii="Bookman Old Style" w:hAnsi="Bookman Old Style" w:cs="Tahoma"/>
          <w:color w:val="000000"/>
          <w:szCs w:val="21"/>
        </w:rPr>
      </w:pPr>
      <w:proofErr w:type="gramStart"/>
      <w:r w:rsidRPr="00253B57">
        <w:rPr>
          <w:rFonts w:ascii="Bookman Old Style" w:hAnsi="Bookman Old Style" w:cs="Tahoma"/>
          <w:color w:val="000000"/>
          <w:szCs w:val="21"/>
        </w:rPr>
        <w:t>Adapun tugas-tugas pokok tersebut dijalankan oleh masing-masing unit kerja yang ada di Kantor Camat Senyerang Kab.</w:t>
      </w:r>
      <w:proofErr w:type="gramEnd"/>
      <w:r w:rsidRPr="00253B57">
        <w:rPr>
          <w:rFonts w:ascii="Bookman Old Style" w:hAnsi="Bookman Old Style" w:cs="Tahoma"/>
          <w:color w:val="000000"/>
          <w:szCs w:val="21"/>
        </w:rPr>
        <w:t xml:space="preserve"> Tanjung Jabung Barat. Unit Kerja  tersebut terdiri dari Sekretarat, Seksi Pemerintahan dan Ketertiban Umum, Seksi Kesejahteraan Sosial, Seksi Pemberdayaan Masyarakat Desa/Kelurahan, dan Seksi Hubungan Masyarakat dan Pelayanan Umum.</w:t>
      </w:r>
    </w:p>
    <w:p w14:paraId="010D8331" w14:textId="77777777" w:rsidR="00FF1F06" w:rsidRPr="00253B57" w:rsidRDefault="00FF1F06" w:rsidP="00FF1F06">
      <w:pPr>
        <w:pStyle w:val="Default"/>
        <w:tabs>
          <w:tab w:val="left" w:pos="1843"/>
        </w:tabs>
        <w:spacing w:line="360" w:lineRule="auto"/>
        <w:ind w:left="720"/>
        <w:jc w:val="both"/>
        <w:rPr>
          <w:rFonts w:cs="Tahoma"/>
          <w:sz w:val="21"/>
          <w:szCs w:val="21"/>
        </w:rPr>
      </w:pPr>
      <w:r w:rsidRPr="00253B57">
        <w:rPr>
          <w:rFonts w:cs="Tahoma"/>
          <w:sz w:val="21"/>
          <w:szCs w:val="21"/>
        </w:rPr>
        <w:t xml:space="preserve">Adapun rincian tugas dan kinerja masing-masing unit kerja sesuai dengan Peraturan Bupati Tanjung Jabung Barat </w:t>
      </w:r>
      <w:r w:rsidRPr="00253B57">
        <w:rPr>
          <w:rFonts w:cs="Arial"/>
        </w:rPr>
        <w:t>Nomor 71 Tahun 2017</w:t>
      </w:r>
      <w:r w:rsidRPr="00253B57">
        <w:rPr>
          <w:rFonts w:cs="Tahoma"/>
          <w:sz w:val="21"/>
          <w:szCs w:val="21"/>
        </w:rPr>
        <w:t xml:space="preserve"> tentang Uraian Tugas Pokok dan Fungsi Jabatan adalah sebagai berikut : </w:t>
      </w:r>
    </w:p>
    <w:p w14:paraId="7E6EA306" w14:textId="77777777" w:rsidR="00FF1F06" w:rsidRPr="00253B57" w:rsidRDefault="00FF1F06" w:rsidP="00800FF9">
      <w:pPr>
        <w:pStyle w:val="ListParagraph"/>
        <w:widowControl/>
        <w:numPr>
          <w:ilvl w:val="0"/>
          <w:numId w:val="27"/>
        </w:numPr>
        <w:autoSpaceDE w:val="0"/>
        <w:autoSpaceDN w:val="0"/>
        <w:adjustRightInd w:val="0"/>
        <w:spacing w:after="0" w:line="360" w:lineRule="auto"/>
        <w:ind w:left="1134" w:hanging="425"/>
        <w:jc w:val="both"/>
        <w:rPr>
          <w:rFonts w:ascii="Bookman Old Style" w:hAnsi="Bookman Old Style" w:cs="Tahoma"/>
          <w:b/>
          <w:bCs/>
          <w:color w:val="000000"/>
          <w:szCs w:val="21"/>
        </w:rPr>
      </w:pPr>
      <w:r w:rsidRPr="00253B57">
        <w:rPr>
          <w:rFonts w:ascii="Bookman Old Style" w:hAnsi="Bookman Old Style" w:cs="Tahoma"/>
          <w:b/>
          <w:bCs/>
          <w:color w:val="000000"/>
          <w:szCs w:val="21"/>
        </w:rPr>
        <w:t>Sekret</w:t>
      </w:r>
      <w:r w:rsidRPr="00253B57">
        <w:rPr>
          <w:rFonts w:ascii="Bookman Old Style" w:hAnsi="Bookman Old Style" w:cs="Tahoma"/>
          <w:b/>
          <w:bCs/>
          <w:color w:val="000000"/>
          <w:szCs w:val="21"/>
          <w:lang w:val="id-ID"/>
        </w:rPr>
        <w:t>ariat</w:t>
      </w:r>
      <w:r w:rsidRPr="00253B57">
        <w:rPr>
          <w:rFonts w:ascii="Bookman Old Style" w:hAnsi="Bookman Old Style" w:cs="Tahoma"/>
          <w:b/>
          <w:bCs/>
          <w:color w:val="000000"/>
          <w:szCs w:val="21"/>
        </w:rPr>
        <w:t xml:space="preserve"> </w:t>
      </w:r>
      <w:r w:rsidRPr="00253B57">
        <w:rPr>
          <w:rFonts w:ascii="Bookman Old Style" w:hAnsi="Bookman Old Style" w:cs="Tahoma"/>
          <w:b/>
          <w:bCs/>
          <w:color w:val="000000"/>
          <w:szCs w:val="21"/>
          <w:lang w:val="id-ID"/>
        </w:rPr>
        <w:t>Kecamatan</w:t>
      </w:r>
    </w:p>
    <w:p w14:paraId="75710E2B" w14:textId="77777777" w:rsidR="00FF1F06" w:rsidRPr="00253B57" w:rsidRDefault="00FF1F06" w:rsidP="00FF1F06">
      <w:pPr>
        <w:adjustRightInd w:val="0"/>
        <w:spacing w:line="360" w:lineRule="auto"/>
        <w:ind w:left="1134"/>
        <w:jc w:val="both"/>
        <w:rPr>
          <w:rFonts w:ascii="Bookman Old Style" w:hAnsi="Bookman Old Style" w:cs="Tahoma"/>
          <w:color w:val="000000"/>
          <w:szCs w:val="21"/>
        </w:rPr>
      </w:pPr>
      <w:proofErr w:type="gramStart"/>
      <w:r w:rsidRPr="00253B57">
        <w:rPr>
          <w:rFonts w:ascii="Bookman Old Style" w:hAnsi="Bookman Old Style" w:cs="Tahoma"/>
          <w:szCs w:val="21"/>
          <w:lang w:eastAsia="id-ID"/>
        </w:rPr>
        <w:t>Sekretariat Kecamatan mempunyai tugas memberikan pelayanan teknis dan administrasi kepada seluruh unit kerja di lingkungan Kecamatan</w:t>
      </w:r>
      <w:r w:rsidRPr="00253B57">
        <w:rPr>
          <w:rFonts w:ascii="Bookman Old Style" w:hAnsi="Bookman Old Style" w:cs="Tahoma"/>
          <w:color w:val="000000"/>
          <w:szCs w:val="21"/>
          <w:lang w:val="sv-SE"/>
        </w:rPr>
        <w:t>.</w:t>
      </w:r>
      <w:proofErr w:type="gramEnd"/>
      <w:r w:rsidRPr="00253B57">
        <w:rPr>
          <w:rFonts w:ascii="Bookman Old Style" w:hAnsi="Bookman Old Style" w:cs="Tahoma"/>
          <w:color w:val="000000"/>
          <w:szCs w:val="21"/>
          <w:lang w:val="sv-SE"/>
        </w:rPr>
        <w:t xml:space="preserve"> </w:t>
      </w:r>
    </w:p>
    <w:p w14:paraId="0D399012" w14:textId="77777777" w:rsidR="00FF1F06" w:rsidRPr="00253B57" w:rsidRDefault="00FF1F06" w:rsidP="00FF1F06">
      <w:pPr>
        <w:adjustRightInd w:val="0"/>
        <w:spacing w:line="360" w:lineRule="auto"/>
        <w:ind w:left="1080" w:firstLine="54"/>
        <w:jc w:val="both"/>
        <w:rPr>
          <w:rFonts w:ascii="Bookman Old Style" w:hAnsi="Bookman Old Style" w:cs="Tahoma"/>
          <w:color w:val="000000"/>
          <w:szCs w:val="21"/>
        </w:rPr>
      </w:pPr>
      <w:r w:rsidRPr="00253B57">
        <w:rPr>
          <w:rFonts w:ascii="Bookman Old Style" w:hAnsi="Bookman Old Style" w:cs="Tahoma"/>
          <w:color w:val="000000"/>
          <w:szCs w:val="21"/>
        </w:rPr>
        <w:t>Dalam melaksanakan tugas pokok tersebut Sekretariat Kecamatan mempunyai fungsi:</w:t>
      </w:r>
    </w:p>
    <w:p w14:paraId="7458AD2C" w14:textId="77777777" w:rsidR="00FF1F06" w:rsidRPr="00253B57" w:rsidRDefault="00FF1F06" w:rsidP="00800FF9">
      <w:pPr>
        <w:widowControl/>
        <w:numPr>
          <w:ilvl w:val="2"/>
          <w:numId w:val="23"/>
        </w:numPr>
        <w:tabs>
          <w:tab w:val="clear" w:pos="2432"/>
        </w:tabs>
        <w:adjustRightInd w:val="0"/>
        <w:spacing w:after="0" w:line="360" w:lineRule="auto"/>
        <w:ind w:left="1440"/>
        <w:jc w:val="both"/>
        <w:rPr>
          <w:rFonts w:ascii="Bookman Old Style" w:hAnsi="Bookman Old Style" w:cs="Tahoma"/>
          <w:color w:val="000000"/>
          <w:szCs w:val="21"/>
          <w:lang w:val="sv-SE"/>
        </w:rPr>
      </w:pPr>
      <w:r w:rsidRPr="00253B57">
        <w:rPr>
          <w:rFonts w:ascii="Bookman Old Style" w:hAnsi="Bookman Old Style" w:cs="Tahoma"/>
          <w:szCs w:val="21"/>
          <w:lang w:eastAsia="id-ID"/>
        </w:rPr>
        <w:t xml:space="preserve">melakukan penyiapan bahan </w:t>
      </w:r>
      <w:r w:rsidRPr="00253B57">
        <w:rPr>
          <w:rFonts w:ascii="Bookman Old Style" w:hAnsi="Bookman Old Style" w:cs="Tahoma"/>
          <w:color w:val="000000"/>
          <w:szCs w:val="21"/>
          <w:lang w:val="sv-SE"/>
        </w:rPr>
        <w:t>pembinaan</w:t>
      </w:r>
      <w:r w:rsidRPr="00253B57">
        <w:rPr>
          <w:rFonts w:ascii="Bookman Old Style" w:hAnsi="Bookman Old Style" w:cs="Tahoma"/>
          <w:szCs w:val="21"/>
          <w:lang w:eastAsia="id-ID"/>
        </w:rPr>
        <w:t xml:space="preserve"> administrasi dan pemberian pelayanan teknis administratif kepada seluruh perangkat kecamatan;</w:t>
      </w:r>
      <w:r w:rsidRPr="00253B57">
        <w:rPr>
          <w:rFonts w:ascii="Bookman Old Style" w:hAnsi="Bookman Old Style" w:cs="Tahoma"/>
          <w:color w:val="000000"/>
          <w:szCs w:val="21"/>
          <w:lang w:val="sv-SE"/>
        </w:rPr>
        <w:t xml:space="preserve"> </w:t>
      </w:r>
    </w:p>
    <w:p w14:paraId="08F85864" w14:textId="77777777" w:rsidR="00FF1F06" w:rsidRPr="00253B57" w:rsidRDefault="00FF1F06" w:rsidP="00800FF9">
      <w:pPr>
        <w:widowControl/>
        <w:numPr>
          <w:ilvl w:val="2"/>
          <w:numId w:val="23"/>
        </w:numPr>
        <w:tabs>
          <w:tab w:val="clear" w:pos="2432"/>
        </w:tabs>
        <w:adjustRightInd w:val="0"/>
        <w:spacing w:after="0" w:line="360" w:lineRule="auto"/>
        <w:ind w:left="1440"/>
        <w:jc w:val="both"/>
        <w:rPr>
          <w:rFonts w:ascii="Bookman Old Style" w:hAnsi="Bookman Old Style" w:cs="Tahoma"/>
          <w:color w:val="000000"/>
          <w:szCs w:val="21"/>
          <w:lang w:val="sv-SE"/>
        </w:rPr>
      </w:pPr>
      <w:r w:rsidRPr="00253B57">
        <w:rPr>
          <w:rFonts w:ascii="Bookman Old Style" w:hAnsi="Bookman Old Style" w:cs="Tahoma"/>
          <w:szCs w:val="21"/>
          <w:lang w:eastAsia="id-ID"/>
        </w:rPr>
        <w:t xml:space="preserve">melakukan </w:t>
      </w:r>
      <w:r w:rsidRPr="00253B57">
        <w:rPr>
          <w:rFonts w:ascii="Bookman Old Style" w:hAnsi="Bookman Old Style" w:cs="Tahoma"/>
          <w:color w:val="000000"/>
          <w:szCs w:val="21"/>
          <w:lang w:val="sv-SE"/>
        </w:rPr>
        <w:t>pembinaan</w:t>
      </w:r>
      <w:r w:rsidRPr="00253B57">
        <w:rPr>
          <w:rFonts w:ascii="Bookman Old Style" w:hAnsi="Bookman Old Style" w:cs="Tahoma"/>
          <w:szCs w:val="21"/>
          <w:lang w:eastAsia="id-ID"/>
        </w:rPr>
        <w:t xml:space="preserve"> dan </w:t>
      </w:r>
      <w:r w:rsidRPr="00253B57">
        <w:rPr>
          <w:rFonts w:ascii="Bookman Old Style" w:hAnsi="Bookman Old Style" w:cs="Tahoma"/>
          <w:color w:val="000000"/>
          <w:szCs w:val="21"/>
          <w:lang w:val="sv-SE"/>
        </w:rPr>
        <w:t>penyelenggaraan</w:t>
      </w:r>
      <w:r w:rsidRPr="00253B57">
        <w:rPr>
          <w:rFonts w:ascii="Bookman Old Style" w:hAnsi="Bookman Old Style" w:cs="Tahoma"/>
          <w:szCs w:val="21"/>
          <w:lang w:eastAsia="id-ID"/>
        </w:rPr>
        <w:t xml:space="preserve"> urusan umum dan kepegawaian meliputi: ketatausahaan, kepegawaian, penatausahaan aset dan </w:t>
      </w:r>
      <w:r w:rsidRPr="00253B57">
        <w:rPr>
          <w:rFonts w:ascii="Bookman Old Style" w:hAnsi="Bookman Old Style" w:cs="Tahoma"/>
          <w:color w:val="000000"/>
          <w:szCs w:val="21"/>
          <w:lang w:val="sv-SE"/>
        </w:rPr>
        <w:t>perlengkapan</w:t>
      </w:r>
      <w:r w:rsidRPr="00253B57">
        <w:rPr>
          <w:rFonts w:ascii="Bookman Old Style" w:hAnsi="Bookman Old Style" w:cs="Tahoma"/>
          <w:szCs w:val="21"/>
          <w:lang w:eastAsia="id-ID"/>
        </w:rPr>
        <w:t>, kerja sama, dan kearsipan;</w:t>
      </w:r>
    </w:p>
    <w:p w14:paraId="3A639AEB" w14:textId="77777777" w:rsidR="00FF1F06" w:rsidRPr="00253B57" w:rsidRDefault="00FF1F06" w:rsidP="00800FF9">
      <w:pPr>
        <w:widowControl/>
        <w:numPr>
          <w:ilvl w:val="2"/>
          <w:numId w:val="23"/>
        </w:numPr>
        <w:tabs>
          <w:tab w:val="clear" w:pos="2432"/>
        </w:tabs>
        <w:adjustRightInd w:val="0"/>
        <w:spacing w:after="0" w:line="360" w:lineRule="auto"/>
        <w:ind w:left="1440"/>
        <w:jc w:val="both"/>
        <w:rPr>
          <w:rFonts w:ascii="Bookman Old Style" w:hAnsi="Bookman Old Style" w:cs="Tahoma"/>
          <w:szCs w:val="21"/>
          <w:lang w:eastAsia="id-ID"/>
        </w:rPr>
      </w:pPr>
      <w:r w:rsidRPr="00253B57">
        <w:rPr>
          <w:rFonts w:ascii="Bookman Old Style" w:hAnsi="Bookman Old Style" w:cs="Tahoma"/>
          <w:szCs w:val="21"/>
          <w:lang w:eastAsia="id-ID"/>
        </w:rPr>
        <w:t>melakukan pembinaan, penyelenggaraan dan pengoordinasian urusan perencanaan dan keuangan meliputi: rencana strategis, rencana kerja, rencana program dan anggaran, pelaporan perencanaan dan akuntabiltas kinerja, perbendaharaan, akuntansi, verifikasi, dan tindak lanjut Laporan Hasil Pemeriksaan (LHP);</w:t>
      </w:r>
    </w:p>
    <w:p w14:paraId="1A3AF1C1" w14:textId="77777777" w:rsidR="00FF1F06" w:rsidRPr="00253B57" w:rsidRDefault="00FF1F06" w:rsidP="00800FF9">
      <w:pPr>
        <w:widowControl/>
        <w:numPr>
          <w:ilvl w:val="2"/>
          <w:numId w:val="23"/>
        </w:numPr>
        <w:tabs>
          <w:tab w:val="clear" w:pos="2432"/>
        </w:tabs>
        <w:adjustRightInd w:val="0"/>
        <w:spacing w:after="0" w:line="360" w:lineRule="auto"/>
        <w:ind w:left="1440"/>
        <w:jc w:val="both"/>
        <w:rPr>
          <w:rFonts w:ascii="Bookman Old Style" w:hAnsi="Bookman Old Style" w:cs="Tahoma"/>
          <w:szCs w:val="21"/>
          <w:lang w:eastAsia="id-ID"/>
        </w:rPr>
      </w:pPr>
      <w:r w:rsidRPr="00253B57">
        <w:rPr>
          <w:rFonts w:ascii="Bookman Old Style" w:hAnsi="Bookman Old Style" w:cs="Tahoma"/>
          <w:szCs w:val="21"/>
          <w:lang w:eastAsia="id-ID"/>
        </w:rPr>
        <w:t xml:space="preserve">melakukan penyiapan, evaluasi, dan perumusan bahan dan data penyelenggaraan tugas umum kecamatan, pembangunan dan pembinaan masyarakat; dan </w:t>
      </w:r>
    </w:p>
    <w:p w14:paraId="62593E6C" w14:textId="77777777" w:rsidR="00FF1F06" w:rsidRPr="00253B57" w:rsidRDefault="00FF1F06" w:rsidP="00800FF9">
      <w:pPr>
        <w:widowControl/>
        <w:numPr>
          <w:ilvl w:val="2"/>
          <w:numId w:val="23"/>
        </w:numPr>
        <w:tabs>
          <w:tab w:val="clear" w:pos="2432"/>
        </w:tabs>
        <w:adjustRightInd w:val="0"/>
        <w:spacing w:after="0" w:line="360" w:lineRule="auto"/>
        <w:ind w:left="1440"/>
        <w:jc w:val="both"/>
        <w:rPr>
          <w:rFonts w:ascii="Bookman Old Style" w:hAnsi="Bookman Old Style" w:cs="Tahoma"/>
          <w:szCs w:val="21"/>
          <w:lang w:eastAsia="id-ID"/>
        </w:rPr>
      </w:pPr>
      <w:proofErr w:type="gramStart"/>
      <w:r w:rsidRPr="00253B57">
        <w:rPr>
          <w:rFonts w:ascii="Bookman Old Style" w:hAnsi="Bookman Old Style" w:cs="Tahoma"/>
          <w:szCs w:val="21"/>
          <w:lang w:eastAsia="id-ID"/>
        </w:rPr>
        <w:t>melaksanakan</w:t>
      </w:r>
      <w:proofErr w:type="gramEnd"/>
      <w:r w:rsidRPr="00253B57">
        <w:rPr>
          <w:rFonts w:ascii="Bookman Old Style" w:hAnsi="Bookman Old Style" w:cs="Tahoma"/>
          <w:szCs w:val="21"/>
          <w:lang w:eastAsia="id-ID"/>
        </w:rPr>
        <w:t xml:space="preserve"> tugas lain yang </w:t>
      </w:r>
      <w:r w:rsidRPr="00253B57">
        <w:rPr>
          <w:rFonts w:ascii="Bookman Old Style" w:hAnsi="Bookman Old Style" w:cs="Tahoma"/>
          <w:color w:val="000000"/>
          <w:szCs w:val="21"/>
          <w:lang w:val="sv-SE"/>
        </w:rPr>
        <w:t>diberikan</w:t>
      </w:r>
      <w:r w:rsidRPr="00253B57">
        <w:rPr>
          <w:rFonts w:ascii="Bookman Old Style" w:hAnsi="Bookman Old Style" w:cs="Tahoma"/>
          <w:szCs w:val="21"/>
          <w:lang w:eastAsia="id-ID"/>
        </w:rPr>
        <w:t xml:space="preserve"> oleh atasan sesuai dengan tugasnya.</w:t>
      </w:r>
    </w:p>
    <w:p w14:paraId="14BC8FC0" w14:textId="77777777" w:rsidR="00FF1F06" w:rsidRDefault="00FF1F06" w:rsidP="00FF1F06">
      <w:pPr>
        <w:adjustRightInd w:val="0"/>
        <w:spacing w:line="360" w:lineRule="auto"/>
        <w:ind w:left="1440"/>
        <w:jc w:val="both"/>
        <w:rPr>
          <w:rFonts w:ascii="Bookman Old Style" w:hAnsi="Bookman Old Style" w:cs="Tahoma"/>
          <w:szCs w:val="21"/>
          <w:lang w:val="id-ID" w:eastAsia="id-ID"/>
        </w:rPr>
      </w:pPr>
    </w:p>
    <w:p w14:paraId="79F532F6" w14:textId="77777777" w:rsidR="004F7BED" w:rsidRPr="004F7BED" w:rsidRDefault="004F7BED" w:rsidP="00FF1F06">
      <w:pPr>
        <w:adjustRightInd w:val="0"/>
        <w:spacing w:line="360" w:lineRule="auto"/>
        <w:ind w:left="1440"/>
        <w:jc w:val="both"/>
        <w:rPr>
          <w:rFonts w:ascii="Bookman Old Style" w:hAnsi="Bookman Old Style" w:cs="Tahoma"/>
          <w:szCs w:val="21"/>
          <w:lang w:val="id-ID" w:eastAsia="id-ID"/>
        </w:rPr>
      </w:pPr>
    </w:p>
    <w:p w14:paraId="20E37C6A" w14:textId="77777777" w:rsidR="00FF1F06" w:rsidRPr="00253B57" w:rsidRDefault="00FF1F06" w:rsidP="00FF1F06">
      <w:pPr>
        <w:adjustRightInd w:val="0"/>
        <w:spacing w:line="360" w:lineRule="auto"/>
        <w:rPr>
          <w:rFonts w:ascii="Bookman Old Style" w:hAnsi="Bookman Old Style" w:cs="Tahoma"/>
          <w:color w:val="000000"/>
          <w:szCs w:val="21"/>
        </w:rPr>
      </w:pPr>
      <w:r w:rsidRPr="00253B57">
        <w:rPr>
          <w:rFonts w:ascii="Bookman Old Style" w:hAnsi="Bookman Old Style" w:cs="Tahoma"/>
          <w:color w:val="000000"/>
          <w:szCs w:val="21"/>
        </w:rPr>
        <w:t xml:space="preserve">              Sekretaris </w:t>
      </w:r>
      <w:proofErr w:type="gramStart"/>
      <w:r w:rsidRPr="00253B57">
        <w:rPr>
          <w:rFonts w:ascii="Bookman Old Style" w:hAnsi="Bookman Old Style" w:cs="Tahoma"/>
          <w:color w:val="000000"/>
          <w:szCs w:val="21"/>
        </w:rPr>
        <w:t>Camat  membawahi</w:t>
      </w:r>
      <w:proofErr w:type="gramEnd"/>
      <w:r w:rsidRPr="00253B57">
        <w:rPr>
          <w:rFonts w:ascii="Bookman Old Style" w:hAnsi="Bookman Old Style" w:cs="Tahoma"/>
          <w:color w:val="000000"/>
          <w:szCs w:val="21"/>
        </w:rPr>
        <w:t xml:space="preserve">  :</w:t>
      </w:r>
    </w:p>
    <w:p w14:paraId="5228A2CF" w14:textId="77777777" w:rsidR="00FF1F06" w:rsidRPr="00253B57" w:rsidRDefault="00FF1F06" w:rsidP="00800FF9">
      <w:pPr>
        <w:pStyle w:val="ListParagraph"/>
        <w:widowControl/>
        <w:numPr>
          <w:ilvl w:val="0"/>
          <w:numId w:val="21"/>
        </w:numPr>
        <w:autoSpaceDE w:val="0"/>
        <w:autoSpaceDN w:val="0"/>
        <w:adjustRightInd w:val="0"/>
        <w:spacing w:after="0" w:line="360" w:lineRule="auto"/>
        <w:ind w:left="1440"/>
        <w:jc w:val="both"/>
        <w:rPr>
          <w:rFonts w:ascii="Bookman Old Style" w:hAnsi="Bookman Old Style" w:cs="Tahoma"/>
          <w:color w:val="000000"/>
          <w:szCs w:val="21"/>
        </w:rPr>
      </w:pPr>
      <w:r w:rsidRPr="00253B57">
        <w:rPr>
          <w:rFonts w:ascii="Bookman Old Style" w:hAnsi="Bookman Old Style" w:cs="Tahoma"/>
          <w:color w:val="000000"/>
          <w:szCs w:val="21"/>
          <w:lang w:val="id-ID"/>
        </w:rPr>
        <w:t>S</w:t>
      </w:r>
      <w:r w:rsidRPr="00253B57">
        <w:rPr>
          <w:rFonts w:ascii="Bookman Old Style" w:hAnsi="Bookman Old Style" w:cs="Tahoma"/>
          <w:color w:val="000000"/>
          <w:szCs w:val="21"/>
        </w:rPr>
        <w:t xml:space="preserve">ubbagian </w:t>
      </w:r>
      <w:r w:rsidRPr="00253B57">
        <w:rPr>
          <w:rFonts w:ascii="Bookman Old Style" w:hAnsi="Bookman Old Style" w:cs="Tahoma"/>
          <w:color w:val="000000"/>
          <w:szCs w:val="21"/>
          <w:lang w:val="id-ID"/>
        </w:rPr>
        <w:t xml:space="preserve">Umum dan </w:t>
      </w:r>
      <w:r w:rsidRPr="00253B57">
        <w:rPr>
          <w:rFonts w:ascii="Bookman Old Style" w:hAnsi="Bookman Old Style" w:cs="Tahoma"/>
          <w:color w:val="000000"/>
          <w:szCs w:val="21"/>
        </w:rPr>
        <w:t>Kepegawaian</w:t>
      </w:r>
    </w:p>
    <w:p w14:paraId="7BFAB0CB" w14:textId="77777777" w:rsidR="00FF1F06" w:rsidRPr="004F7BED" w:rsidRDefault="00FF1F06" w:rsidP="00800FF9">
      <w:pPr>
        <w:pStyle w:val="ListParagraph"/>
        <w:widowControl/>
        <w:numPr>
          <w:ilvl w:val="0"/>
          <w:numId w:val="21"/>
        </w:numPr>
        <w:autoSpaceDE w:val="0"/>
        <w:autoSpaceDN w:val="0"/>
        <w:adjustRightInd w:val="0"/>
        <w:spacing w:after="0" w:line="360" w:lineRule="auto"/>
        <w:ind w:left="1440"/>
        <w:jc w:val="both"/>
        <w:rPr>
          <w:rFonts w:ascii="Bookman Old Style" w:hAnsi="Bookman Old Style" w:cs="Tahoma"/>
          <w:color w:val="000000"/>
          <w:szCs w:val="21"/>
        </w:rPr>
      </w:pPr>
      <w:r w:rsidRPr="00253B57">
        <w:rPr>
          <w:rFonts w:ascii="Bookman Old Style" w:hAnsi="Bookman Old Style" w:cs="Tahoma"/>
          <w:color w:val="000000"/>
          <w:szCs w:val="21"/>
          <w:lang w:val="id-ID"/>
        </w:rPr>
        <w:t>S</w:t>
      </w:r>
      <w:r w:rsidRPr="00253B57">
        <w:rPr>
          <w:rFonts w:ascii="Bookman Old Style" w:hAnsi="Bookman Old Style" w:cs="Tahoma"/>
          <w:color w:val="000000"/>
          <w:szCs w:val="21"/>
        </w:rPr>
        <w:t xml:space="preserve">ubbagian </w:t>
      </w:r>
      <w:r w:rsidRPr="00253B57">
        <w:rPr>
          <w:rFonts w:ascii="Bookman Old Style" w:hAnsi="Bookman Old Style" w:cs="Tahoma"/>
          <w:color w:val="000000"/>
          <w:szCs w:val="21"/>
          <w:lang w:val="id-ID"/>
        </w:rPr>
        <w:t xml:space="preserve">Perencanaan dan </w:t>
      </w:r>
      <w:r w:rsidRPr="00253B57">
        <w:rPr>
          <w:rFonts w:ascii="Bookman Old Style" w:hAnsi="Bookman Old Style" w:cs="Tahoma"/>
          <w:color w:val="000000"/>
          <w:szCs w:val="21"/>
        </w:rPr>
        <w:t>Keuangan</w:t>
      </w:r>
    </w:p>
    <w:p w14:paraId="4EB0F2AA" w14:textId="77777777" w:rsidR="004F7BED" w:rsidRPr="00253B57" w:rsidRDefault="004F7BED" w:rsidP="004F7BED">
      <w:pPr>
        <w:pStyle w:val="ListParagraph"/>
        <w:widowControl/>
        <w:autoSpaceDE w:val="0"/>
        <w:autoSpaceDN w:val="0"/>
        <w:adjustRightInd w:val="0"/>
        <w:spacing w:after="0" w:line="360" w:lineRule="auto"/>
        <w:ind w:left="1440"/>
        <w:jc w:val="both"/>
        <w:rPr>
          <w:rFonts w:ascii="Bookman Old Style" w:hAnsi="Bookman Old Style" w:cs="Tahoma"/>
          <w:color w:val="000000"/>
          <w:szCs w:val="21"/>
        </w:rPr>
      </w:pPr>
    </w:p>
    <w:p w14:paraId="2680B7C1" w14:textId="77777777" w:rsidR="00FF1F06" w:rsidRPr="00253B57" w:rsidRDefault="00FF1F06" w:rsidP="00800FF9">
      <w:pPr>
        <w:pStyle w:val="ListParagraph"/>
        <w:widowControl/>
        <w:numPr>
          <w:ilvl w:val="0"/>
          <w:numId w:val="22"/>
        </w:numPr>
        <w:autoSpaceDE w:val="0"/>
        <w:autoSpaceDN w:val="0"/>
        <w:adjustRightInd w:val="0"/>
        <w:spacing w:after="0" w:line="360" w:lineRule="auto"/>
        <w:ind w:left="1440"/>
        <w:jc w:val="both"/>
        <w:rPr>
          <w:rFonts w:ascii="Bookman Old Style" w:hAnsi="Bookman Old Style" w:cs="Tahoma"/>
          <w:b/>
          <w:color w:val="000000"/>
          <w:szCs w:val="21"/>
        </w:rPr>
      </w:pPr>
      <w:r w:rsidRPr="00253B57">
        <w:rPr>
          <w:rFonts w:ascii="Bookman Old Style" w:hAnsi="Bookman Old Style" w:cs="Tahoma"/>
          <w:b/>
          <w:color w:val="000000"/>
          <w:szCs w:val="21"/>
          <w:lang w:val="id-ID"/>
        </w:rPr>
        <w:t>S</w:t>
      </w:r>
      <w:r w:rsidRPr="00253B57">
        <w:rPr>
          <w:rFonts w:ascii="Bookman Old Style" w:hAnsi="Bookman Old Style" w:cs="Tahoma"/>
          <w:b/>
          <w:color w:val="000000"/>
          <w:szCs w:val="21"/>
        </w:rPr>
        <w:t>ub</w:t>
      </w:r>
      <w:r w:rsidRPr="00253B57">
        <w:rPr>
          <w:rFonts w:ascii="Bookman Old Style" w:hAnsi="Bookman Old Style" w:cs="Tahoma"/>
          <w:b/>
          <w:color w:val="000000"/>
          <w:szCs w:val="21"/>
          <w:lang w:val="id-ID"/>
        </w:rPr>
        <w:t xml:space="preserve"> </w:t>
      </w:r>
      <w:r w:rsidRPr="00253B57">
        <w:rPr>
          <w:rFonts w:ascii="Bookman Old Style" w:hAnsi="Bookman Old Style" w:cs="Tahoma"/>
          <w:b/>
          <w:color w:val="000000"/>
          <w:szCs w:val="21"/>
        </w:rPr>
        <w:t>bag</w:t>
      </w:r>
      <w:r w:rsidRPr="00253B57">
        <w:rPr>
          <w:rFonts w:ascii="Bookman Old Style" w:hAnsi="Bookman Old Style" w:cs="Tahoma"/>
          <w:b/>
          <w:color w:val="000000"/>
          <w:szCs w:val="21"/>
          <w:lang w:val="id-ID"/>
        </w:rPr>
        <w:t xml:space="preserve">ian Umum dan </w:t>
      </w:r>
      <w:r w:rsidRPr="00253B57">
        <w:rPr>
          <w:rFonts w:ascii="Bookman Old Style" w:hAnsi="Bookman Old Style" w:cs="Tahoma"/>
          <w:b/>
          <w:color w:val="000000"/>
          <w:szCs w:val="21"/>
        </w:rPr>
        <w:t xml:space="preserve"> Kepegawaian </w:t>
      </w:r>
    </w:p>
    <w:p w14:paraId="3316327E" w14:textId="77777777" w:rsidR="00FF1F06" w:rsidRPr="00253B57" w:rsidRDefault="00FF1F06" w:rsidP="00FF1F06">
      <w:pPr>
        <w:adjustRightInd w:val="0"/>
        <w:spacing w:line="360" w:lineRule="auto"/>
        <w:ind w:left="1418"/>
        <w:jc w:val="both"/>
        <w:rPr>
          <w:rFonts w:ascii="Bookman Old Style" w:hAnsi="Bookman Old Style" w:cs="Tahoma"/>
          <w:color w:val="000000"/>
          <w:szCs w:val="21"/>
        </w:rPr>
      </w:pPr>
      <w:r w:rsidRPr="00253B57">
        <w:rPr>
          <w:rFonts w:ascii="Bookman Old Style" w:hAnsi="Bookman Old Style" w:cs="Tahoma"/>
          <w:szCs w:val="21"/>
          <w:lang w:eastAsia="id-ID"/>
        </w:rPr>
        <w:t xml:space="preserve">Subbagian Umum dan Kepegawaian mempunyai tugas melaksanakan urusan kepegawaian, ketatausahaan, penatausahaan aset, kerja </w:t>
      </w:r>
      <w:proofErr w:type="gramStart"/>
      <w:r w:rsidRPr="00253B57">
        <w:rPr>
          <w:rFonts w:ascii="Bookman Old Style" w:hAnsi="Bookman Old Style" w:cs="Tahoma"/>
          <w:szCs w:val="21"/>
          <w:lang w:eastAsia="id-ID"/>
        </w:rPr>
        <w:t>sama</w:t>
      </w:r>
      <w:proofErr w:type="gramEnd"/>
      <w:r w:rsidRPr="00253B57">
        <w:rPr>
          <w:rFonts w:ascii="Bookman Old Style" w:hAnsi="Bookman Old Style" w:cs="Tahoma"/>
          <w:szCs w:val="21"/>
          <w:lang w:eastAsia="id-ID"/>
        </w:rPr>
        <w:t xml:space="preserve"> dan ketatalaksanaan.</w:t>
      </w:r>
      <w:r w:rsidRPr="00253B57">
        <w:rPr>
          <w:rFonts w:ascii="Bookman Old Style" w:hAnsi="Bookman Old Style" w:cs="Tahoma"/>
          <w:color w:val="000000"/>
          <w:szCs w:val="21"/>
        </w:rPr>
        <w:t xml:space="preserve"> Dalam melaksanakan tugas tersebut, subbagian umum dan Kepegawaian mempunyai uraian </w:t>
      </w:r>
      <w:proofErr w:type="gramStart"/>
      <w:r w:rsidRPr="00253B57">
        <w:rPr>
          <w:rFonts w:ascii="Bookman Old Style" w:hAnsi="Bookman Old Style" w:cs="Tahoma"/>
          <w:color w:val="000000"/>
          <w:szCs w:val="21"/>
        </w:rPr>
        <w:t>Tugas :</w:t>
      </w:r>
      <w:proofErr w:type="gramEnd"/>
    </w:p>
    <w:p w14:paraId="759BDB45"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 xml:space="preserve">melakukan penyiapan bahan perumusan </w:t>
      </w:r>
      <w:r w:rsidRPr="00253B57">
        <w:rPr>
          <w:rFonts w:ascii="Bookman Old Style" w:hAnsi="Bookman Old Style" w:cs="Tahoma"/>
          <w:color w:val="000000"/>
          <w:szCs w:val="21"/>
          <w:lang w:val="sv-SE"/>
        </w:rPr>
        <w:t>kebijakan</w:t>
      </w:r>
      <w:r w:rsidRPr="00253B57">
        <w:rPr>
          <w:rFonts w:ascii="Bookman Old Style" w:hAnsi="Bookman Old Style" w:cs="Tahoma"/>
          <w:color w:val="000000"/>
          <w:szCs w:val="21"/>
        </w:rPr>
        <w:t xml:space="preserve"> </w:t>
      </w:r>
      <w:r w:rsidRPr="00253B57">
        <w:rPr>
          <w:rFonts w:ascii="Bookman Old Style" w:hAnsi="Bookman Old Style" w:cs="Tahoma"/>
          <w:szCs w:val="21"/>
          <w:lang w:eastAsia="id-ID"/>
        </w:rPr>
        <w:t>lingkup umum dan kepegawaian</w:t>
      </w:r>
      <w:r w:rsidRPr="00253B57">
        <w:rPr>
          <w:rFonts w:ascii="Bookman Old Style" w:hAnsi="Bookman Old Style" w:cs="Tahoma"/>
          <w:color w:val="000000"/>
          <w:szCs w:val="21"/>
          <w:lang w:val="sv-SE"/>
        </w:rPr>
        <w:t>;</w:t>
      </w:r>
    </w:p>
    <w:p w14:paraId="7737DB8D"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melakukan penyiapan bahan petunjuk teknis lingkup administrasi kepegawaian yang meliputi kegiatan penyiapan bahan penyusunan rencana mutasi, promosi, kepangkatan, cuti, disiplin, pengembangan pegawai dan kesejahteraan pegawai;</w:t>
      </w:r>
    </w:p>
    <w:p w14:paraId="34EEA93C"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melakukan penyiapan bahan petunjuk teknis pengelolaan ketatausahaan yang meliputi pengelolaan administrasi surat menyurat, tata naskah dinas, dan penataan kearsipan;</w:t>
      </w:r>
    </w:p>
    <w:p w14:paraId="42DF23C3"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melakukan pengelolaan dan penyusunan laporan administrasi kepegawaian, ketatausahaan, peraturan perundang-undangan, tatalaksana, dan hubungan masyarakat;</w:t>
      </w:r>
    </w:p>
    <w:p w14:paraId="056BB5D4"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melakukan pemeliharaan dan pengelolaan aset, dan penyusunan laporan aset kecamatan;</w:t>
      </w:r>
    </w:p>
    <w:p w14:paraId="102B2C28" w14:textId="77777777" w:rsidR="00FF1F06" w:rsidRPr="00253B57"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r w:rsidRPr="00253B57">
        <w:rPr>
          <w:rFonts w:ascii="Bookman Old Style" w:hAnsi="Bookman Old Style" w:cs="Tahoma"/>
          <w:szCs w:val="21"/>
          <w:lang w:eastAsia="id-ID"/>
        </w:rPr>
        <w:t xml:space="preserve">melakukan penyiapan bahan koordinasi dengan unit kerja/instansi terkait sesuai lingkup tugas; dan </w:t>
      </w:r>
    </w:p>
    <w:p w14:paraId="6349BF77" w14:textId="77777777" w:rsidR="00FF1F06" w:rsidRPr="004F7BED" w:rsidRDefault="00FF1F06" w:rsidP="00800FF9">
      <w:pPr>
        <w:widowControl/>
        <w:numPr>
          <w:ilvl w:val="0"/>
          <w:numId w:val="24"/>
        </w:numPr>
        <w:autoSpaceDE w:val="0"/>
        <w:autoSpaceDN w:val="0"/>
        <w:adjustRightInd w:val="0"/>
        <w:spacing w:after="0" w:line="360" w:lineRule="auto"/>
        <w:jc w:val="both"/>
        <w:rPr>
          <w:rFonts w:ascii="Bookman Old Style" w:hAnsi="Bookman Old Style" w:cs="Tahoma"/>
          <w:color w:val="000000"/>
          <w:szCs w:val="21"/>
          <w:lang w:val="sv-SE"/>
        </w:rPr>
      </w:pPr>
      <w:proofErr w:type="gramStart"/>
      <w:r w:rsidRPr="00253B57">
        <w:rPr>
          <w:rFonts w:ascii="Bookman Old Style" w:hAnsi="Bookman Old Style" w:cs="Tahoma"/>
          <w:szCs w:val="21"/>
          <w:lang w:eastAsia="id-ID"/>
        </w:rPr>
        <w:t>melakukan</w:t>
      </w:r>
      <w:proofErr w:type="gramEnd"/>
      <w:r w:rsidRPr="00253B57">
        <w:rPr>
          <w:rFonts w:ascii="Bookman Old Style" w:hAnsi="Bookman Old Style" w:cs="Tahoma"/>
          <w:szCs w:val="21"/>
          <w:lang w:eastAsia="id-ID"/>
        </w:rPr>
        <w:t xml:space="preserve"> tugas lain yang diberikan oleh atasan sesuai dengan tugasnya.</w:t>
      </w:r>
    </w:p>
    <w:p w14:paraId="755A41CA" w14:textId="77777777" w:rsidR="004F7BED" w:rsidRPr="00253B57" w:rsidRDefault="004F7BED" w:rsidP="004F7BED">
      <w:pPr>
        <w:widowControl/>
        <w:autoSpaceDE w:val="0"/>
        <w:autoSpaceDN w:val="0"/>
        <w:adjustRightInd w:val="0"/>
        <w:spacing w:after="0" w:line="360" w:lineRule="auto"/>
        <w:ind w:left="1800"/>
        <w:jc w:val="both"/>
        <w:rPr>
          <w:rFonts w:ascii="Bookman Old Style" w:hAnsi="Bookman Old Style" w:cs="Tahoma"/>
          <w:color w:val="000000"/>
          <w:szCs w:val="21"/>
          <w:lang w:val="sv-SE"/>
        </w:rPr>
      </w:pPr>
    </w:p>
    <w:p w14:paraId="1F431645" w14:textId="77777777" w:rsidR="00FF1F06" w:rsidRPr="00253B57" w:rsidRDefault="00FF1F06" w:rsidP="00800FF9">
      <w:pPr>
        <w:pStyle w:val="ListParagraph"/>
        <w:widowControl/>
        <w:numPr>
          <w:ilvl w:val="0"/>
          <w:numId w:val="22"/>
        </w:numPr>
        <w:autoSpaceDE w:val="0"/>
        <w:autoSpaceDN w:val="0"/>
        <w:adjustRightInd w:val="0"/>
        <w:spacing w:after="0" w:line="360" w:lineRule="auto"/>
        <w:ind w:left="1440"/>
        <w:jc w:val="both"/>
        <w:rPr>
          <w:rFonts w:ascii="Bookman Old Style" w:hAnsi="Bookman Old Style" w:cs="Tahoma"/>
          <w:b/>
          <w:color w:val="000000"/>
          <w:szCs w:val="21"/>
        </w:rPr>
      </w:pPr>
      <w:r w:rsidRPr="00253B57">
        <w:rPr>
          <w:rFonts w:ascii="Bookman Old Style" w:hAnsi="Bookman Old Style" w:cs="Tahoma"/>
          <w:b/>
          <w:color w:val="000000"/>
          <w:szCs w:val="21"/>
          <w:lang w:val="id-ID"/>
        </w:rPr>
        <w:t>S</w:t>
      </w:r>
      <w:r w:rsidRPr="00253B57">
        <w:rPr>
          <w:rFonts w:ascii="Bookman Old Style" w:hAnsi="Bookman Old Style" w:cs="Tahoma"/>
          <w:b/>
          <w:color w:val="000000"/>
          <w:szCs w:val="21"/>
        </w:rPr>
        <w:t>ub</w:t>
      </w:r>
      <w:r w:rsidRPr="00253B57">
        <w:rPr>
          <w:rFonts w:ascii="Bookman Old Style" w:hAnsi="Bookman Old Style" w:cs="Tahoma"/>
          <w:b/>
          <w:color w:val="000000"/>
          <w:szCs w:val="21"/>
          <w:lang w:val="id-ID"/>
        </w:rPr>
        <w:t xml:space="preserve"> </w:t>
      </w:r>
      <w:r w:rsidRPr="00253B57">
        <w:rPr>
          <w:rFonts w:ascii="Bookman Old Style" w:hAnsi="Bookman Old Style" w:cs="Tahoma"/>
          <w:b/>
          <w:color w:val="000000"/>
          <w:szCs w:val="21"/>
        </w:rPr>
        <w:t xml:space="preserve">bagian </w:t>
      </w:r>
      <w:r w:rsidRPr="00253B57">
        <w:rPr>
          <w:rFonts w:ascii="Bookman Old Style" w:hAnsi="Bookman Old Style" w:cs="Tahoma"/>
          <w:b/>
          <w:color w:val="000000"/>
          <w:szCs w:val="21"/>
          <w:lang w:val="id-ID"/>
        </w:rPr>
        <w:t xml:space="preserve">Perencanaan dan </w:t>
      </w:r>
      <w:r w:rsidRPr="00253B57">
        <w:rPr>
          <w:rFonts w:ascii="Bookman Old Style" w:hAnsi="Bookman Old Style" w:cs="Tahoma"/>
          <w:b/>
          <w:color w:val="000000"/>
          <w:szCs w:val="21"/>
        </w:rPr>
        <w:t>Keuangan</w:t>
      </w:r>
    </w:p>
    <w:p w14:paraId="6BBA06F7" w14:textId="77777777" w:rsidR="00FF1F06" w:rsidRPr="00253B57" w:rsidRDefault="00FF1F06" w:rsidP="00FF1F06">
      <w:pPr>
        <w:pStyle w:val="ListParagraph"/>
        <w:autoSpaceDE w:val="0"/>
        <w:autoSpaceDN w:val="0"/>
        <w:adjustRightInd w:val="0"/>
        <w:spacing w:after="0" w:line="360" w:lineRule="auto"/>
        <w:ind w:left="1440"/>
        <w:rPr>
          <w:rFonts w:ascii="Bookman Old Style" w:hAnsi="Bookman Old Style" w:cs="Tahoma"/>
          <w:color w:val="000000"/>
          <w:szCs w:val="21"/>
        </w:rPr>
      </w:pPr>
      <w:r w:rsidRPr="00253B57">
        <w:rPr>
          <w:rFonts w:ascii="Bookman Old Style" w:hAnsi="Bookman Old Style" w:cs="Tahoma"/>
          <w:color w:val="000000"/>
          <w:szCs w:val="21"/>
          <w:lang w:val="id-ID"/>
        </w:rPr>
        <w:t>S</w:t>
      </w:r>
      <w:r w:rsidRPr="00253B57">
        <w:rPr>
          <w:rFonts w:ascii="Bookman Old Style" w:hAnsi="Bookman Old Style" w:cs="Tahoma"/>
          <w:color w:val="000000"/>
          <w:szCs w:val="21"/>
        </w:rPr>
        <w:t>ub</w:t>
      </w:r>
      <w:r w:rsidRPr="00253B57">
        <w:rPr>
          <w:rFonts w:ascii="Bookman Old Style" w:hAnsi="Bookman Old Style" w:cs="Tahoma"/>
          <w:color w:val="000000"/>
          <w:szCs w:val="21"/>
          <w:lang w:val="id-ID"/>
        </w:rPr>
        <w:t xml:space="preserve"> </w:t>
      </w:r>
      <w:r w:rsidRPr="00253B57">
        <w:rPr>
          <w:rFonts w:ascii="Bookman Old Style" w:hAnsi="Bookman Old Style" w:cs="Tahoma"/>
          <w:color w:val="000000"/>
          <w:szCs w:val="21"/>
        </w:rPr>
        <w:t xml:space="preserve">bagian </w:t>
      </w:r>
      <w:r w:rsidRPr="00253B57">
        <w:rPr>
          <w:rFonts w:ascii="Bookman Old Style" w:hAnsi="Bookman Old Style" w:cs="Tahoma"/>
          <w:color w:val="000000"/>
          <w:szCs w:val="21"/>
          <w:lang w:val="id-ID"/>
        </w:rPr>
        <w:t xml:space="preserve">Perencanaan dan </w:t>
      </w:r>
      <w:r w:rsidRPr="00253B57">
        <w:rPr>
          <w:rFonts w:ascii="Bookman Old Style" w:hAnsi="Bookman Old Style" w:cs="Tahoma"/>
          <w:color w:val="000000"/>
          <w:szCs w:val="21"/>
        </w:rPr>
        <w:t xml:space="preserve">Keuangan mempunyai tugas pokok melaksanakan </w:t>
      </w:r>
      <w:r w:rsidRPr="00253B57">
        <w:rPr>
          <w:rFonts w:ascii="Bookman Old Style" w:hAnsi="Bookman Old Style" w:cs="Tahoma"/>
          <w:color w:val="000000"/>
          <w:szCs w:val="21"/>
          <w:lang w:val="id-ID"/>
        </w:rPr>
        <w:t>urusan perencanaan dan keuangan</w:t>
      </w:r>
      <w:r w:rsidRPr="00253B57">
        <w:rPr>
          <w:rFonts w:ascii="Bookman Old Style" w:hAnsi="Bookman Old Style" w:cs="Tahoma"/>
          <w:color w:val="000000"/>
          <w:szCs w:val="21"/>
        </w:rPr>
        <w:t xml:space="preserve">. Dalam melaksanakan tugas tersebut, </w:t>
      </w:r>
      <w:r w:rsidRPr="00253B57">
        <w:rPr>
          <w:rFonts w:ascii="Bookman Old Style" w:hAnsi="Bookman Old Style" w:cs="Tahoma"/>
          <w:color w:val="000000"/>
          <w:szCs w:val="21"/>
          <w:lang w:val="id-ID"/>
        </w:rPr>
        <w:t>S</w:t>
      </w:r>
      <w:r w:rsidRPr="00253B57">
        <w:rPr>
          <w:rFonts w:ascii="Bookman Old Style" w:hAnsi="Bookman Old Style" w:cs="Tahoma"/>
          <w:color w:val="000000"/>
          <w:szCs w:val="21"/>
        </w:rPr>
        <w:t xml:space="preserve">ubbagian </w:t>
      </w:r>
      <w:r w:rsidRPr="00253B57">
        <w:rPr>
          <w:rFonts w:ascii="Bookman Old Style" w:hAnsi="Bookman Old Style" w:cs="Tahoma"/>
          <w:color w:val="000000"/>
          <w:szCs w:val="21"/>
          <w:lang w:val="id-ID"/>
        </w:rPr>
        <w:t xml:space="preserve">Perencanaan dan </w:t>
      </w:r>
      <w:r w:rsidRPr="00253B57">
        <w:rPr>
          <w:rFonts w:ascii="Bookman Old Style" w:hAnsi="Bookman Old Style" w:cs="Tahoma"/>
          <w:color w:val="000000"/>
          <w:szCs w:val="21"/>
        </w:rPr>
        <w:t xml:space="preserve">Keuangan mempunyai </w:t>
      </w:r>
      <w:r w:rsidRPr="00253B57">
        <w:rPr>
          <w:rFonts w:ascii="Bookman Old Style" w:hAnsi="Bookman Old Style" w:cs="Tahoma"/>
          <w:color w:val="000000"/>
          <w:szCs w:val="21"/>
          <w:lang w:val="id-ID"/>
        </w:rPr>
        <w:t xml:space="preserve">Uraian </w:t>
      </w:r>
      <w:proofErr w:type="gramStart"/>
      <w:r w:rsidRPr="00253B57">
        <w:rPr>
          <w:rFonts w:ascii="Bookman Old Style" w:hAnsi="Bookman Old Style" w:cs="Tahoma"/>
          <w:color w:val="000000"/>
          <w:szCs w:val="21"/>
          <w:lang w:val="id-ID"/>
        </w:rPr>
        <w:t>Tugas</w:t>
      </w:r>
      <w:r w:rsidRPr="00253B57">
        <w:rPr>
          <w:rFonts w:ascii="Bookman Old Style" w:hAnsi="Bookman Old Style" w:cs="Tahoma"/>
          <w:color w:val="000000"/>
          <w:szCs w:val="21"/>
        </w:rPr>
        <w:t xml:space="preserve"> :</w:t>
      </w:r>
      <w:proofErr w:type="gramEnd"/>
    </w:p>
    <w:p w14:paraId="5AAA30E2"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penyiapan bahan perumusan kebijakan lingkup perencanaan dan keuangan;</w:t>
      </w:r>
    </w:p>
    <w:p w14:paraId="4E223162"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penyiapan bahan petunjuk teknis lingkup penyiapan bahan penyusunan rencana anggaran, koordinasi penyusunan program dan anggaran kecamatan;</w:t>
      </w:r>
    </w:p>
    <w:p w14:paraId="10CD49EE"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penyiapan dan pengumpulan bahan dari seksi-seksi untuk bahan rumusan kebijakan teknis dan operasional rencana kerja kecamatan;</w:t>
      </w:r>
    </w:p>
    <w:p w14:paraId="2E99F452"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penghimpunan, pengolahan dan penyiapan bahan evaluasi dan penilaian kinerja kecamatan;</w:t>
      </w:r>
    </w:p>
    <w:p w14:paraId="633EC4DB"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penyusunan laporan Kinerja Instansi (LKj), Rencana Strategis (Renstra), Laporan Penyelenggaraan Pemerintahan Daerah (LPPD) kecamatan;</w:t>
      </w:r>
    </w:p>
    <w:p w14:paraId="7A12E1F1" w14:textId="77777777" w:rsidR="00FF1F06" w:rsidRPr="004F7BED"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penyiapan bahan petunjuk teknis lingkup administrasi keuangan yang meliputi kegiatan pengelolaan dan pengendalian keuangan, perbendaharaaan, akuntansi, verifikasi, dan tindak lanjut LHP;</w:t>
      </w:r>
    </w:p>
    <w:p w14:paraId="229AE104" w14:textId="77777777" w:rsidR="004F7BED" w:rsidRPr="004F7BED" w:rsidRDefault="004F7BED" w:rsidP="004F7BED">
      <w:pPr>
        <w:widowControl/>
        <w:spacing w:after="120" w:line="360" w:lineRule="auto"/>
        <w:jc w:val="both"/>
        <w:rPr>
          <w:rFonts w:ascii="Bookman Old Style" w:hAnsi="Bookman Old Style" w:cs="Tahoma"/>
          <w:color w:val="000000"/>
          <w:szCs w:val="21"/>
          <w:lang w:val="id-ID"/>
        </w:rPr>
      </w:pPr>
    </w:p>
    <w:p w14:paraId="4172D954"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pengelolaan administrasi keuangan meliputi kegiatan urusan gaji pegawai, pengendalian keuangan, pengujian dan penerbitan Surat Perintah Membayar (SPM), perbendahaan, akuntansi, verifikasi, tindak lanjut LHP serta penyusunan laporan keuangan kecamatan;</w:t>
      </w:r>
    </w:p>
    <w:p w14:paraId="6E08523D"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penyiapan bahan evaluasi dan laporan administrasi keuangan; dan</w:t>
      </w:r>
    </w:p>
    <w:p w14:paraId="5047EF7C" w14:textId="77777777" w:rsidR="00FF1F06" w:rsidRPr="00253B57" w:rsidRDefault="00FF1F06" w:rsidP="00800FF9">
      <w:pPr>
        <w:pStyle w:val="ListParagraph"/>
        <w:widowControl/>
        <w:numPr>
          <w:ilvl w:val="0"/>
          <w:numId w:val="25"/>
        </w:numPr>
        <w:spacing w:after="120" w:line="360" w:lineRule="auto"/>
        <w:jc w:val="both"/>
        <w:rPr>
          <w:rFonts w:ascii="Bookman Old Style" w:hAnsi="Bookman Old Style" w:cs="Tahoma"/>
          <w:color w:val="000000"/>
          <w:szCs w:val="21"/>
          <w:lang w:val="sv-SE"/>
        </w:rPr>
      </w:pPr>
      <w:r w:rsidRPr="00253B57">
        <w:rPr>
          <w:rFonts w:ascii="Bookman Old Style" w:hAnsi="Bookman Old Style" w:cs="Tahoma"/>
          <w:szCs w:val="21"/>
          <w:lang w:val="id-ID" w:eastAsia="id-ID"/>
        </w:rPr>
        <w:t>melakukan tugas lain yang diberikan oleh atasan sesuai dengan tugasnya.</w:t>
      </w:r>
    </w:p>
    <w:p w14:paraId="72BB55AA" w14:textId="77777777" w:rsidR="00FF1F06" w:rsidRPr="00253B57" w:rsidRDefault="00FF1F06" w:rsidP="00FF1F06">
      <w:pPr>
        <w:pStyle w:val="ListParagraph"/>
        <w:spacing w:after="120" w:line="360" w:lineRule="auto"/>
        <w:ind w:left="1800"/>
        <w:rPr>
          <w:rFonts w:ascii="Bookman Old Style" w:hAnsi="Bookman Old Style" w:cs="Tahoma"/>
          <w:color w:val="000000"/>
          <w:sz w:val="13"/>
          <w:szCs w:val="21"/>
          <w:lang w:val="id-ID"/>
        </w:rPr>
      </w:pPr>
    </w:p>
    <w:p w14:paraId="17D250FF" w14:textId="77777777" w:rsidR="00FF1F06" w:rsidRPr="00253B57" w:rsidRDefault="00FF1F06" w:rsidP="00800FF9">
      <w:pPr>
        <w:pStyle w:val="ListParagraph"/>
        <w:widowControl/>
        <w:numPr>
          <w:ilvl w:val="0"/>
          <w:numId w:val="27"/>
        </w:numPr>
        <w:autoSpaceDE w:val="0"/>
        <w:autoSpaceDN w:val="0"/>
        <w:adjustRightInd w:val="0"/>
        <w:spacing w:after="0" w:line="360" w:lineRule="auto"/>
        <w:ind w:left="1134" w:hanging="425"/>
        <w:jc w:val="both"/>
        <w:rPr>
          <w:rFonts w:ascii="Bookman Old Style" w:hAnsi="Bookman Old Style" w:cs="Tahoma"/>
          <w:b/>
          <w:bCs/>
          <w:color w:val="000000"/>
          <w:szCs w:val="21"/>
        </w:rPr>
      </w:pPr>
      <w:r w:rsidRPr="00253B57">
        <w:rPr>
          <w:rFonts w:ascii="Bookman Old Style" w:hAnsi="Bookman Old Style" w:cs="Tahoma"/>
          <w:b/>
          <w:bCs/>
          <w:color w:val="000000"/>
          <w:szCs w:val="21"/>
        </w:rPr>
        <w:t>Sek</w:t>
      </w:r>
      <w:r w:rsidRPr="00253B57">
        <w:rPr>
          <w:rFonts w:ascii="Bookman Old Style" w:hAnsi="Bookman Old Style" w:cs="Tahoma"/>
          <w:b/>
          <w:bCs/>
          <w:color w:val="000000"/>
          <w:szCs w:val="21"/>
          <w:lang w:val="id-ID"/>
        </w:rPr>
        <w:t>si Pemerintahan dan Ketertiban Umum</w:t>
      </w:r>
    </w:p>
    <w:p w14:paraId="7A7A1263" w14:textId="77777777" w:rsidR="00FF1F06" w:rsidRPr="00253B57" w:rsidRDefault="00FF1F06" w:rsidP="00FF1F06">
      <w:pPr>
        <w:adjustRightInd w:val="0"/>
        <w:spacing w:line="360" w:lineRule="auto"/>
        <w:ind w:left="1134"/>
        <w:jc w:val="both"/>
        <w:rPr>
          <w:rFonts w:ascii="Bookman Old Style" w:hAnsi="Bookman Old Style" w:cs="Tahoma"/>
          <w:color w:val="000000"/>
          <w:szCs w:val="21"/>
        </w:rPr>
      </w:pPr>
      <w:proofErr w:type="gramStart"/>
      <w:r w:rsidRPr="00253B57">
        <w:rPr>
          <w:rFonts w:ascii="Bookman Old Style" w:hAnsi="Bookman Old Style" w:cs="Tahoma"/>
          <w:color w:val="000000"/>
          <w:szCs w:val="21"/>
        </w:rPr>
        <w:t xml:space="preserve">Seksi Pemerintahan dan Ketertiban Umum mempunyai tugas </w:t>
      </w:r>
      <w:r w:rsidRPr="00253B57">
        <w:rPr>
          <w:rFonts w:ascii="Bookman Old Style" w:hAnsi="Bookman Old Style" w:cs="Tahoma"/>
          <w:szCs w:val="21"/>
          <w:lang w:eastAsia="id-ID"/>
        </w:rPr>
        <w:t>melaksanakan penyiapan bahan penyusunan kebijakan, pemberian bimbingan teknis, dan pemantauan serta evaluasi lingkup pemerintahan dan ketertiban umum.</w:t>
      </w:r>
      <w:proofErr w:type="gramEnd"/>
      <w:r w:rsidRPr="00253B57">
        <w:rPr>
          <w:rFonts w:ascii="Bookman Old Style" w:hAnsi="Bookman Old Style" w:cs="Tahoma"/>
          <w:color w:val="000000"/>
          <w:szCs w:val="21"/>
        </w:rPr>
        <w:t xml:space="preserve"> Dalam melaksanakan tugas pokok tersebut, Seksi Pemerintahan dan Ketertiban Umum mempunyai uraian tugas sebagai </w:t>
      </w:r>
      <w:proofErr w:type="gramStart"/>
      <w:r w:rsidRPr="00253B57">
        <w:rPr>
          <w:rFonts w:ascii="Bookman Old Style" w:hAnsi="Bookman Old Style" w:cs="Tahoma"/>
          <w:color w:val="000000"/>
          <w:szCs w:val="21"/>
        </w:rPr>
        <w:t>berikut :</w:t>
      </w:r>
      <w:proofErr w:type="gramEnd"/>
    </w:p>
    <w:p w14:paraId="3820524E"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color w:val="000000"/>
          <w:szCs w:val="21"/>
        </w:rPr>
      </w:pPr>
      <w:r w:rsidRPr="00253B57">
        <w:rPr>
          <w:rFonts w:ascii="Bookman Old Style" w:hAnsi="Bookman Old Style" w:cs="Tahoma"/>
          <w:szCs w:val="21"/>
          <w:lang w:val="id-ID" w:eastAsia="id-ID"/>
        </w:rPr>
        <w:t>melakukan penyiapan bahan rencana dan program lingkup pemerintahan dan ketertiban umum;</w:t>
      </w:r>
    </w:p>
    <w:p w14:paraId="4B025B5E"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evaluasi, dan perumusan bahan dan data penyelenggaraan tugas pemerintahan dan ketertiban umum;</w:t>
      </w:r>
    </w:p>
    <w:p w14:paraId="3478079B"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bahan pembinaan pemerintahan, ketertiban umum, wawasan kebangsaan, perlindungan masyarakat dan kebersihan;</w:t>
      </w:r>
    </w:p>
    <w:p w14:paraId="7BC892B5"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pelayanan kepada masyarakat lingkup pemerintahan dan ketertiban umum serta pembinaan usaha peningkatan pendapatan daerah melalui pajak pajak, retribusi dan pendapatan lainnya;</w:t>
      </w:r>
    </w:p>
    <w:p w14:paraId="58B11BF2"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pembinaan dan pengawasan tertib administrasi pemerintahan desa dan atau kelurahan;</w:t>
      </w:r>
    </w:p>
    <w:p w14:paraId="1D89E5DD"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pembinaan dan pengawasan terhadap kepala desa dan atau kelurahan beserta perangkatnya;</w:t>
      </w:r>
    </w:p>
    <w:p w14:paraId="4E4405AF"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pemberian bimbingan, supervisi, fasilitasi dan konsultasi pelaksanaan adminitrasi desa dan atau kelurahan;</w:t>
      </w:r>
    </w:p>
    <w:p w14:paraId="229ADF78"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bahan koordinasi dan sinkronisasi dengan unit kerja/instansi terkait sesuai lingkup pemerintahan dan ketertiban umum;</w:t>
      </w:r>
    </w:p>
    <w:p w14:paraId="2A7BD0B8"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kewenangan lain yang diserahkan pemerintahan kabupaten lingkup pemerintahan dan ketertiban umum; dan</w:t>
      </w:r>
    </w:p>
    <w:p w14:paraId="6B02D950" w14:textId="77777777" w:rsidR="00FF1F06" w:rsidRPr="00253B57" w:rsidRDefault="00FF1F06" w:rsidP="00800FF9">
      <w:pPr>
        <w:pStyle w:val="ListParagraph"/>
        <w:widowControl/>
        <w:numPr>
          <w:ilvl w:val="1"/>
          <w:numId w:val="22"/>
        </w:numPr>
        <w:autoSpaceDE w:val="0"/>
        <w:autoSpaceDN w:val="0"/>
        <w:adjustRightInd w:val="0"/>
        <w:spacing w:after="0" w:line="360" w:lineRule="auto"/>
        <w:ind w:hanging="306"/>
        <w:jc w:val="both"/>
        <w:rPr>
          <w:rFonts w:ascii="Bookman Old Style" w:hAnsi="Bookman Old Style" w:cs="Tahoma"/>
          <w:color w:val="000000"/>
          <w:szCs w:val="21"/>
        </w:rPr>
      </w:pPr>
      <w:r w:rsidRPr="00253B57">
        <w:rPr>
          <w:rFonts w:ascii="Bookman Old Style" w:hAnsi="Bookman Old Style" w:cs="Tahoma"/>
          <w:szCs w:val="21"/>
          <w:lang w:val="id-ID" w:eastAsia="id-ID"/>
        </w:rPr>
        <w:t>melakukan tugas lain yang diberikan oleh atasan sesuai dengan tugasnya.</w:t>
      </w:r>
    </w:p>
    <w:p w14:paraId="06AA8B3E" w14:textId="77777777" w:rsidR="00800FF9" w:rsidRPr="00253B57" w:rsidRDefault="00800FF9" w:rsidP="00FF1F06">
      <w:pPr>
        <w:pStyle w:val="ListParagraph"/>
        <w:autoSpaceDE w:val="0"/>
        <w:autoSpaceDN w:val="0"/>
        <w:adjustRightInd w:val="0"/>
        <w:spacing w:after="0" w:line="360" w:lineRule="auto"/>
        <w:ind w:left="1440"/>
        <w:rPr>
          <w:rFonts w:ascii="Bookman Old Style" w:hAnsi="Bookman Old Style" w:cs="Tahoma"/>
          <w:color w:val="000000"/>
          <w:szCs w:val="21"/>
          <w:lang w:val="id-ID"/>
        </w:rPr>
      </w:pPr>
    </w:p>
    <w:p w14:paraId="2633C30E" w14:textId="77777777" w:rsidR="00FF1F06" w:rsidRPr="00253B57" w:rsidRDefault="00FF1F06" w:rsidP="00800FF9">
      <w:pPr>
        <w:pStyle w:val="ListParagraph"/>
        <w:widowControl/>
        <w:numPr>
          <w:ilvl w:val="0"/>
          <w:numId w:val="27"/>
        </w:numPr>
        <w:autoSpaceDE w:val="0"/>
        <w:autoSpaceDN w:val="0"/>
        <w:adjustRightInd w:val="0"/>
        <w:spacing w:after="0" w:line="360" w:lineRule="auto"/>
        <w:ind w:left="1134" w:hanging="425"/>
        <w:jc w:val="both"/>
        <w:rPr>
          <w:rFonts w:ascii="Bookman Old Style" w:hAnsi="Bookman Old Style" w:cs="Tahoma"/>
          <w:b/>
          <w:bCs/>
          <w:color w:val="000000"/>
          <w:szCs w:val="21"/>
        </w:rPr>
      </w:pPr>
      <w:r w:rsidRPr="00253B57">
        <w:rPr>
          <w:rFonts w:ascii="Bookman Old Style" w:hAnsi="Bookman Old Style" w:cs="Tahoma"/>
          <w:b/>
          <w:bCs/>
          <w:color w:val="000000"/>
          <w:szCs w:val="21"/>
          <w:lang w:val="id-ID"/>
        </w:rPr>
        <w:t>Seksi Kesejahteraan Rakyat</w:t>
      </w:r>
    </w:p>
    <w:p w14:paraId="2ACEC030" w14:textId="77777777" w:rsidR="00FF1F06" w:rsidRPr="00253B57" w:rsidRDefault="00FF1F06" w:rsidP="00FF1F06">
      <w:pPr>
        <w:adjustRightInd w:val="0"/>
        <w:spacing w:line="360" w:lineRule="auto"/>
        <w:ind w:left="1134"/>
        <w:jc w:val="both"/>
        <w:rPr>
          <w:rFonts w:ascii="Bookman Old Style" w:hAnsi="Bookman Old Style" w:cs="Tahoma"/>
          <w:color w:val="000000"/>
          <w:szCs w:val="21"/>
        </w:rPr>
      </w:pPr>
      <w:proofErr w:type="gramStart"/>
      <w:r w:rsidRPr="00253B57">
        <w:rPr>
          <w:rFonts w:ascii="Bookman Old Style" w:hAnsi="Bookman Old Style" w:cs="Tahoma"/>
          <w:color w:val="000000"/>
          <w:szCs w:val="21"/>
        </w:rPr>
        <w:t xml:space="preserve">Seksi </w:t>
      </w:r>
      <w:r w:rsidRPr="00253B57">
        <w:rPr>
          <w:rFonts w:ascii="Bookman Old Style" w:hAnsi="Bookman Old Style" w:cs="Tahoma"/>
          <w:szCs w:val="21"/>
          <w:lang w:eastAsia="id-ID"/>
        </w:rPr>
        <w:t>Kesejahteraan</w:t>
      </w:r>
      <w:r w:rsidRPr="00253B57">
        <w:rPr>
          <w:rFonts w:ascii="Bookman Old Style" w:hAnsi="Bookman Old Style" w:cs="Tahoma"/>
          <w:color w:val="000000"/>
          <w:szCs w:val="21"/>
        </w:rPr>
        <w:t xml:space="preserve"> Rakyat mempunyai tugas </w:t>
      </w:r>
      <w:r w:rsidRPr="00253B57">
        <w:rPr>
          <w:rFonts w:ascii="Bookman Old Style" w:hAnsi="Bookman Old Style" w:cs="Tahoma"/>
          <w:szCs w:val="21"/>
          <w:lang w:eastAsia="id-ID"/>
        </w:rPr>
        <w:t>melaksanakan penyiapan bahan penyusunan kebijakan, pemberian bimbingan teknis, dan pemantauan serta evaluasi lingkup kesejahteraan rakyat</w:t>
      </w:r>
      <w:r w:rsidRPr="00253B57">
        <w:rPr>
          <w:rFonts w:ascii="Bookman Old Style" w:hAnsi="Bookman Old Style" w:cs="Tahoma"/>
          <w:color w:val="000000"/>
          <w:szCs w:val="21"/>
        </w:rPr>
        <w:t>.</w:t>
      </w:r>
      <w:proofErr w:type="gramEnd"/>
      <w:r w:rsidRPr="00253B57">
        <w:rPr>
          <w:rFonts w:ascii="Bookman Old Style" w:hAnsi="Bookman Old Style" w:cs="Tahoma"/>
          <w:color w:val="000000"/>
          <w:szCs w:val="21"/>
        </w:rPr>
        <w:t xml:space="preserve"> Dalam melaksanakan tugas tersebut, Seksi Kesejahteraan Rakyat mempunyai mempunyai uraian </w:t>
      </w:r>
      <w:proofErr w:type="gramStart"/>
      <w:r w:rsidRPr="00253B57">
        <w:rPr>
          <w:rFonts w:ascii="Bookman Old Style" w:hAnsi="Bookman Old Style" w:cs="Tahoma"/>
          <w:color w:val="000000"/>
          <w:szCs w:val="21"/>
        </w:rPr>
        <w:t>tugas :</w:t>
      </w:r>
      <w:proofErr w:type="gramEnd"/>
    </w:p>
    <w:p w14:paraId="58AFAB95"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color w:val="000000"/>
          <w:szCs w:val="21"/>
        </w:rPr>
      </w:pPr>
      <w:r w:rsidRPr="00253B57">
        <w:rPr>
          <w:rFonts w:ascii="Bookman Old Style" w:hAnsi="Bookman Old Style" w:cs="Tahoma"/>
          <w:szCs w:val="21"/>
          <w:lang w:val="id-ID" w:eastAsia="id-ID"/>
        </w:rPr>
        <w:t>melakukan penyiapan bahan rencana dan program lingkup kesejahteraan rakyat;</w:t>
      </w:r>
    </w:p>
    <w:p w14:paraId="66564B2B"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evaluasi, dan perumusan bahan dan data penyelenggaraan tugas lingkup kesejahteraan rakyat;</w:t>
      </w:r>
    </w:p>
    <w:p w14:paraId="178E9ADF"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bahan pembinaan lingkup kesejahteraan rakyat;</w:t>
      </w:r>
    </w:p>
    <w:p w14:paraId="54D82637" w14:textId="77777777" w:rsidR="00FF1F06"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pelayanan kepada masyarakat lingkup kesejahteraan rakyat;</w:t>
      </w:r>
    </w:p>
    <w:p w14:paraId="1D13CB77" w14:textId="77777777" w:rsidR="004F7BED" w:rsidRPr="004F7BED" w:rsidRDefault="004F7BED" w:rsidP="004F7BED">
      <w:pPr>
        <w:widowControl/>
        <w:autoSpaceDE w:val="0"/>
        <w:autoSpaceDN w:val="0"/>
        <w:adjustRightInd w:val="0"/>
        <w:spacing w:after="0" w:line="360" w:lineRule="auto"/>
        <w:jc w:val="both"/>
        <w:rPr>
          <w:rFonts w:ascii="Bookman Old Style" w:hAnsi="Bookman Old Style" w:cs="Tahoma"/>
          <w:szCs w:val="21"/>
          <w:lang w:val="id-ID" w:eastAsia="id-ID"/>
        </w:rPr>
      </w:pPr>
    </w:p>
    <w:p w14:paraId="033EF795"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penyiapan bahan koordinasi dan sinkronisasi dengan unit kerja/instansi terkait sesuai lingkup kesejahteraan rakyat;</w:t>
      </w:r>
    </w:p>
    <w:p w14:paraId="21ACBC50"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szCs w:val="21"/>
          <w:lang w:val="id-ID" w:eastAsia="id-ID"/>
        </w:rPr>
      </w:pPr>
      <w:r w:rsidRPr="00253B57">
        <w:rPr>
          <w:rFonts w:ascii="Bookman Old Style" w:hAnsi="Bookman Old Style" w:cs="Tahoma"/>
          <w:szCs w:val="21"/>
          <w:lang w:val="id-ID" w:eastAsia="id-ID"/>
        </w:rPr>
        <w:t>melakukan tugas kewenangan lain yang diserahkan pemerintahan kabupaten lingkup kesejahteraan rakyat; dan</w:t>
      </w:r>
    </w:p>
    <w:p w14:paraId="7AC110D8" w14:textId="77777777" w:rsidR="00FF1F06" w:rsidRPr="00253B57" w:rsidRDefault="00FF1F06" w:rsidP="00800FF9">
      <w:pPr>
        <w:pStyle w:val="ListParagraph"/>
        <w:widowControl/>
        <w:numPr>
          <w:ilvl w:val="0"/>
          <w:numId w:val="26"/>
        </w:numPr>
        <w:autoSpaceDE w:val="0"/>
        <w:autoSpaceDN w:val="0"/>
        <w:adjustRightInd w:val="0"/>
        <w:spacing w:after="0" w:line="360" w:lineRule="auto"/>
        <w:ind w:hanging="306"/>
        <w:jc w:val="both"/>
        <w:rPr>
          <w:rFonts w:ascii="Bookman Old Style" w:hAnsi="Bookman Old Style" w:cs="Tahoma"/>
          <w:color w:val="000000"/>
          <w:szCs w:val="21"/>
        </w:rPr>
      </w:pPr>
      <w:r w:rsidRPr="00253B57">
        <w:rPr>
          <w:rFonts w:ascii="Bookman Old Style" w:hAnsi="Bookman Old Style" w:cs="Tahoma"/>
          <w:szCs w:val="21"/>
          <w:lang w:val="id-ID" w:eastAsia="id-ID"/>
        </w:rPr>
        <w:t>melakukan tugas lain yang diberikan oleh atasan sesuai dengan tugasnya.</w:t>
      </w:r>
    </w:p>
    <w:p w14:paraId="5BB01FC2" w14:textId="77777777" w:rsidR="00FF1F06" w:rsidRPr="00253B57" w:rsidRDefault="00FF1F06" w:rsidP="00FF1F06">
      <w:pPr>
        <w:pStyle w:val="ListParagraph"/>
        <w:autoSpaceDE w:val="0"/>
        <w:autoSpaceDN w:val="0"/>
        <w:adjustRightInd w:val="0"/>
        <w:spacing w:after="0" w:line="360" w:lineRule="auto"/>
        <w:rPr>
          <w:rFonts w:ascii="Bookman Old Style" w:hAnsi="Bookman Old Style" w:cs="Tahoma"/>
          <w:color w:val="000000"/>
          <w:szCs w:val="21"/>
          <w:lang w:val="id-ID"/>
        </w:rPr>
      </w:pPr>
    </w:p>
    <w:p w14:paraId="0EBF47E5" w14:textId="77777777" w:rsidR="00FF1F06" w:rsidRPr="00253B57" w:rsidRDefault="00FF1F06" w:rsidP="00800FF9">
      <w:pPr>
        <w:pStyle w:val="ListParagraph"/>
        <w:widowControl/>
        <w:numPr>
          <w:ilvl w:val="0"/>
          <w:numId w:val="27"/>
        </w:numPr>
        <w:autoSpaceDE w:val="0"/>
        <w:autoSpaceDN w:val="0"/>
        <w:adjustRightInd w:val="0"/>
        <w:spacing w:after="0" w:line="360" w:lineRule="auto"/>
        <w:ind w:left="1134" w:hanging="425"/>
        <w:jc w:val="both"/>
        <w:rPr>
          <w:rFonts w:ascii="Bookman Old Style" w:hAnsi="Bookman Old Style" w:cs="Tahoma"/>
          <w:b/>
          <w:bCs/>
          <w:color w:val="000000"/>
          <w:szCs w:val="21"/>
        </w:rPr>
      </w:pPr>
      <w:r w:rsidRPr="00253B57">
        <w:rPr>
          <w:rFonts w:ascii="Bookman Old Style" w:hAnsi="Bookman Old Style" w:cs="Tahoma"/>
          <w:b/>
          <w:bCs/>
          <w:color w:val="000000"/>
          <w:szCs w:val="21"/>
          <w:lang w:val="id-ID"/>
        </w:rPr>
        <w:t xml:space="preserve">Seksi </w:t>
      </w:r>
      <w:r w:rsidRPr="00253B57">
        <w:rPr>
          <w:rFonts w:ascii="Bookman Old Style" w:hAnsi="Bookman Old Style" w:cs="Tahoma"/>
          <w:b/>
          <w:bCs/>
          <w:color w:val="000000"/>
          <w:szCs w:val="21"/>
        </w:rPr>
        <w:t>Pemberdayaan Masyarakat Desa dan Kelurahan</w:t>
      </w:r>
    </w:p>
    <w:p w14:paraId="5B35DDAD" w14:textId="77777777" w:rsidR="00FF1F06" w:rsidRPr="00253B57" w:rsidRDefault="00FF1F06" w:rsidP="00FF1F06">
      <w:pPr>
        <w:adjustRightInd w:val="0"/>
        <w:spacing w:line="360" w:lineRule="auto"/>
        <w:ind w:left="1134"/>
        <w:jc w:val="both"/>
        <w:rPr>
          <w:rFonts w:ascii="Bookman Old Style" w:hAnsi="Bookman Old Style" w:cs="Tahoma"/>
          <w:color w:val="000000"/>
          <w:szCs w:val="21"/>
        </w:rPr>
      </w:pPr>
      <w:proofErr w:type="gramStart"/>
      <w:r w:rsidRPr="00253B57">
        <w:rPr>
          <w:rFonts w:ascii="Bookman Old Style" w:hAnsi="Bookman Old Style" w:cs="Tahoma"/>
          <w:szCs w:val="21"/>
          <w:lang w:eastAsia="id-ID"/>
        </w:rPr>
        <w:t>Seksi</w:t>
      </w:r>
      <w:r w:rsidRPr="00253B57">
        <w:rPr>
          <w:rFonts w:ascii="Bookman Old Style" w:hAnsi="Bookman Old Style" w:cs="Tahoma"/>
          <w:color w:val="000000"/>
          <w:szCs w:val="21"/>
        </w:rPr>
        <w:t xml:space="preserve"> Pemberdayaan Masyarakat Desa dan Kelurahan mempunyai tugas pokok </w:t>
      </w:r>
      <w:r w:rsidRPr="00253B57">
        <w:rPr>
          <w:rFonts w:ascii="Bookman Old Style" w:hAnsi="Bookman Old Style" w:cs="Tahoma"/>
          <w:szCs w:val="21"/>
          <w:lang w:eastAsia="id-ID"/>
        </w:rPr>
        <w:t>melaksanakan penyiapan bahan penyusunan dan pelaksanaan kebijakan, pemberian bimbingan teknis, dan pemantauan serta evaluasi lingkup pemberdayaan masyarakat desa dan kelurahan</w:t>
      </w:r>
      <w:r w:rsidRPr="00253B57">
        <w:rPr>
          <w:rFonts w:ascii="Bookman Old Style" w:hAnsi="Bookman Old Style" w:cs="Tahoma"/>
          <w:color w:val="000000"/>
          <w:szCs w:val="21"/>
        </w:rPr>
        <w:t>.</w:t>
      </w:r>
      <w:proofErr w:type="gramEnd"/>
      <w:r w:rsidRPr="00253B57">
        <w:rPr>
          <w:rFonts w:ascii="Bookman Old Style" w:hAnsi="Bookman Old Style" w:cs="Tahoma"/>
          <w:color w:val="000000"/>
          <w:szCs w:val="21"/>
        </w:rPr>
        <w:t xml:space="preserve"> Dalam melaksanakan tugas pokok tersebut, Seksi Pemberdayaan Masyarakat Desa dan Kelurahan mempunyai uraian </w:t>
      </w:r>
      <w:proofErr w:type="gramStart"/>
      <w:r w:rsidRPr="00253B57">
        <w:rPr>
          <w:rFonts w:ascii="Bookman Old Style" w:hAnsi="Bookman Old Style" w:cs="Tahoma"/>
          <w:color w:val="000000"/>
          <w:szCs w:val="21"/>
        </w:rPr>
        <w:t>tugas :</w:t>
      </w:r>
      <w:proofErr w:type="gramEnd"/>
    </w:p>
    <w:p w14:paraId="3C862C9C" w14:textId="77777777" w:rsidR="00FF1F06" w:rsidRPr="00253B57"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melakukan penyiapan bahan rencana dan program lingkup pemberdayaan masyarakat desa dan kelurahan;</w:t>
      </w:r>
    </w:p>
    <w:p w14:paraId="026A32B2" w14:textId="77777777" w:rsidR="00FF1F06" w:rsidRPr="00253B57"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mendorong partisipasi masyarakat untuk ikut serta dalam perencanaan pembangunan lingkup kecamatan dalam forum musyawarah perencanaan pembangunan di desa / kelurahan dan kecamatan;</w:t>
      </w:r>
    </w:p>
    <w:p w14:paraId="3F2777DC" w14:textId="77777777" w:rsidR="00FF1F06" w:rsidRPr="00253B57"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melakukan pembinaan, pengawasan dan evaluasi terhadap berbagai kegiatan pemberdayaan masyarakat di wilayah kecamatan baik yang dilakukan unit kerja pemerintah maupun swasta; </w:t>
      </w:r>
    </w:p>
    <w:p w14:paraId="682DF84E" w14:textId="77777777" w:rsidR="00FF1F06" w:rsidRPr="00253B57"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membantu melaksanakan bimbingan kegiatan pembinaan kesejahteraan keluarga, pemberdayaan perempuan, karang taruna, pramuka dan organisasi kemasyarakatan lainnya; </w:t>
      </w:r>
    </w:p>
    <w:p w14:paraId="469BC0D2" w14:textId="77777777" w:rsidR="00FF1F06" w:rsidRPr="00253B57"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melakukan tugas kewenangan lain yang diserahkan pemerintahan kabupaten lingkup pemberdayaan masyarakat desa dan kelurahan; dan </w:t>
      </w:r>
    </w:p>
    <w:p w14:paraId="60411520" w14:textId="77777777" w:rsidR="00FF1F06" w:rsidRPr="004F7BED" w:rsidRDefault="00FF1F06" w:rsidP="00800FF9">
      <w:pPr>
        <w:widowControl/>
        <w:numPr>
          <w:ilvl w:val="4"/>
          <w:numId w:val="23"/>
        </w:numPr>
        <w:tabs>
          <w:tab w:val="clear" w:pos="3692"/>
          <w:tab w:val="num" w:pos="1560"/>
        </w:tabs>
        <w:autoSpaceDE w:val="0"/>
        <w:autoSpaceDN w:val="0"/>
        <w:adjustRightInd w:val="0"/>
        <w:spacing w:after="0" w:line="360" w:lineRule="auto"/>
        <w:ind w:left="1560" w:hanging="426"/>
        <w:jc w:val="both"/>
        <w:rPr>
          <w:rFonts w:ascii="Bookman Old Style" w:hAnsi="Bookman Old Style" w:cs="Tahoma"/>
          <w:color w:val="000000"/>
          <w:szCs w:val="21"/>
        </w:rPr>
      </w:pPr>
      <w:proofErr w:type="gramStart"/>
      <w:r w:rsidRPr="00253B57">
        <w:rPr>
          <w:rFonts w:ascii="Bookman Old Style" w:hAnsi="Bookman Old Style" w:cs="Tahoma"/>
          <w:szCs w:val="21"/>
          <w:lang w:eastAsia="id-ID"/>
        </w:rPr>
        <w:t>melakukan</w:t>
      </w:r>
      <w:proofErr w:type="gramEnd"/>
      <w:r w:rsidRPr="00253B57">
        <w:rPr>
          <w:rFonts w:ascii="Bookman Old Style" w:hAnsi="Bookman Old Style" w:cs="Tahoma"/>
          <w:szCs w:val="21"/>
          <w:lang w:eastAsia="id-ID"/>
        </w:rPr>
        <w:t xml:space="preserve"> tugas lain yang diberikan oleh atasan sesuai dengan tugasnya.</w:t>
      </w:r>
    </w:p>
    <w:p w14:paraId="32263CF1" w14:textId="77777777" w:rsidR="004F7BED" w:rsidRPr="00253B57" w:rsidRDefault="004F7BED" w:rsidP="004F7BED">
      <w:pPr>
        <w:widowControl/>
        <w:autoSpaceDE w:val="0"/>
        <w:autoSpaceDN w:val="0"/>
        <w:adjustRightInd w:val="0"/>
        <w:spacing w:after="0" w:line="360" w:lineRule="auto"/>
        <w:ind w:left="1560"/>
        <w:jc w:val="both"/>
        <w:rPr>
          <w:rFonts w:ascii="Bookman Old Style" w:hAnsi="Bookman Old Style" w:cs="Tahoma"/>
          <w:color w:val="000000"/>
          <w:szCs w:val="21"/>
        </w:rPr>
      </w:pPr>
    </w:p>
    <w:p w14:paraId="59EDB169" w14:textId="77777777" w:rsidR="00FF1F06" w:rsidRPr="00253B57" w:rsidRDefault="00FF1F06" w:rsidP="00800FF9">
      <w:pPr>
        <w:pStyle w:val="ListParagraph"/>
        <w:widowControl/>
        <w:numPr>
          <w:ilvl w:val="0"/>
          <w:numId w:val="27"/>
        </w:numPr>
        <w:autoSpaceDE w:val="0"/>
        <w:autoSpaceDN w:val="0"/>
        <w:adjustRightInd w:val="0"/>
        <w:spacing w:after="0" w:line="360" w:lineRule="auto"/>
        <w:ind w:left="1134" w:hanging="425"/>
        <w:jc w:val="both"/>
        <w:rPr>
          <w:rFonts w:ascii="Bookman Old Style" w:hAnsi="Bookman Old Style" w:cs="Tahoma"/>
          <w:b/>
          <w:bCs/>
          <w:color w:val="000000"/>
          <w:szCs w:val="21"/>
        </w:rPr>
      </w:pPr>
      <w:r w:rsidRPr="00253B57">
        <w:rPr>
          <w:rFonts w:ascii="Bookman Old Style" w:hAnsi="Bookman Old Style" w:cs="Tahoma"/>
          <w:b/>
          <w:bCs/>
          <w:color w:val="000000"/>
          <w:szCs w:val="21"/>
        </w:rPr>
        <w:t>Seksi Hubungan Masyarakat</w:t>
      </w:r>
      <w:r w:rsidRPr="00253B57">
        <w:rPr>
          <w:rFonts w:ascii="Bookman Old Style" w:hAnsi="Bookman Old Style" w:cs="Tahoma"/>
          <w:b/>
          <w:bCs/>
          <w:color w:val="000000"/>
          <w:szCs w:val="21"/>
          <w:lang w:val="id-ID"/>
        </w:rPr>
        <w:t xml:space="preserve"> dan Pelayanan Umum</w:t>
      </w:r>
    </w:p>
    <w:p w14:paraId="6DD8DE0F" w14:textId="77777777" w:rsidR="00800FF9" w:rsidRPr="00253B57" w:rsidRDefault="00800FF9" w:rsidP="00800FF9">
      <w:pPr>
        <w:pStyle w:val="ListParagraph"/>
        <w:widowControl/>
        <w:autoSpaceDE w:val="0"/>
        <w:autoSpaceDN w:val="0"/>
        <w:adjustRightInd w:val="0"/>
        <w:spacing w:after="0" w:line="360" w:lineRule="auto"/>
        <w:ind w:left="1134"/>
        <w:jc w:val="both"/>
        <w:rPr>
          <w:rFonts w:ascii="Bookman Old Style" w:hAnsi="Bookman Old Style" w:cs="Tahoma"/>
          <w:b/>
          <w:bCs/>
          <w:color w:val="000000"/>
          <w:szCs w:val="21"/>
        </w:rPr>
      </w:pPr>
    </w:p>
    <w:p w14:paraId="0EBBE65C" w14:textId="042E2BCB" w:rsidR="00FF1F06" w:rsidRPr="00253B57" w:rsidRDefault="00FF1F06" w:rsidP="00800FF9">
      <w:pPr>
        <w:adjustRightInd w:val="0"/>
        <w:spacing w:line="360" w:lineRule="auto"/>
        <w:ind w:left="1134"/>
        <w:jc w:val="both"/>
        <w:rPr>
          <w:rFonts w:ascii="Bookman Old Style" w:hAnsi="Bookman Old Style" w:cs="Tahoma"/>
          <w:color w:val="000000"/>
          <w:szCs w:val="21"/>
          <w:lang w:val="id-ID"/>
        </w:rPr>
      </w:pPr>
      <w:proofErr w:type="gramStart"/>
      <w:r w:rsidRPr="00253B57">
        <w:rPr>
          <w:rFonts w:ascii="Bookman Old Style" w:hAnsi="Bookman Old Style" w:cs="Tahoma"/>
          <w:color w:val="000000"/>
          <w:szCs w:val="21"/>
        </w:rPr>
        <w:t xml:space="preserve">Seksi Hubungan Masyarakat dan Pelayanan Umum mempunyai tugas </w:t>
      </w:r>
      <w:r w:rsidRPr="00253B57">
        <w:rPr>
          <w:rFonts w:ascii="Bookman Old Style" w:hAnsi="Bookman Old Style" w:cs="Tahoma"/>
          <w:szCs w:val="21"/>
          <w:lang w:eastAsia="id-ID"/>
        </w:rPr>
        <w:t>melaksanakan penyiapan bahan penyusunan dan pelaksanaan kebijakan, pemberian bimbingan teknis, dan pemantauan serta evaluasi lingkup hubungan masyarakat dan pelayanan umum</w:t>
      </w:r>
      <w:r w:rsidRPr="00253B57">
        <w:rPr>
          <w:rFonts w:ascii="Bookman Old Style" w:hAnsi="Bookman Old Style" w:cs="Tahoma"/>
          <w:color w:val="000000"/>
          <w:szCs w:val="21"/>
        </w:rPr>
        <w:t>.</w:t>
      </w:r>
      <w:proofErr w:type="gramEnd"/>
      <w:r w:rsidRPr="00253B57">
        <w:rPr>
          <w:rFonts w:ascii="Bookman Old Style" w:hAnsi="Bookman Old Style" w:cs="Tahoma"/>
          <w:color w:val="000000"/>
          <w:szCs w:val="21"/>
        </w:rPr>
        <w:t xml:space="preserve"> Dalam melaksanakan tugas tersebut, Seksi Hubungan Masyarakat dan Pelayanan Umum mempunyai uraian </w:t>
      </w:r>
      <w:proofErr w:type="gramStart"/>
      <w:r w:rsidRPr="00253B57">
        <w:rPr>
          <w:rFonts w:ascii="Bookman Old Style" w:hAnsi="Bookman Old Style" w:cs="Tahoma"/>
          <w:color w:val="000000"/>
          <w:szCs w:val="21"/>
        </w:rPr>
        <w:t>tugas</w:t>
      </w:r>
      <w:r w:rsidR="009E345D">
        <w:rPr>
          <w:rFonts w:ascii="Bookman Old Style" w:hAnsi="Bookman Old Style" w:cs="Tahoma"/>
          <w:color w:val="000000"/>
          <w:szCs w:val="21"/>
          <w:lang w:val="id-ID"/>
        </w:rPr>
        <w:t xml:space="preserve"> </w:t>
      </w:r>
      <w:r w:rsidRPr="00253B57">
        <w:rPr>
          <w:rFonts w:ascii="Bookman Old Style" w:hAnsi="Bookman Old Style" w:cs="Tahoma"/>
          <w:color w:val="000000"/>
          <w:szCs w:val="21"/>
        </w:rPr>
        <w:t>:</w:t>
      </w:r>
      <w:proofErr w:type="gramEnd"/>
    </w:p>
    <w:p w14:paraId="59810966" w14:textId="77777777" w:rsidR="00FF1F06" w:rsidRPr="00253B57"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melakukan penyiapan bahan rencana dan program lingkup hubungan masyarakat dan pelayanan umum;</w:t>
      </w:r>
    </w:p>
    <w:p w14:paraId="46526DD0" w14:textId="77777777" w:rsidR="00FF1F06" w:rsidRPr="00253B57"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melakukan penyiapan bahan perumusan pedoman teknis, pembinaan dan pengembangan hubungan masyarakat dan pelayanan umum serta pelaksanaan pelayanan informasi sesuai aturan dan kebijakan pemerintah daerah; </w:t>
      </w:r>
    </w:p>
    <w:p w14:paraId="634BA3A5" w14:textId="77777777" w:rsidR="00FF1F06" w:rsidRPr="009E345D"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melakukan pelayanan hubungan timbal balik antara pemerintah daerah dan masyarakat umum dibidang informasi dan komunikasi serta pengoordinasian unit kerja terkait sesuai lingkup tugas;</w:t>
      </w:r>
    </w:p>
    <w:p w14:paraId="7A52BAB2" w14:textId="77777777" w:rsidR="009E345D" w:rsidRDefault="009E345D" w:rsidP="009E345D">
      <w:pPr>
        <w:widowControl/>
        <w:tabs>
          <w:tab w:val="left" w:pos="1560"/>
        </w:tabs>
        <w:autoSpaceDE w:val="0"/>
        <w:autoSpaceDN w:val="0"/>
        <w:adjustRightInd w:val="0"/>
        <w:spacing w:after="0" w:line="360" w:lineRule="auto"/>
        <w:jc w:val="both"/>
        <w:rPr>
          <w:rFonts w:ascii="Bookman Old Style" w:hAnsi="Bookman Old Style" w:cs="Tahoma"/>
          <w:szCs w:val="21"/>
          <w:lang w:val="id-ID" w:eastAsia="id-ID"/>
        </w:rPr>
      </w:pPr>
    </w:p>
    <w:p w14:paraId="52D14875" w14:textId="77777777" w:rsidR="009E345D" w:rsidRPr="00253B57" w:rsidRDefault="009E345D" w:rsidP="009E345D">
      <w:pPr>
        <w:widowControl/>
        <w:tabs>
          <w:tab w:val="left" w:pos="1560"/>
        </w:tabs>
        <w:autoSpaceDE w:val="0"/>
        <w:autoSpaceDN w:val="0"/>
        <w:adjustRightInd w:val="0"/>
        <w:spacing w:after="0" w:line="360" w:lineRule="auto"/>
        <w:jc w:val="both"/>
        <w:rPr>
          <w:rFonts w:ascii="Bookman Old Style" w:hAnsi="Bookman Old Style" w:cs="Tahoma"/>
          <w:szCs w:val="21"/>
          <w:lang w:eastAsia="id-ID"/>
        </w:rPr>
      </w:pPr>
    </w:p>
    <w:p w14:paraId="67D1DE09" w14:textId="77777777" w:rsidR="00FF1F06" w:rsidRPr="00253B57"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membuat buku penerbitan berkala dan bergambar; </w:t>
      </w:r>
    </w:p>
    <w:p w14:paraId="793FEB17" w14:textId="77777777" w:rsidR="00FF1F06" w:rsidRPr="00253B57"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eastAsia="id-ID"/>
        </w:rPr>
      </w:pPr>
      <w:r w:rsidRPr="00253B57">
        <w:rPr>
          <w:rFonts w:ascii="Bookman Old Style" w:hAnsi="Bookman Old Style" w:cs="Tahoma"/>
          <w:szCs w:val="21"/>
          <w:lang w:eastAsia="id-ID"/>
        </w:rPr>
        <w:t xml:space="preserve">melakukan penyaringan informasi sebagai bahan publikasi; dan </w:t>
      </w:r>
    </w:p>
    <w:p w14:paraId="242AB9CF" w14:textId="77777777" w:rsidR="00FF1F06" w:rsidRPr="00253B57" w:rsidRDefault="00FF1F06" w:rsidP="00800FF9">
      <w:pPr>
        <w:widowControl/>
        <w:numPr>
          <w:ilvl w:val="2"/>
          <w:numId w:val="20"/>
        </w:numPr>
        <w:tabs>
          <w:tab w:val="left" w:pos="1560"/>
        </w:tabs>
        <w:autoSpaceDE w:val="0"/>
        <w:autoSpaceDN w:val="0"/>
        <w:adjustRightInd w:val="0"/>
        <w:spacing w:after="0" w:line="360" w:lineRule="auto"/>
        <w:ind w:left="1560" w:hanging="426"/>
        <w:jc w:val="both"/>
        <w:rPr>
          <w:rFonts w:ascii="Bookman Old Style" w:hAnsi="Bookman Old Style" w:cs="Tahoma"/>
          <w:szCs w:val="21"/>
          <w:lang w:val="id-ID"/>
        </w:rPr>
      </w:pPr>
      <w:proofErr w:type="gramStart"/>
      <w:r w:rsidRPr="00253B57">
        <w:rPr>
          <w:rFonts w:ascii="Bookman Old Style" w:hAnsi="Bookman Old Style" w:cs="Tahoma"/>
          <w:szCs w:val="21"/>
          <w:lang w:eastAsia="id-ID"/>
        </w:rPr>
        <w:t>melakukan</w:t>
      </w:r>
      <w:proofErr w:type="gramEnd"/>
      <w:r w:rsidRPr="00253B57">
        <w:rPr>
          <w:rFonts w:ascii="Bookman Old Style" w:hAnsi="Bookman Old Style" w:cs="Tahoma"/>
          <w:szCs w:val="21"/>
          <w:lang w:eastAsia="id-ID"/>
        </w:rPr>
        <w:t xml:space="preserve"> tugas lain yang diberikan oleh atasan sesuai dengan tugasnya.</w:t>
      </w:r>
      <w:r w:rsidRPr="00253B57">
        <w:rPr>
          <w:rFonts w:ascii="Bookman Old Style" w:hAnsi="Bookman Old Style" w:cs="Tahoma"/>
          <w:szCs w:val="21"/>
          <w:lang w:val="id-ID"/>
        </w:rPr>
        <w:t xml:space="preserve"> </w:t>
      </w:r>
    </w:p>
    <w:p w14:paraId="1626F5C5" w14:textId="77777777" w:rsidR="00FF1F06" w:rsidRPr="00253B57" w:rsidRDefault="00FF1F06" w:rsidP="00FF1F06">
      <w:pPr>
        <w:pStyle w:val="ListParagraph"/>
        <w:spacing w:after="0" w:line="360" w:lineRule="auto"/>
        <w:ind w:left="567" w:firstLine="444"/>
        <w:rPr>
          <w:rFonts w:ascii="Bookman Old Style" w:hAnsi="Bookman Old Style" w:cs="Tahoma"/>
          <w:szCs w:val="21"/>
          <w:lang w:val="id-ID"/>
        </w:rPr>
      </w:pPr>
    </w:p>
    <w:p w14:paraId="6FAF498D" w14:textId="77777777" w:rsidR="00FF1F06" w:rsidRPr="00253B57" w:rsidRDefault="00FF1F06" w:rsidP="00FF1F06">
      <w:pPr>
        <w:pStyle w:val="ListParagraph"/>
        <w:spacing w:after="0" w:line="360" w:lineRule="auto"/>
        <w:ind w:left="567" w:firstLine="444"/>
        <w:rPr>
          <w:rFonts w:ascii="Bookman Old Style" w:hAnsi="Bookman Old Style" w:cs="Tahoma"/>
          <w:szCs w:val="21"/>
          <w:lang w:val="id-ID"/>
        </w:rPr>
      </w:pPr>
    </w:p>
    <w:p w14:paraId="75C5EE6B" w14:textId="77777777" w:rsidR="005F7159" w:rsidRPr="00253B57" w:rsidRDefault="005F7159" w:rsidP="00C57C9D">
      <w:pPr>
        <w:pStyle w:val="ListParagraph"/>
        <w:tabs>
          <w:tab w:val="left" w:pos="142"/>
        </w:tabs>
        <w:spacing w:line="360" w:lineRule="auto"/>
        <w:ind w:left="810"/>
        <w:jc w:val="both"/>
        <w:rPr>
          <w:rFonts w:ascii="Bookman Old Style" w:hAnsi="Bookman Old Style" w:cs="Arial"/>
          <w:b/>
          <w:sz w:val="22"/>
        </w:rPr>
      </w:pPr>
    </w:p>
    <w:p w14:paraId="45586F57" w14:textId="70610718" w:rsidR="00140D93" w:rsidRPr="00253B57" w:rsidRDefault="00413D44"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67136" behindDoc="1" locked="0" layoutInCell="1" allowOverlap="1" wp14:anchorId="18A2DB20" wp14:editId="13460004">
            <wp:simplePos x="0" y="0"/>
            <wp:positionH relativeFrom="margin">
              <wp:posOffset>495773</wp:posOffset>
            </wp:positionH>
            <wp:positionV relativeFrom="paragraph">
              <wp:posOffset>253365</wp:posOffset>
            </wp:positionV>
            <wp:extent cx="5295900" cy="45720"/>
            <wp:effectExtent l="0" t="0" r="0" b="0"/>
            <wp:wrapTight wrapText="bothSides">
              <wp:wrapPolygon edited="0">
                <wp:start x="0" y="0"/>
                <wp:lineTo x="0" y="9000"/>
                <wp:lineTo x="21522" y="9000"/>
                <wp:lineTo x="21522" y="0"/>
                <wp:lineTo x="0" y="0"/>
              </wp:wrapPolygon>
            </wp:wrapTight>
            <wp:docPr id="81" name="Picture 81"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81" w:rsidRPr="00253B57">
        <w:rPr>
          <w:rFonts w:ascii="Bookman Old Style" w:hAnsi="Bookman Old Style" w:cs="Arial"/>
          <w:b/>
          <w:sz w:val="22"/>
        </w:rPr>
        <w:t xml:space="preserve">STRUKTUR ORGANISASI. </w:t>
      </w:r>
    </w:p>
    <w:p w14:paraId="299C726A" w14:textId="07BA3C26" w:rsidR="0072330D" w:rsidRPr="00253B57" w:rsidRDefault="0072330D" w:rsidP="0072330D">
      <w:pPr>
        <w:pStyle w:val="Default"/>
        <w:spacing w:line="360" w:lineRule="auto"/>
        <w:ind w:left="851"/>
        <w:jc w:val="both"/>
      </w:pPr>
      <w:r w:rsidRPr="00253B57">
        <w:t>Berdasarkan Peraturan Bupati Tanjung Jabung Barat Nomor 71 Tahun 2016 tentang Susunan Organisasi dan Tata Kerja Kecamatan, struktur kecamatan dan Kelurahan sebagai berikut :</w:t>
      </w:r>
    </w:p>
    <w:p w14:paraId="1D0DA6BA" w14:textId="77777777" w:rsidR="004270D6" w:rsidRPr="00253B57" w:rsidRDefault="004270D6" w:rsidP="004270D6">
      <w:pPr>
        <w:pStyle w:val="ListParagraph"/>
        <w:tabs>
          <w:tab w:val="left" w:pos="142"/>
        </w:tabs>
        <w:spacing w:line="360" w:lineRule="auto"/>
        <w:ind w:left="810"/>
        <w:jc w:val="both"/>
        <w:rPr>
          <w:rFonts w:ascii="Bookman Old Style" w:hAnsi="Bookman Old Style" w:cs="Arial"/>
          <w:sz w:val="22"/>
        </w:rPr>
      </w:pPr>
    </w:p>
    <w:p w14:paraId="763447A0" w14:textId="77777777"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 xml:space="preserve">Struktur Organisasi Kecamatan </w:t>
      </w:r>
    </w:p>
    <w:p w14:paraId="4EACCE9E" w14:textId="77777777"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 xml:space="preserve">Berdasarkan Peraturan Bupati Tanjung Jabung Barat </w:t>
      </w:r>
    </w:p>
    <w:p w14:paraId="567F693A" w14:textId="77777777"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Nomor 71 Tahun 2016</w:t>
      </w:r>
    </w:p>
    <w:p w14:paraId="70F4AA23" w14:textId="77777777" w:rsidR="004D51E3" w:rsidRPr="00253B57" w:rsidRDefault="004D51E3" w:rsidP="004D51E3">
      <w:pPr>
        <w:rPr>
          <w:rFonts w:ascii="Bookman Old Style" w:hAnsi="Bookman Old Style"/>
          <w:sz w:val="24"/>
          <w:szCs w:val="24"/>
        </w:rPr>
      </w:pPr>
    </w:p>
    <w:p w14:paraId="752FF946" w14:textId="56A7B055" w:rsidR="004D51E3" w:rsidRPr="00253B57" w:rsidRDefault="004D51E3" w:rsidP="004D51E3">
      <w:pPr>
        <w:rPr>
          <w:rFonts w:ascii="Bookman Old Style" w:hAnsi="Bookman Old Style"/>
          <w:sz w:val="24"/>
          <w:szCs w:val="24"/>
        </w:rPr>
      </w:pPr>
      <w:r w:rsidRPr="00253B57">
        <w:rPr>
          <w:rFonts w:ascii="Bookman Old Style" w:hAnsi="Bookman Old Style"/>
          <w:noProof/>
          <w:sz w:val="24"/>
          <w:szCs w:val="24"/>
          <w:lang w:eastAsia="en-US"/>
        </w:rPr>
        <mc:AlternateContent>
          <mc:Choice Requires="wpg">
            <w:drawing>
              <wp:anchor distT="0" distB="0" distL="114300" distR="114300" simplePos="0" relativeHeight="251922432" behindDoc="0" locked="0" layoutInCell="1" allowOverlap="1" wp14:anchorId="6DDFC2D9" wp14:editId="26879CF2">
                <wp:simplePos x="0" y="0"/>
                <wp:positionH relativeFrom="column">
                  <wp:posOffset>-139788</wp:posOffset>
                </wp:positionH>
                <wp:positionV relativeFrom="paragraph">
                  <wp:posOffset>250190</wp:posOffset>
                </wp:positionV>
                <wp:extent cx="7005499" cy="3083560"/>
                <wp:effectExtent l="0" t="0" r="24130" b="2159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499" cy="3083560"/>
                          <a:chOff x="3123" y="3131"/>
                          <a:chExt cx="9883" cy="4856"/>
                        </a:xfrm>
                      </wpg:grpSpPr>
                      <wps:wsp>
                        <wps:cNvPr id="103" name="AutoShape 3"/>
                        <wps:cNvCnPr>
                          <a:cxnSpLocks noChangeShapeType="1"/>
                        </wps:cNvCnPr>
                        <wps:spPr bwMode="auto">
                          <a:xfrm>
                            <a:off x="11654" y="5661"/>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
                        <wps:cNvCnPr>
                          <a:cxnSpLocks noChangeShapeType="1"/>
                        </wps:cNvCnPr>
                        <wps:spPr bwMode="auto">
                          <a:xfrm>
                            <a:off x="11974" y="4496"/>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5"/>
                        <wps:cNvCnPr>
                          <a:cxnSpLocks noChangeShapeType="1"/>
                        </wps:cNvCnPr>
                        <wps:spPr bwMode="auto">
                          <a:xfrm>
                            <a:off x="9140" y="4524"/>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
                        <wps:cNvCnPr>
                          <a:cxnSpLocks noChangeShapeType="1"/>
                        </wps:cNvCnPr>
                        <wps:spPr bwMode="auto">
                          <a:xfrm>
                            <a:off x="9140" y="5663"/>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7"/>
                        <wps:cNvCnPr>
                          <a:cxnSpLocks noChangeShapeType="1"/>
                        </wps:cNvCnPr>
                        <wps:spPr bwMode="auto">
                          <a:xfrm>
                            <a:off x="6505" y="5646"/>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8"/>
                        <wps:cNvCnPr>
                          <a:cxnSpLocks noChangeShapeType="1"/>
                        </wps:cNvCnPr>
                        <wps:spPr bwMode="auto">
                          <a:xfrm>
                            <a:off x="3989" y="5663"/>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9" name="Group 9"/>
                        <wpg:cNvGrpSpPr>
                          <a:grpSpLocks/>
                        </wpg:cNvGrpSpPr>
                        <wpg:grpSpPr bwMode="auto">
                          <a:xfrm>
                            <a:off x="3123" y="3131"/>
                            <a:ext cx="9883" cy="4856"/>
                            <a:chOff x="3123" y="3131"/>
                            <a:chExt cx="9883" cy="4856"/>
                          </a:xfrm>
                        </wpg:grpSpPr>
                        <wpg:grpSp>
                          <wpg:cNvPr id="110" name="Group 10"/>
                          <wpg:cNvGrpSpPr>
                            <a:grpSpLocks/>
                          </wpg:cNvGrpSpPr>
                          <wpg:grpSpPr bwMode="auto">
                            <a:xfrm>
                              <a:off x="3123" y="3131"/>
                              <a:ext cx="9883" cy="3414"/>
                              <a:chOff x="3854" y="3424"/>
                              <a:chExt cx="9311" cy="3373"/>
                            </a:xfrm>
                          </wpg:grpSpPr>
                          <wps:wsp>
                            <wps:cNvPr id="111" name="Text Box 11"/>
                            <wps:cNvSpPr txBox="1">
                              <a:spLocks noChangeArrowheads="1"/>
                            </wps:cNvSpPr>
                            <wps:spPr bwMode="auto">
                              <a:xfrm>
                                <a:off x="8522" y="6055"/>
                                <a:ext cx="1984" cy="737"/>
                              </a:xfrm>
                              <a:prstGeom prst="rect">
                                <a:avLst/>
                              </a:prstGeom>
                              <a:solidFill>
                                <a:srgbClr val="CCFFCC">
                                  <a:alpha val="70000"/>
                                </a:srgbClr>
                              </a:solidFill>
                              <a:ln w="6350">
                                <a:solidFill>
                                  <a:srgbClr val="000000"/>
                                </a:solidFill>
                                <a:miter lim="800000"/>
                                <a:headEnd/>
                                <a:tailEnd/>
                              </a:ln>
                            </wps:spPr>
                            <wps:txbx>
                              <w:txbxContent>
                                <w:p w14:paraId="2E35D31C" w14:textId="77777777" w:rsidR="00566EBC" w:rsidRPr="00C575FB" w:rsidRDefault="00566EBC" w:rsidP="004D51E3">
                                  <w:pPr>
                                    <w:spacing w:before="80"/>
                                    <w:jc w:val="center"/>
                                    <w:rPr>
                                      <w:rFonts w:ascii="Tahoma" w:hAnsi="Tahoma" w:cs="Tahoma"/>
                                      <w:b/>
                                      <w:sz w:val="13"/>
                                      <w:szCs w:val="11"/>
                                    </w:rPr>
                                  </w:pPr>
                                  <w:r w:rsidRPr="00C575FB">
                                    <w:rPr>
                                      <w:rFonts w:ascii="Tahoma" w:hAnsi="Tahoma" w:cs="Tahoma"/>
                                      <w:b/>
                                      <w:sz w:val="13"/>
                                      <w:szCs w:val="11"/>
                                    </w:rPr>
                                    <w:t>SEKSI P</w:t>
                                  </w:r>
                                  <w:r>
                                    <w:rPr>
                                      <w:rFonts w:ascii="Tahoma" w:hAnsi="Tahoma" w:cs="Tahoma"/>
                                      <w:b/>
                                      <w:sz w:val="13"/>
                                      <w:szCs w:val="11"/>
                                    </w:rPr>
                                    <w:t xml:space="preserve">EMBERDAYAAN </w:t>
                                  </w:r>
                                  <w:r w:rsidRPr="00C575FB">
                                    <w:rPr>
                                      <w:rFonts w:ascii="Tahoma" w:hAnsi="Tahoma" w:cs="Tahoma"/>
                                      <w:b/>
                                      <w:sz w:val="13"/>
                                      <w:szCs w:val="11"/>
                                    </w:rPr>
                                    <w:t>M</w:t>
                                  </w:r>
                                  <w:r>
                                    <w:rPr>
                                      <w:rFonts w:ascii="Tahoma" w:hAnsi="Tahoma" w:cs="Tahoma"/>
                                      <w:b/>
                                      <w:sz w:val="13"/>
                                      <w:szCs w:val="11"/>
                                    </w:rPr>
                                    <w:t>ASYARAKAT DESA DAN KELURAHAN</w:t>
                                  </w:r>
                                </w:p>
                                <w:p w14:paraId="61F0B602" w14:textId="77777777" w:rsidR="00566EBC" w:rsidRDefault="00566EBC" w:rsidP="004D51E3">
                                  <w:pPr>
                                    <w:jc w:val="center"/>
                                    <w:rPr>
                                      <w:rFonts w:ascii="Tahoma" w:hAnsi="Tahoma" w:cs="Tahoma"/>
                                      <w:b/>
                                      <w:sz w:val="11"/>
                                      <w:szCs w:val="11"/>
                                    </w:rPr>
                                  </w:pPr>
                                </w:p>
                                <w:p w14:paraId="6A834696" w14:textId="77777777" w:rsidR="00566EBC" w:rsidRDefault="00566EBC" w:rsidP="004D51E3">
                                  <w:pPr>
                                    <w:jc w:val="center"/>
                                    <w:rPr>
                                      <w:rFonts w:ascii="Tahoma" w:hAnsi="Tahoma" w:cs="Tahoma"/>
                                      <w:b/>
                                      <w:sz w:val="11"/>
                                      <w:szCs w:val="11"/>
                                    </w:rPr>
                                  </w:pPr>
                                </w:p>
                                <w:p w14:paraId="4937DCDB"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RUDI YAHMAN, S.Hut</w:t>
                                  </w:r>
                                </w:p>
                                <w:p w14:paraId="7F209AC4" w14:textId="77777777" w:rsidR="00566EBC" w:rsidRPr="00782F5E" w:rsidRDefault="00566EBC" w:rsidP="004D51E3">
                                  <w:pPr>
                                    <w:jc w:val="center"/>
                                    <w:rPr>
                                      <w:rFonts w:ascii="Tahoma" w:hAnsi="Tahoma" w:cs="Tahoma"/>
                                      <w:sz w:val="11"/>
                                      <w:szCs w:val="11"/>
                                    </w:rPr>
                                  </w:pPr>
                                  <w:r>
                                    <w:rPr>
                                      <w:rFonts w:ascii="Tahoma" w:hAnsi="Tahoma" w:cs="Tahoma"/>
                                      <w:sz w:val="11"/>
                                      <w:szCs w:val="11"/>
                                    </w:rPr>
                                    <w:t>NIP. 19781122 200902 1004</w:t>
                                  </w:r>
                                </w:p>
                              </w:txbxContent>
                            </wps:txbx>
                            <wps:bodyPr rot="0" vert="horz" wrap="square" lIns="18000" tIns="18000" rIns="18000" bIns="18000" anchor="t" anchorCtr="0" upright="1">
                              <a:noAutofit/>
                            </wps:bodyPr>
                          </wps:wsp>
                          <wps:wsp>
                            <wps:cNvPr id="112" name="Text Box 12"/>
                            <wps:cNvSpPr txBox="1">
                              <a:spLocks noChangeArrowheads="1"/>
                            </wps:cNvSpPr>
                            <wps:spPr bwMode="auto">
                              <a:xfrm>
                                <a:off x="3854" y="6055"/>
                                <a:ext cx="1807" cy="737"/>
                              </a:xfrm>
                              <a:prstGeom prst="rect">
                                <a:avLst/>
                              </a:prstGeom>
                              <a:solidFill>
                                <a:srgbClr val="CCFFCC">
                                  <a:alpha val="70000"/>
                                </a:srgbClr>
                              </a:solidFill>
                              <a:ln w="6350">
                                <a:solidFill>
                                  <a:srgbClr val="000000"/>
                                </a:solidFill>
                                <a:miter lim="800000"/>
                                <a:headEnd/>
                                <a:tailEnd/>
                              </a:ln>
                            </wps:spPr>
                            <wps:txbx>
                              <w:txbxContent>
                                <w:p w14:paraId="20DE4FE9" w14:textId="77777777" w:rsidR="00566EBC" w:rsidRPr="00C575FB" w:rsidRDefault="00566EBC" w:rsidP="004D51E3">
                                  <w:pPr>
                                    <w:spacing w:before="120"/>
                                    <w:jc w:val="center"/>
                                    <w:rPr>
                                      <w:rFonts w:ascii="Tahoma" w:hAnsi="Tahoma" w:cs="Tahoma"/>
                                      <w:b/>
                                      <w:sz w:val="11"/>
                                      <w:szCs w:val="11"/>
                                    </w:rPr>
                                  </w:pPr>
                                  <w:r w:rsidRPr="00C575FB">
                                    <w:rPr>
                                      <w:rFonts w:ascii="Tahoma" w:hAnsi="Tahoma" w:cs="Tahoma"/>
                                      <w:b/>
                                      <w:sz w:val="13"/>
                                      <w:szCs w:val="11"/>
                                    </w:rPr>
                                    <w:t xml:space="preserve"> SEKSI PEMERINTAHAN DAN KETERTIBAN UMUM</w:t>
                                  </w:r>
                                </w:p>
                                <w:p w14:paraId="0BAC571E" w14:textId="77777777" w:rsidR="00566EBC" w:rsidRPr="00BA5688" w:rsidRDefault="00566EBC" w:rsidP="004D51E3">
                                  <w:pPr>
                                    <w:jc w:val="center"/>
                                    <w:rPr>
                                      <w:rFonts w:ascii="Tahoma" w:hAnsi="Tahoma" w:cs="Tahoma"/>
                                      <w:sz w:val="11"/>
                                      <w:szCs w:val="11"/>
                                      <w:lang w:val="fi-FI"/>
                                    </w:rPr>
                                  </w:pPr>
                                </w:p>
                                <w:p w14:paraId="6D96D996"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ASMUNI</w:t>
                                  </w:r>
                                </w:p>
                                <w:p w14:paraId="4F263877" w14:textId="77777777" w:rsidR="00566EBC" w:rsidRPr="001D1C75" w:rsidRDefault="00566EBC" w:rsidP="004D51E3">
                                  <w:pPr>
                                    <w:jc w:val="center"/>
                                    <w:rPr>
                                      <w:rFonts w:ascii="Tahoma" w:hAnsi="Tahoma" w:cs="Tahoma"/>
                                      <w:sz w:val="11"/>
                                      <w:szCs w:val="11"/>
                                      <w:lang w:val="sv-SE"/>
                                    </w:rPr>
                                  </w:pPr>
                                  <w:r w:rsidRPr="001D1C75">
                                    <w:rPr>
                                      <w:rFonts w:ascii="Tahoma" w:hAnsi="Tahoma" w:cs="Tahoma"/>
                                      <w:sz w:val="11"/>
                                      <w:szCs w:val="11"/>
                                      <w:lang w:val="sv-SE"/>
                                    </w:rPr>
                                    <w:t xml:space="preserve">NIP. </w:t>
                                  </w:r>
                                  <w:r w:rsidRPr="00782F5E">
                                    <w:rPr>
                                      <w:rFonts w:ascii="Tahoma" w:hAnsi="Tahoma" w:cs="Tahoma"/>
                                      <w:sz w:val="11"/>
                                      <w:szCs w:val="11"/>
                                      <w:lang w:val="sv-SE"/>
                                    </w:rPr>
                                    <w:t>19590703 198503 1 006</w:t>
                                  </w:r>
                                </w:p>
                              </w:txbxContent>
                            </wps:txbx>
                            <wps:bodyPr rot="0" vert="horz" wrap="square" lIns="18000" tIns="18000" rIns="18000" bIns="18000" anchor="t" anchorCtr="0" upright="1">
                              <a:noAutofit/>
                            </wps:bodyPr>
                          </wps:wsp>
                          <wps:wsp>
                            <wps:cNvPr id="113" name="Text Box 13"/>
                            <wps:cNvSpPr txBox="1">
                              <a:spLocks noChangeArrowheads="1"/>
                            </wps:cNvSpPr>
                            <wps:spPr bwMode="auto">
                              <a:xfrm>
                                <a:off x="6064" y="6055"/>
                                <a:ext cx="1984" cy="737"/>
                              </a:xfrm>
                              <a:prstGeom prst="rect">
                                <a:avLst/>
                              </a:prstGeom>
                              <a:solidFill>
                                <a:srgbClr val="CCFFCC">
                                  <a:alpha val="70000"/>
                                </a:srgbClr>
                              </a:solidFill>
                              <a:ln w="6350">
                                <a:solidFill>
                                  <a:srgbClr val="000000"/>
                                </a:solidFill>
                                <a:miter lim="800000"/>
                                <a:headEnd/>
                                <a:tailEnd/>
                              </a:ln>
                            </wps:spPr>
                            <wps:txbx>
                              <w:txbxContent>
                                <w:p w14:paraId="08511981" w14:textId="77777777" w:rsidR="00566EBC" w:rsidRPr="00C575FB" w:rsidRDefault="00566EBC" w:rsidP="004D51E3">
                                  <w:pPr>
                                    <w:spacing w:before="120"/>
                                    <w:jc w:val="center"/>
                                    <w:rPr>
                                      <w:rFonts w:ascii="Tahoma" w:hAnsi="Tahoma" w:cs="Tahoma"/>
                                      <w:b/>
                                      <w:sz w:val="13"/>
                                      <w:szCs w:val="11"/>
                                    </w:rPr>
                                  </w:pPr>
                                  <w:r w:rsidRPr="00C575FB">
                                    <w:rPr>
                                      <w:rFonts w:ascii="Tahoma" w:hAnsi="Tahoma" w:cs="Tahoma"/>
                                      <w:b/>
                                      <w:sz w:val="13"/>
                                      <w:szCs w:val="11"/>
                                    </w:rPr>
                                    <w:t>SEKSI KESEJAHTERAAN RAKYAT</w:t>
                                  </w:r>
                                </w:p>
                                <w:p w14:paraId="2A4C2F66" w14:textId="77777777" w:rsidR="00566EBC" w:rsidRDefault="00566EBC" w:rsidP="004D51E3">
                                  <w:pPr>
                                    <w:jc w:val="center"/>
                                    <w:rPr>
                                      <w:rFonts w:ascii="Tahoma" w:hAnsi="Tahoma" w:cs="Tahoma"/>
                                      <w:b/>
                                      <w:sz w:val="11"/>
                                      <w:szCs w:val="11"/>
                                    </w:rPr>
                                  </w:pPr>
                                </w:p>
                                <w:p w14:paraId="47C3251C"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SUHARDI, SE</w:t>
                                  </w:r>
                                </w:p>
                                <w:p w14:paraId="247380D6" w14:textId="77777777" w:rsidR="00566EBC" w:rsidRPr="00B77499" w:rsidRDefault="00566EBC" w:rsidP="004D51E3">
                                  <w:pPr>
                                    <w:jc w:val="center"/>
                                    <w:rPr>
                                      <w:rFonts w:ascii="Tahoma" w:hAnsi="Tahoma" w:cs="Tahoma"/>
                                      <w:sz w:val="11"/>
                                      <w:szCs w:val="11"/>
                                      <w:lang w:val="fi-FI"/>
                                    </w:rPr>
                                  </w:pPr>
                                  <w:r>
                                    <w:rPr>
                                      <w:rFonts w:ascii="Tahoma" w:hAnsi="Tahoma" w:cs="Tahoma"/>
                                      <w:sz w:val="11"/>
                                      <w:szCs w:val="11"/>
                                    </w:rPr>
                                    <w:t>NIP. 1982</w:t>
                                  </w:r>
                                  <w:r w:rsidRPr="00E87E85">
                                    <w:rPr>
                                      <w:rFonts w:ascii="Tahoma" w:hAnsi="Tahoma" w:cs="Tahoma"/>
                                      <w:sz w:val="11"/>
                                      <w:szCs w:val="11"/>
                                    </w:rPr>
                                    <w:t>0</w:t>
                                  </w:r>
                                  <w:r>
                                    <w:rPr>
                                      <w:rFonts w:ascii="Tahoma" w:hAnsi="Tahoma" w:cs="Tahoma"/>
                                      <w:sz w:val="11"/>
                                      <w:szCs w:val="11"/>
                                    </w:rPr>
                                    <w:t>523</w:t>
                                  </w:r>
                                  <w:r w:rsidRPr="00E87E85">
                                    <w:rPr>
                                      <w:rFonts w:ascii="Tahoma" w:hAnsi="Tahoma" w:cs="Tahoma"/>
                                      <w:sz w:val="11"/>
                                      <w:szCs w:val="11"/>
                                    </w:rPr>
                                    <w:t xml:space="preserve"> 201</w:t>
                                  </w:r>
                                  <w:r>
                                    <w:rPr>
                                      <w:rFonts w:ascii="Tahoma" w:hAnsi="Tahoma" w:cs="Tahoma"/>
                                      <w:sz w:val="11"/>
                                      <w:szCs w:val="11"/>
                                    </w:rPr>
                                    <w:t>0</w:t>
                                  </w:r>
                                  <w:r w:rsidRPr="00E87E85">
                                    <w:rPr>
                                      <w:rFonts w:ascii="Tahoma" w:hAnsi="Tahoma" w:cs="Tahoma"/>
                                      <w:sz w:val="11"/>
                                      <w:szCs w:val="11"/>
                                    </w:rPr>
                                    <w:t>01 1 0</w:t>
                                  </w:r>
                                  <w:r>
                                    <w:rPr>
                                      <w:rFonts w:ascii="Tahoma" w:hAnsi="Tahoma" w:cs="Tahoma"/>
                                      <w:sz w:val="11"/>
                                      <w:szCs w:val="11"/>
                                    </w:rPr>
                                    <w:t>14</w:t>
                                  </w:r>
                                </w:p>
                              </w:txbxContent>
                            </wps:txbx>
                            <wps:bodyPr rot="0" vert="horz" wrap="square" lIns="18000" tIns="18000" rIns="18000" bIns="18000" anchor="t" anchorCtr="0" upright="1">
                              <a:noAutofit/>
                            </wps:bodyPr>
                          </wps:wsp>
                          <wps:wsp>
                            <wps:cNvPr id="114" name="Text Box 14"/>
                            <wps:cNvSpPr txBox="1">
                              <a:spLocks noChangeArrowheads="1"/>
                            </wps:cNvSpPr>
                            <wps:spPr bwMode="auto">
                              <a:xfrm>
                                <a:off x="10899" y="6060"/>
                                <a:ext cx="1984" cy="737"/>
                              </a:xfrm>
                              <a:prstGeom prst="rect">
                                <a:avLst/>
                              </a:prstGeom>
                              <a:solidFill>
                                <a:srgbClr val="CCFFCC">
                                  <a:alpha val="70000"/>
                                </a:srgbClr>
                              </a:solidFill>
                              <a:ln w="6350">
                                <a:solidFill>
                                  <a:srgbClr val="000000"/>
                                </a:solidFill>
                                <a:miter lim="800000"/>
                                <a:headEnd/>
                                <a:tailEnd/>
                              </a:ln>
                            </wps:spPr>
                            <wps:txbx>
                              <w:txbxContent>
                                <w:p w14:paraId="7E22472A" w14:textId="77777777" w:rsidR="00566EBC" w:rsidRPr="00C575FB" w:rsidRDefault="00566EBC" w:rsidP="004D51E3">
                                  <w:pPr>
                                    <w:pStyle w:val="Heading2"/>
                                    <w:spacing w:before="80"/>
                                    <w:rPr>
                                      <w:rFonts w:ascii="Tahoma" w:hAnsi="Tahoma" w:cs="Tahoma"/>
                                      <w:sz w:val="13"/>
                                      <w:szCs w:val="11"/>
                                      <w:lang w:val="id-ID"/>
                                    </w:rPr>
                                  </w:pPr>
                                  <w:r w:rsidRPr="00C575FB">
                                    <w:rPr>
                                      <w:rFonts w:ascii="Tahoma" w:hAnsi="Tahoma" w:cs="Tahoma"/>
                                      <w:sz w:val="13"/>
                                      <w:szCs w:val="11"/>
                                      <w:lang w:val="id-ID"/>
                                    </w:rPr>
                                    <w:t>SEKSI HU</w:t>
                                  </w:r>
                                  <w:r>
                                    <w:rPr>
                                      <w:rFonts w:ascii="Tahoma" w:hAnsi="Tahoma" w:cs="Tahoma"/>
                                      <w:sz w:val="13"/>
                                      <w:szCs w:val="11"/>
                                      <w:lang w:val="id-ID"/>
                                    </w:rPr>
                                    <w:t xml:space="preserve">BUNGAN </w:t>
                                  </w:r>
                                  <w:r w:rsidRPr="00C575FB">
                                    <w:rPr>
                                      <w:rFonts w:ascii="Tahoma" w:hAnsi="Tahoma" w:cs="Tahoma"/>
                                      <w:sz w:val="13"/>
                                      <w:szCs w:val="11"/>
                                      <w:lang w:val="id-ID"/>
                                    </w:rPr>
                                    <w:t>MAS</w:t>
                                  </w:r>
                                  <w:r>
                                    <w:rPr>
                                      <w:rFonts w:ascii="Tahoma" w:hAnsi="Tahoma" w:cs="Tahoma"/>
                                      <w:sz w:val="13"/>
                                      <w:szCs w:val="11"/>
                                      <w:lang w:val="id-ID"/>
                                    </w:rPr>
                                    <w:t>YARAKAT</w:t>
                                  </w:r>
                                  <w:r w:rsidRPr="00C575FB">
                                    <w:rPr>
                                      <w:rFonts w:ascii="Tahoma" w:hAnsi="Tahoma" w:cs="Tahoma"/>
                                      <w:sz w:val="13"/>
                                      <w:szCs w:val="11"/>
                                      <w:lang w:val="id-ID"/>
                                    </w:rPr>
                                    <w:t xml:space="preserve"> DAN PELAYANAN </w:t>
                                  </w:r>
                                  <w:r>
                                    <w:rPr>
                                      <w:rFonts w:ascii="Tahoma" w:hAnsi="Tahoma" w:cs="Tahoma"/>
                                      <w:sz w:val="13"/>
                                      <w:szCs w:val="11"/>
                                      <w:lang w:val="id-ID"/>
                                    </w:rPr>
                                    <w:t>UMUM</w:t>
                                  </w:r>
                                </w:p>
                                <w:p w14:paraId="041103A8" w14:textId="77777777" w:rsidR="00566EBC" w:rsidRPr="00BA5688" w:rsidRDefault="00566EBC" w:rsidP="004D51E3">
                                  <w:pPr>
                                    <w:jc w:val="center"/>
                                    <w:rPr>
                                      <w:rFonts w:ascii="Tahoma" w:hAnsi="Tahoma" w:cs="Tahoma"/>
                                      <w:sz w:val="11"/>
                                      <w:szCs w:val="11"/>
                                      <w:lang w:val="sv-SE"/>
                                    </w:rPr>
                                  </w:pPr>
                                </w:p>
                                <w:p w14:paraId="1BC5FF01" w14:textId="77777777" w:rsidR="00566EBC" w:rsidRPr="00A90E77" w:rsidRDefault="00566EBC" w:rsidP="004D51E3">
                                  <w:pPr>
                                    <w:jc w:val="center"/>
                                    <w:rPr>
                                      <w:rFonts w:ascii="Tahoma" w:hAnsi="Tahoma" w:cs="Tahoma"/>
                                      <w:sz w:val="11"/>
                                      <w:szCs w:val="11"/>
                                      <w:lang w:val="sv-SE"/>
                                    </w:rPr>
                                  </w:pPr>
                                </w:p>
                                <w:p w14:paraId="15D47AF8" w14:textId="77777777" w:rsidR="00566EBC" w:rsidRPr="00A90E77" w:rsidRDefault="00566EBC" w:rsidP="004D51E3">
                                  <w:pPr>
                                    <w:jc w:val="center"/>
                                    <w:rPr>
                                      <w:rFonts w:ascii="Tahoma" w:hAnsi="Tahoma" w:cs="Tahoma"/>
                                      <w:sz w:val="11"/>
                                      <w:szCs w:val="11"/>
                                      <w:lang w:val="sv-SE"/>
                                    </w:rPr>
                                  </w:pPr>
                                </w:p>
                                <w:p w14:paraId="137E3903" w14:textId="77777777" w:rsidR="00566EBC" w:rsidRPr="00A90E77" w:rsidRDefault="00566EBC" w:rsidP="004D51E3">
                                  <w:pPr>
                                    <w:jc w:val="center"/>
                                    <w:rPr>
                                      <w:rFonts w:ascii="Tahoma" w:hAnsi="Tahoma" w:cs="Tahoma"/>
                                      <w:b/>
                                      <w:sz w:val="11"/>
                                      <w:szCs w:val="11"/>
                                      <w:lang w:val="sv-SE"/>
                                    </w:rPr>
                                  </w:pPr>
                                </w:p>
                                <w:p w14:paraId="6C5DF56A" w14:textId="77777777" w:rsidR="00566EBC" w:rsidRPr="00A90E77" w:rsidRDefault="00566EBC" w:rsidP="004D51E3">
                                  <w:pPr>
                                    <w:jc w:val="center"/>
                                    <w:rPr>
                                      <w:rFonts w:ascii="Tahoma" w:hAnsi="Tahoma" w:cs="Tahoma"/>
                                      <w:sz w:val="11"/>
                                      <w:szCs w:val="11"/>
                                      <w:lang w:val="sv-SE"/>
                                    </w:rPr>
                                  </w:pPr>
                                </w:p>
                              </w:txbxContent>
                            </wps:txbx>
                            <wps:bodyPr rot="0" vert="horz" wrap="square" lIns="18000" tIns="18000" rIns="18000" bIns="18000" anchor="t" anchorCtr="0" upright="1">
                              <a:noAutofit/>
                            </wps:bodyPr>
                          </wps:wsp>
                          <wps:wsp>
                            <wps:cNvPr id="115" name="Text Box 15"/>
                            <wps:cNvSpPr txBox="1">
                              <a:spLocks noChangeArrowheads="1"/>
                            </wps:cNvSpPr>
                            <wps:spPr bwMode="auto">
                              <a:xfrm>
                                <a:off x="8515" y="4967"/>
                                <a:ext cx="1984" cy="737"/>
                              </a:xfrm>
                              <a:prstGeom prst="rect">
                                <a:avLst/>
                              </a:prstGeom>
                              <a:solidFill>
                                <a:srgbClr val="CCFFFF">
                                  <a:alpha val="70000"/>
                                </a:srgbClr>
                              </a:solidFill>
                              <a:ln w="6350">
                                <a:solidFill>
                                  <a:srgbClr val="000000"/>
                                </a:solidFill>
                                <a:miter lim="800000"/>
                                <a:headEnd/>
                                <a:tailEnd/>
                              </a:ln>
                            </wps:spPr>
                            <wps:txbx>
                              <w:txbxContent>
                                <w:p w14:paraId="6B9CCEBA" w14:textId="77777777" w:rsidR="00566EBC" w:rsidRPr="00C575FB" w:rsidRDefault="00566EBC" w:rsidP="004D51E3">
                                  <w:pPr>
                                    <w:spacing w:before="120"/>
                                    <w:jc w:val="center"/>
                                    <w:rPr>
                                      <w:rFonts w:ascii="Tahoma" w:hAnsi="Tahoma" w:cs="Tahoma"/>
                                      <w:b/>
                                      <w:sz w:val="11"/>
                                      <w:szCs w:val="11"/>
                                    </w:rPr>
                                  </w:pPr>
                                  <w:r w:rsidRPr="00C575FB">
                                    <w:rPr>
                                      <w:rFonts w:ascii="Tahoma" w:hAnsi="Tahoma" w:cs="Tahoma"/>
                                      <w:b/>
                                      <w:sz w:val="13"/>
                                      <w:szCs w:val="11"/>
                                    </w:rPr>
                                    <w:t>SUB BAGIAN BAGIAN UMUM DAN KEPEGAWAIAN</w:t>
                                  </w:r>
                                </w:p>
                                <w:p w14:paraId="79B3B312" w14:textId="77777777" w:rsidR="00566EBC" w:rsidRPr="00BA5688" w:rsidRDefault="00566EBC" w:rsidP="004D51E3">
                                  <w:pPr>
                                    <w:jc w:val="center"/>
                                    <w:rPr>
                                      <w:rFonts w:ascii="Tahoma" w:hAnsi="Tahoma" w:cs="Tahoma"/>
                                      <w:sz w:val="11"/>
                                      <w:szCs w:val="11"/>
                                    </w:rPr>
                                  </w:pPr>
                                </w:p>
                                <w:p w14:paraId="7DE9C354"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AHMAD ZULMAN</w:t>
                                  </w:r>
                                  <w:r w:rsidRPr="00A90E77">
                                    <w:rPr>
                                      <w:rFonts w:ascii="Tahoma" w:hAnsi="Tahoma" w:cs="Tahoma"/>
                                      <w:b/>
                                      <w:sz w:val="11"/>
                                      <w:szCs w:val="11"/>
                                      <w:u w:val="single"/>
                                    </w:rPr>
                                    <w:t>, S</w:t>
                                  </w:r>
                                  <w:r>
                                    <w:rPr>
                                      <w:rFonts w:ascii="Tahoma" w:hAnsi="Tahoma" w:cs="Tahoma"/>
                                      <w:b/>
                                      <w:sz w:val="11"/>
                                      <w:szCs w:val="11"/>
                                      <w:u w:val="single"/>
                                    </w:rPr>
                                    <w:t>E.I</w:t>
                                  </w:r>
                                </w:p>
                                <w:p w14:paraId="0BF76F38" w14:textId="77777777" w:rsidR="00566EBC" w:rsidRPr="00BA5688" w:rsidRDefault="00566EBC" w:rsidP="004D51E3">
                                  <w:pPr>
                                    <w:jc w:val="center"/>
                                    <w:rPr>
                                      <w:rFonts w:ascii="Tahoma" w:hAnsi="Tahoma" w:cs="Tahoma"/>
                                      <w:sz w:val="11"/>
                                      <w:szCs w:val="11"/>
                                    </w:rPr>
                                  </w:pPr>
                                  <w:r>
                                    <w:rPr>
                                      <w:rFonts w:ascii="Tahoma" w:hAnsi="Tahoma" w:cs="Tahoma"/>
                                      <w:sz w:val="11"/>
                                      <w:szCs w:val="11"/>
                                    </w:rPr>
                                    <w:t xml:space="preserve">NIP. </w:t>
                                  </w:r>
                                  <w:r w:rsidRPr="00E87E85">
                                    <w:rPr>
                                      <w:rFonts w:ascii="Tahoma" w:hAnsi="Tahoma" w:cs="Tahoma"/>
                                      <w:sz w:val="11"/>
                                      <w:szCs w:val="11"/>
                                    </w:rPr>
                                    <w:t>19830917 201101 1 002</w:t>
                                  </w:r>
                                </w:p>
                              </w:txbxContent>
                            </wps:txbx>
                            <wps:bodyPr rot="0" vert="horz" wrap="square" lIns="18000" tIns="18000" rIns="18000" bIns="18000" anchor="t" anchorCtr="0" upright="1">
                              <a:noAutofit/>
                            </wps:bodyPr>
                          </wps:wsp>
                          <wps:wsp>
                            <wps:cNvPr id="116" name="Text Box 16"/>
                            <wps:cNvSpPr txBox="1">
                              <a:spLocks noChangeArrowheads="1"/>
                            </wps:cNvSpPr>
                            <wps:spPr bwMode="auto">
                              <a:xfrm>
                                <a:off x="10935" y="4995"/>
                                <a:ext cx="2230" cy="737"/>
                              </a:xfrm>
                              <a:prstGeom prst="rect">
                                <a:avLst/>
                              </a:prstGeom>
                              <a:solidFill>
                                <a:srgbClr val="CCFFFF">
                                  <a:alpha val="70000"/>
                                </a:srgbClr>
                              </a:solidFill>
                              <a:ln w="6350">
                                <a:solidFill>
                                  <a:srgbClr val="000000"/>
                                </a:solidFill>
                                <a:miter lim="800000"/>
                                <a:headEnd/>
                                <a:tailEnd/>
                              </a:ln>
                            </wps:spPr>
                            <wps:txbx>
                              <w:txbxContent>
                                <w:p w14:paraId="1E9ECE24" w14:textId="12CB9FAA" w:rsidR="00566EBC" w:rsidRPr="004A3FAF" w:rsidRDefault="00566EBC" w:rsidP="004D51E3">
                                  <w:pPr>
                                    <w:spacing w:before="120"/>
                                    <w:rPr>
                                      <w:rFonts w:ascii="Tahoma" w:hAnsi="Tahoma" w:cs="Tahoma"/>
                                      <w:sz w:val="11"/>
                                      <w:szCs w:val="11"/>
                                      <w:lang w:val="fi-FI"/>
                                    </w:rPr>
                                  </w:pPr>
                                  <w:r w:rsidRPr="00C575FB">
                                    <w:rPr>
                                      <w:rFonts w:ascii="Tahoma" w:hAnsi="Tahoma" w:cs="Tahoma"/>
                                      <w:b/>
                                      <w:sz w:val="13"/>
                                      <w:szCs w:val="11"/>
                                      <w:lang w:val="fi-FI"/>
                                    </w:rPr>
                                    <w:t xml:space="preserve">SUB BAGIAN </w:t>
                                  </w:r>
                                  <w:r w:rsidRPr="00C575FB">
                                    <w:rPr>
                                      <w:rFonts w:ascii="Tahoma" w:hAnsi="Tahoma" w:cs="Tahoma"/>
                                      <w:b/>
                                      <w:sz w:val="13"/>
                                      <w:szCs w:val="11"/>
                                    </w:rPr>
                                    <w:t>PERENCANAAN DAN KEUANGAN</w:t>
                                  </w:r>
                                </w:p>
                              </w:txbxContent>
                            </wps:txbx>
                            <wps:bodyPr rot="0" vert="horz" wrap="square" lIns="18000" tIns="18000" rIns="18000" bIns="18000" anchor="t" anchorCtr="0" upright="1">
                              <a:noAutofit/>
                            </wps:bodyPr>
                          </wps:wsp>
                          <wps:wsp>
                            <wps:cNvPr id="117" name="Text Box 17"/>
                            <wps:cNvSpPr txBox="1">
                              <a:spLocks noChangeArrowheads="1"/>
                            </wps:cNvSpPr>
                            <wps:spPr bwMode="auto">
                              <a:xfrm>
                                <a:off x="10176" y="4045"/>
                                <a:ext cx="1984" cy="624"/>
                              </a:xfrm>
                              <a:prstGeom prst="rect">
                                <a:avLst/>
                              </a:prstGeom>
                              <a:solidFill>
                                <a:srgbClr val="CCFFCC">
                                  <a:alpha val="70000"/>
                                </a:srgbClr>
                              </a:solidFill>
                              <a:ln w="6350">
                                <a:solidFill>
                                  <a:srgbClr val="000000"/>
                                </a:solidFill>
                                <a:miter lim="800000"/>
                                <a:headEnd/>
                                <a:tailEnd/>
                              </a:ln>
                            </wps:spPr>
                            <wps:txbx>
                              <w:txbxContent>
                                <w:p w14:paraId="4D570D93" w14:textId="77777777" w:rsidR="00566EBC" w:rsidRPr="00C575FB" w:rsidRDefault="00566EBC" w:rsidP="004D51E3">
                                  <w:pPr>
                                    <w:spacing w:before="120"/>
                                    <w:jc w:val="center"/>
                                    <w:rPr>
                                      <w:rFonts w:ascii="Tahoma" w:hAnsi="Tahoma" w:cs="Tahoma"/>
                                      <w:b/>
                                      <w:sz w:val="11"/>
                                      <w:szCs w:val="11"/>
                                    </w:rPr>
                                  </w:pPr>
                                  <w:r w:rsidRPr="00C575FB">
                                    <w:rPr>
                                      <w:rFonts w:ascii="Tahoma" w:hAnsi="Tahoma" w:cs="Tahoma"/>
                                      <w:b/>
                                      <w:sz w:val="13"/>
                                      <w:szCs w:val="11"/>
                                      <w:lang w:val="fi-FI"/>
                                    </w:rPr>
                                    <w:t>SEKRETARI</w:t>
                                  </w:r>
                                  <w:r w:rsidRPr="00C575FB">
                                    <w:rPr>
                                      <w:rFonts w:ascii="Tahoma" w:hAnsi="Tahoma" w:cs="Tahoma"/>
                                      <w:b/>
                                      <w:sz w:val="13"/>
                                      <w:szCs w:val="11"/>
                                    </w:rPr>
                                    <w:t>AT KECAMATAN</w:t>
                                  </w:r>
                                </w:p>
                                <w:p w14:paraId="1FB099B8" w14:textId="77777777" w:rsidR="00566EBC" w:rsidRDefault="00566EBC" w:rsidP="004D51E3">
                                  <w:pPr>
                                    <w:jc w:val="center"/>
                                    <w:rPr>
                                      <w:rFonts w:ascii="Tahoma" w:hAnsi="Tahoma" w:cs="Tahoma"/>
                                      <w:sz w:val="11"/>
                                      <w:szCs w:val="11"/>
                                      <w:lang w:val="fi-FI"/>
                                    </w:rPr>
                                  </w:pPr>
                                </w:p>
                                <w:p w14:paraId="5505EF19" w14:textId="77777777" w:rsidR="00566EBC" w:rsidRDefault="00566EBC" w:rsidP="004D51E3">
                                  <w:pPr>
                                    <w:jc w:val="center"/>
                                    <w:rPr>
                                      <w:rFonts w:ascii="Tahoma" w:hAnsi="Tahoma" w:cs="Tahoma"/>
                                      <w:b/>
                                      <w:sz w:val="11"/>
                                      <w:szCs w:val="11"/>
                                      <w:u w:val="single"/>
                                    </w:rPr>
                                  </w:pPr>
                                  <w:r w:rsidRPr="00782F5E">
                                    <w:rPr>
                                      <w:rFonts w:ascii="Tahoma" w:hAnsi="Tahoma" w:cs="Tahoma"/>
                                      <w:b/>
                                      <w:sz w:val="11"/>
                                      <w:szCs w:val="11"/>
                                      <w:u w:val="single"/>
                                    </w:rPr>
                                    <w:t>MUHAMMAD RIDWAN, SH</w:t>
                                  </w:r>
                                </w:p>
                                <w:p w14:paraId="5FB28851" w14:textId="77777777" w:rsidR="00566EBC" w:rsidRPr="00782F5E" w:rsidRDefault="00566EBC" w:rsidP="004D51E3">
                                  <w:pPr>
                                    <w:jc w:val="center"/>
                                    <w:rPr>
                                      <w:rFonts w:ascii="Tahoma" w:hAnsi="Tahoma" w:cs="Tahoma"/>
                                      <w:sz w:val="11"/>
                                      <w:szCs w:val="11"/>
                                    </w:rPr>
                                  </w:pPr>
                                  <w:r>
                                    <w:rPr>
                                      <w:rFonts w:ascii="Tahoma" w:hAnsi="Tahoma" w:cs="Tahoma"/>
                                      <w:sz w:val="11"/>
                                      <w:szCs w:val="11"/>
                                    </w:rPr>
                                    <w:t xml:space="preserve">NIP. </w:t>
                                  </w:r>
                                  <w:r w:rsidRPr="00782F5E">
                                    <w:rPr>
                                      <w:rFonts w:ascii="Tahoma" w:hAnsi="Tahoma" w:cs="Tahoma"/>
                                      <w:sz w:val="11"/>
                                      <w:szCs w:val="11"/>
                                    </w:rPr>
                                    <w:t>19750803 200904 1002</w:t>
                                  </w:r>
                                </w:p>
                              </w:txbxContent>
                            </wps:txbx>
                            <wps:bodyPr rot="0" vert="horz" wrap="square" lIns="18000" tIns="18000" rIns="18000" bIns="18000" anchor="t" anchorCtr="0" upright="1">
                              <a:noAutofit/>
                            </wps:bodyPr>
                          </wps:wsp>
                          <wps:wsp>
                            <wps:cNvPr id="118" name="Line 18"/>
                            <wps:cNvCnPr/>
                            <wps:spPr bwMode="auto">
                              <a:xfrm>
                                <a:off x="9509" y="4800"/>
                                <a:ext cx="2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 name="Text Box 19"/>
                            <wps:cNvSpPr txBox="1">
                              <a:spLocks noChangeArrowheads="1"/>
                            </wps:cNvSpPr>
                            <wps:spPr bwMode="auto">
                              <a:xfrm>
                                <a:off x="7286" y="3424"/>
                                <a:ext cx="1984" cy="62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C99FF">
                                        <a:alpha val="70000"/>
                                      </a:srgbClr>
                                    </a:solidFill>
                                  </a14:hiddenFill>
                                </a:ext>
                              </a:extLst>
                            </wps:spPr>
                            <wps:txbx>
                              <w:txbxContent>
                                <w:p w14:paraId="5F247D64" w14:textId="77777777" w:rsidR="00566EBC" w:rsidRPr="00C575FB" w:rsidRDefault="00566EBC" w:rsidP="004D51E3">
                                  <w:pPr>
                                    <w:spacing w:before="120"/>
                                    <w:jc w:val="center"/>
                                    <w:rPr>
                                      <w:rFonts w:ascii="Tahoma" w:hAnsi="Tahoma" w:cs="Tahoma"/>
                                      <w:b/>
                                      <w:sz w:val="11"/>
                                      <w:szCs w:val="11"/>
                                    </w:rPr>
                                  </w:pPr>
                                  <w:r>
                                    <w:rPr>
                                      <w:rFonts w:ascii="Tahoma" w:hAnsi="Tahoma" w:cs="Tahoma"/>
                                      <w:b/>
                                      <w:sz w:val="15"/>
                                      <w:szCs w:val="11"/>
                                    </w:rPr>
                                    <w:t>KE</w:t>
                                  </w:r>
                                  <w:r w:rsidRPr="00C575FB">
                                    <w:rPr>
                                      <w:rFonts w:ascii="Tahoma" w:hAnsi="Tahoma" w:cs="Tahoma"/>
                                      <w:b/>
                                      <w:sz w:val="15"/>
                                      <w:szCs w:val="11"/>
                                    </w:rPr>
                                    <w:t>CAMAT</w:t>
                                  </w:r>
                                  <w:r>
                                    <w:rPr>
                                      <w:rFonts w:ascii="Tahoma" w:hAnsi="Tahoma" w:cs="Tahoma"/>
                                      <w:b/>
                                      <w:sz w:val="15"/>
                                      <w:szCs w:val="11"/>
                                    </w:rPr>
                                    <w:t>AN</w:t>
                                  </w:r>
                                </w:p>
                                <w:p w14:paraId="15EB49BC" w14:textId="77777777" w:rsidR="00566EBC" w:rsidRPr="00BA5688" w:rsidRDefault="00566EBC" w:rsidP="004D51E3">
                                  <w:pPr>
                                    <w:jc w:val="center"/>
                                    <w:rPr>
                                      <w:rFonts w:ascii="Tahoma" w:hAnsi="Tahoma" w:cs="Tahoma"/>
                                      <w:sz w:val="11"/>
                                      <w:szCs w:val="11"/>
                                      <w:lang w:val="pt-BR"/>
                                    </w:rPr>
                                  </w:pPr>
                                </w:p>
                                <w:p w14:paraId="7E78740E"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BAMBANG HERMANTO, SE</w:t>
                                  </w:r>
                                </w:p>
                                <w:p w14:paraId="6E093737" w14:textId="77777777" w:rsidR="00566EBC" w:rsidRPr="00E87E85" w:rsidRDefault="00566EBC" w:rsidP="004D51E3">
                                  <w:pPr>
                                    <w:jc w:val="center"/>
                                    <w:rPr>
                                      <w:rFonts w:ascii="Tahoma" w:hAnsi="Tahoma" w:cs="Tahoma"/>
                                      <w:sz w:val="11"/>
                                      <w:szCs w:val="11"/>
                                    </w:rPr>
                                  </w:pPr>
                                  <w:r>
                                    <w:rPr>
                                      <w:rFonts w:ascii="Tahoma" w:hAnsi="Tahoma" w:cs="Tahoma"/>
                                      <w:sz w:val="11"/>
                                      <w:szCs w:val="11"/>
                                    </w:rPr>
                                    <w:t>NIP. 19671213 199303 1 006</w:t>
                                  </w:r>
                                </w:p>
                              </w:txbxContent>
                            </wps:txbx>
                            <wps:bodyPr rot="0" vert="horz" wrap="square" lIns="18000" tIns="18000" rIns="18000" bIns="18000" anchor="t" anchorCtr="0" upright="1">
                              <a:noAutofit/>
                            </wps:bodyPr>
                          </wps:wsp>
                          <wps:wsp>
                            <wps:cNvPr id="120" name="Line 20"/>
                            <wps:cNvCnPr/>
                            <wps:spPr bwMode="auto">
                              <a:xfrm>
                                <a:off x="8278" y="4045"/>
                                <a:ext cx="0" cy="18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1"/>
                            <wps:cNvCnPr/>
                            <wps:spPr bwMode="auto">
                              <a:xfrm>
                                <a:off x="4671" y="5929"/>
                                <a:ext cx="72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 name="Line 22"/>
                            <wps:cNvCnPr/>
                            <wps:spPr bwMode="auto">
                              <a:xfrm>
                                <a:off x="8273" y="4354"/>
                                <a:ext cx="190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23" name="AutoShape 23"/>
                          <wps:cNvCnPr>
                            <a:cxnSpLocks noChangeShapeType="1"/>
                          </wps:cNvCnPr>
                          <wps:spPr bwMode="auto">
                            <a:xfrm>
                              <a:off x="7819" y="5666"/>
                              <a:ext cx="0" cy="1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24"/>
                          <wps:cNvSpPr txBox="1">
                            <a:spLocks noChangeArrowheads="1"/>
                          </wps:cNvSpPr>
                          <wps:spPr bwMode="auto">
                            <a:xfrm>
                              <a:off x="6803" y="7451"/>
                              <a:ext cx="1984" cy="536"/>
                            </a:xfrm>
                            <a:prstGeom prst="rect">
                              <a:avLst/>
                            </a:prstGeom>
                            <a:solidFill>
                              <a:srgbClr val="CCFFFF">
                                <a:alpha val="70000"/>
                              </a:srgbClr>
                            </a:solidFill>
                            <a:ln w="6350">
                              <a:solidFill>
                                <a:srgbClr val="000000"/>
                              </a:solidFill>
                              <a:miter lim="800000"/>
                              <a:headEnd/>
                              <a:tailEnd/>
                            </a:ln>
                          </wps:spPr>
                          <wps:txbx>
                            <w:txbxContent>
                              <w:p w14:paraId="72983C2D" w14:textId="77777777" w:rsidR="00566EBC" w:rsidRPr="00F0037C" w:rsidRDefault="00566EBC" w:rsidP="004D51E3">
                                <w:pPr>
                                  <w:spacing w:before="120"/>
                                  <w:jc w:val="center"/>
                                  <w:rPr>
                                    <w:rFonts w:ascii="Tahoma" w:hAnsi="Tahoma" w:cs="Tahoma"/>
                                    <w:b/>
                                    <w:sz w:val="13"/>
                                    <w:szCs w:val="11"/>
                                  </w:rPr>
                                </w:pPr>
                                <w:r w:rsidRPr="00F0037C">
                                  <w:rPr>
                                    <w:rFonts w:ascii="Tahoma" w:hAnsi="Tahoma" w:cs="Tahoma"/>
                                    <w:b/>
                                    <w:sz w:val="13"/>
                                    <w:szCs w:val="11"/>
                                  </w:rPr>
                                  <w:t>KELURAHAN</w:t>
                                </w:r>
                              </w:p>
                              <w:p w14:paraId="55498CA6" w14:textId="77777777" w:rsidR="00566EBC" w:rsidRPr="00B77499" w:rsidRDefault="00566EBC" w:rsidP="004D51E3">
                                <w:pPr>
                                  <w:jc w:val="center"/>
                                  <w:rPr>
                                    <w:rFonts w:ascii="Tahoma" w:hAnsi="Tahoma" w:cs="Tahoma"/>
                                    <w:sz w:val="11"/>
                                    <w:szCs w:val="11"/>
                                    <w:lang w:val="fi-FI"/>
                                  </w:rPr>
                                </w:pPr>
                              </w:p>
                              <w:p w14:paraId="01A5915A" w14:textId="77777777" w:rsidR="00566EBC" w:rsidRPr="00B77499" w:rsidRDefault="00566EBC" w:rsidP="004D51E3">
                                <w:pPr>
                                  <w:jc w:val="center"/>
                                  <w:rPr>
                                    <w:rFonts w:ascii="Tahoma" w:hAnsi="Tahoma" w:cs="Tahoma"/>
                                    <w:b/>
                                    <w:sz w:val="11"/>
                                    <w:szCs w:val="11"/>
                                    <w:lang w:val="fi-FI"/>
                                  </w:rPr>
                                </w:pPr>
                              </w:p>
                              <w:p w14:paraId="47C5E364" w14:textId="77777777" w:rsidR="00566EBC" w:rsidRPr="00B77499" w:rsidRDefault="00566EBC" w:rsidP="004D51E3">
                                <w:pPr>
                                  <w:jc w:val="center"/>
                                  <w:rPr>
                                    <w:rFonts w:ascii="Tahoma" w:hAnsi="Tahoma" w:cs="Tahoma"/>
                                    <w:sz w:val="11"/>
                                    <w:szCs w:val="11"/>
                                    <w:lang w:val="fi-FI"/>
                                  </w:rPr>
                                </w:pPr>
                              </w:p>
                            </w:txbxContent>
                          </wps:txbx>
                          <wps:bodyPr rot="0" vert="horz" wrap="square" lIns="18000" tIns="18000" rIns="18000" bIns="18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 o:spid="_x0000_s1027" style="position:absolute;margin-left:-11pt;margin-top:19.7pt;width:551.6pt;height:242.8pt;z-index:251922432" coordorigin="3123,3131" coordsize="9883,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">
                <v:shapetype id="_x0000_t32" coordsize="21600,21600" o:spt="32" o:oned="t" path="m,l21600,21600e" filled="f">
                  <v:path arrowok="t" fillok="f" o:connecttype="none"/>
                  <o:lock v:ext="edit" shapetype="t"/>
                </v:shapetype>
                <v:shape id="AutoShape 3" o:spid="_x0000_s1028" type="#_x0000_t32" style="position:absolute;left:11654;top:5661;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 o:spid="_x0000_s1029" type="#_x0000_t32" style="position:absolute;left:11974;top:4496;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5" o:spid="_x0000_s1030" type="#_x0000_t32" style="position:absolute;left:9140;top:4524;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6" o:spid="_x0000_s1031" type="#_x0000_t32" style="position:absolute;left:9140;top:5663;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7" o:spid="_x0000_s1032" type="#_x0000_t32" style="position:absolute;left:6505;top:5646;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shape id="AutoShape 8" o:spid="_x0000_s1033" type="#_x0000_t32" style="position:absolute;left:3989;top:5663;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group id="Group 9" o:spid="_x0000_s1034" style="position:absolute;left:3123;top:3131;width:9883;height:4856" coordorigin="3123,3131" coordsize="9883,4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Group 10" o:spid="_x0000_s1035" style="position:absolute;left:3123;top:3131;width:9883;height:3414" coordorigin="3854,3424" coordsize="9311,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11" o:spid="_x0000_s1036" type="#_x0000_t202" style="position:absolute;left:8522;top:6055;width:198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Rh8AA&#10;AADcAAAADwAAAGRycy9kb3ducmV2LnhtbERP3WrCMBS+H/gO4QjezbQim1SjqOi2K8HqAxyaY1Ns&#10;TkoSbff2y2Cwu/Px/Z7VZrCteJIPjWMF+TQDQVw53XCt4Ho5vi5AhIissXVMCr4pwGY9ellhoV3P&#10;Z3qWsRYphEOBCkyMXSFlqAxZDFPXESfu5rzFmKCvpfbYp3DbylmWvUmLDacGgx3tDVX38mEVVO+f&#10;Jd3M4ZHTx6Wd+3g67vqTUpPxsF2CiDTEf/Gf+0un+XkOv8+k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TRh8AAAADcAAAADwAAAAAAAAAAAAAAAACYAgAAZHJzL2Rvd25y&#10;ZXYueG1sUEsFBgAAAAAEAAQA9QAAAIUDAAAAAA==&#10;" fillcolor="#cfc" strokeweight=".5pt">
                      <v:fill opacity="46003f"/>
                      <v:textbox inset=".5mm,.5mm,.5mm,.5mm">
                        <w:txbxContent>
                          <w:p w14:paraId="2E35D31C" w14:textId="77777777" w:rsidR="00B13160" w:rsidRPr="00C575FB" w:rsidRDefault="00B13160" w:rsidP="004D51E3">
                            <w:pPr>
                              <w:spacing w:before="80"/>
                              <w:jc w:val="center"/>
                              <w:rPr>
                                <w:rFonts w:ascii="Tahoma" w:hAnsi="Tahoma" w:cs="Tahoma"/>
                                <w:b/>
                                <w:sz w:val="13"/>
                                <w:szCs w:val="11"/>
                              </w:rPr>
                            </w:pPr>
                            <w:r w:rsidRPr="00C575FB">
                              <w:rPr>
                                <w:rFonts w:ascii="Tahoma" w:hAnsi="Tahoma" w:cs="Tahoma"/>
                                <w:b/>
                                <w:sz w:val="13"/>
                                <w:szCs w:val="11"/>
                              </w:rPr>
                              <w:t>SEKSI P</w:t>
                            </w:r>
                            <w:r>
                              <w:rPr>
                                <w:rFonts w:ascii="Tahoma" w:hAnsi="Tahoma" w:cs="Tahoma"/>
                                <w:b/>
                                <w:sz w:val="13"/>
                                <w:szCs w:val="11"/>
                              </w:rPr>
                              <w:t xml:space="preserve">EMBERDAYAAN </w:t>
                            </w:r>
                            <w:r w:rsidRPr="00C575FB">
                              <w:rPr>
                                <w:rFonts w:ascii="Tahoma" w:hAnsi="Tahoma" w:cs="Tahoma"/>
                                <w:b/>
                                <w:sz w:val="13"/>
                                <w:szCs w:val="11"/>
                              </w:rPr>
                              <w:t>M</w:t>
                            </w:r>
                            <w:r>
                              <w:rPr>
                                <w:rFonts w:ascii="Tahoma" w:hAnsi="Tahoma" w:cs="Tahoma"/>
                                <w:b/>
                                <w:sz w:val="13"/>
                                <w:szCs w:val="11"/>
                              </w:rPr>
                              <w:t>ASYARAKAT DESA DAN KELURAHAN</w:t>
                            </w:r>
                          </w:p>
                          <w:p w14:paraId="61F0B602" w14:textId="77777777" w:rsidR="00B13160" w:rsidRDefault="00B13160" w:rsidP="004D51E3">
                            <w:pPr>
                              <w:jc w:val="center"/>
                              <w:rPr>
                                <w:rFonts w:ascii="Tahoma" w:hAnsi="Tahoma" w:cs="Tahoma"/>
                                <w:b/>
                                <w:sz w:val="11"/>
                                <w:szCs w:val="11"/>
                              </w:rPr>
                            </w:pPr>
                          </w:p>
                          <w:p w14:paraId="6A834696" w14:textId="77777777" w:rsidR="00B13160" w:rsidRDefault="00B13160" w:rsidP="004D51E3">
                            <w:pPr>
                              <w:jc w:val="center"/>
                              <w:rPr>
                                <w:rFonts w:ascii="Tahoma" w:hAnsi="Tahoma" w:cs="Tahoma"/>
                                <w:b/>
                                <w:sz w:val="11"/>
                                <w:szCs w:val="11"/>
                              </w:rPr>
                            </w:pPr>
                          </w:p>
                          <w:p w14:paraId="4937DCDB"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RUDI YAHMAN, S.Hut</w:t>
                            </w:r>
                          </w:p>
                          <w:p w14:paraId="7F209AC4" w14:textId="77777777" w:rsidR="00B13160" w:rsidRPr="00782F5E" w:rsidRDefault="00B13160" w:rsidP="004D51E3">
                            <w:pPr>
                              <w:jc w:val="center"/>
                              <w:rPr>
                                <w:rFonts w:ascii="Tahoma" w:hAnsi="Tahoma" w:cs="Tahoma"/>
                                <w:sz w:val="11"/>
                                <w:szCs w:val="11"/>
                              </w:rPr>
                            </w:pPr>
                            <w:r>
                              <w:rPr>
                                <w:rFonts w:ascii="Tahoma" w:hAnsi="Tahoma" w:cs="Tahoma"/>
                                <w:sz w:val="11"/>
                                <w:szCs w:val="11"/>
                              </w:rPr>
                              <w:t>NIP. 19781122 200902 1004</w:t>
                            </w:r>
                          </w:p>
                        </w:txbxContent>
                      </v:textbox>
                    </v:shape>
                    <v:shape id="Text Box 12" o:spid="_x0000_s1037" type="#_x0000_t202" style="position:absolute;left:3854;top:6055;width:180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P8MEA&#10;AADcAAAADwAAAGRycy9kb3ducmV2LnhtbERP3WrCMBS+H/gO4Qy8m2lFnHRGmWM6rwSrD3Bojk1Z&#10;c1KSaOvbL4Kwu/Px/Z7lerCtuJEPjWMF+SQDQVw53XCt4Hzavi1AhIissXVMCu4UYL0avSyx0K7n&#10;I93KWIsUwqFABSbGrpAyVIYshonriBN3cd5iTNDXUnvsU7ht5TTL5tJiw6nBYEdfhqrf8moVVO8/&#10;JV3M9zWn3amd+XjYbvqDUuPX4fMDRKQh/ouf7r1O8/MpPJ5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mT/DBAAAA3AAAAA8AAAAAAAAAAAAAAAAAmAIAAGRycy9kb3du&#10;cmV2LnhtbFBLBQYAAAAABAAEAPUAAACGAwAAAAA=&#10;" fillcolor="#cfc" strokeweight=".5pt">
                      <v:fill opacity="46003f"/>
                      <v:textbox inset=".5mm,.5mm,.5mm,.5mm">
                        <w:txbxContent>
                          <w:p w14:paraId="20DE4FE9" w14:textId="77777777" w:rsidR="00B13160" w:rsidRPr="00C575FB" w:rsidRDefault="00B13160" w:rsidP="004D51E3">
                            <w:pPr>
                              <w:spacing w:before="120"/>
                              <w:jc w:val="center"/>
                              <w:rPr>
                                <w:rFonts w:ascii="Tahoma" w:hAnsi="Tahoma" w:cs="Tahoma"/>
                                <w:b/>
                                <w:sz w:val="11"/>
                                <w:szCs w:val="11"/>
                              </w:rPr>
                            </w:pPr>
                            <w:r w:rsidRPr="00C575FB">
                              <w:rPr>
                                <w:rFonts w:ascii="Tahoma" w:hAnsi="Tahoma" w:cs="Tahoma"/>
                                <w:b/>
                                <w:sz w:val="13"/>
                                <w:szCs w:val="11"/>
                              </w:rPr>
                              <w:t xml:space="preserve"> SEKSI PEMERINTAHAN DAN KETERTIBAN UMUM</w:t>
                            </w:r>
                          </w:p>
                          <w:p w14:paraId="0BAC571E" w14:textId="77777777" w:rsidR="00B13160" w:rsidRPr="00BA5688" w:rsidRDefault="00B13160" w:rsidP="004D51E3">
                            <w:pPr>
                              <w:jc w:val="center"/>
                              <w:rPr>
                                <w:rFonts w:ascii="Tahoma" w:hAnsi="Tahoma" w:cs="Tahoma"/>
                                <w:sz w:val="11"/>
                                <w:szCs w:val="11"/>
                                <w:lang w:val="fi-FI"/>
                              </w:rPr>
                            </w:pPr>
                          </w:p>
                          <w:p w14:paraId="6D96D996"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ASMUNI</w:t>
                            </w:r>
                          </w:p>
                          <w:p w14:paraId="4F263877" w14:textId="77777777" w:rsidR="00B13160" w:rsidRPr="001D1C75" w:rsidRDefault="00B13160" w:rsidP="004D51E3">
                            <w:pPr>
                              <w:jc w:val="center"/>
                              <w:rPr>
                                <w:rFonts w:ascii="Tahoma" w:hAnsi="Tahoma" w:cs="Tahoma"/>
                                <w:sz w:val="11"/>
                                <w:szCs w:val="11"/>
                                <w:lang w:val="sv-SE"/>
                              </w:rPr>
                            </w:pPr>
                            <w:r w:rsidRPr="001D1C75">
                              <w:rPr>
                                <w:rFonts w:ascii="Tahoma" w:hAnsi="Tahoma" w:cs="Tahoma"/>
                                <w:sz w:val="11"/>
                                <w:szCs w:val="11"/>
                                <w:lang w:val="sv-SE"/>
                              </w:rPr>
                              <w:t xml:space="preserve">NIP. </w:t>
                            </w:r>
                            <w:r w:rsidRPr="00782F5E">
                              <w:rPr>
                                <w:rFonts w:ascii="Tahoma" w:hAnsi="Tahoma" w:cs="Tahoma"/>
                                <w:sz w:val="11"/>
                                <w:szCs w:val="11"/>
                                <w:lang w:val="sv-SE"/>
                              </w:rPr>
                              <w:t>19590703 198503 1 006</w:t>
                            </w:r>
                          </w:p>
                        </w:txbxContent>
                      </v:textbox>
                    </v:shape>
                    <v:shape id="Text Box 13" o:spid="_x0000_s1038" type="#_x0000_t202" style="position:absolute;left:6064;top:6055;width:198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qa8EA&#10;AADcAAAADwAAAGRycy9kb3ducmV2LnhtbERP3WrCMBS+H/gO4Qy8m2mnTOmM4sSfXQnWPcChOTZl&#10;zUlJou3efhEGuzsf3+9Zrgfbijv50DhWkE8yEMSV0w3XCr4u+5cFiBCRNbaOScEPBVivRk9LLLTr&#10;+Uz3MtYihXAoUIGJsSukDJUhi2HiOuLEXZ23GBP0tdQe+xRuW/maZW/SYsOpwWBHW0PVd3mzCqr5&#10;saSr2d1yOlzamY+n/Ud/Umr8PGzeQUQa4r/4z/2p0/x8Co9n0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q6mvBAAAA3AAAAA8AAAAAAAAAAAAAAAAAmAIAAGRycy9kb3du&#10;cmV2LnhtbFBLBQYAAAAABAAEAPUAAACGAwAAAAA=&#10;" fillcolor="#cfc" strokeweight=".5pt">
                      <v:fill opacity="46003f"/>
                      <v:textbox inset=".5mm,.5mm,.5mm,.5mm">
                        <w:txbxContent>
                          <w:p w14:paraId="08511981" w14:textId="77777777" w:rsidR="00B13160" w:rsidRPr="00C575FB" w:rsidRDefault="00B13160" w:rsidP="004D51E3">
                            <w:pPr>
                              <w:spacing w:before="120"/>
                              <w:jc w:val="center"/>
                              <w:rPr>
                                <w:rFonts w:ascii="Tahoma" w:hAnsi="Tahoma" w:cs="Tahoma"/>
                                <w:b/>
                                <w:sz w:val="13"/>
                                <w:szCs w:val="11"/>
                              </w:rPr>
                            </w:pPr>
                            <w:r w:rsidRPr="00C575FB">
                              <w:rPr>
                                <w:rFonts w:ascii="Tahoma" w:hAnsi="Tahoma" w:cs="Tahoma"/>
                                <w:b/>
                                <w:sz w:val="13"/>
                                <w:szCs w:val="11"/>
                              </w:rPr>
                              <w:t>SEKSI KESEJAHTERAAN RAKYAT</w:t>
                            </w:r>
                          </w:p>
                          <w:p w14:paraId="2A4C2F66" w14:textId="77777777" w:rsidR="00B13160" w:rsidRDefault="00B13160" w:rsidP="004D51E3">
                            <w:pPr>
                              <w:jc w:val="center"/>
                              <w:rPr>
                                <w:rFonts w:ascii="Tahoma" w:hAnsi="Tahoma" w:cs="Tahoma"/>
                                <w:b/>
                                <w:sz w:val="11"/>
                                <w:szCs w:val="11"/>
                              </w:rPr>
                            </w:pPr>
                          </w:p>
                          <w:p w14:paraId="47C3251C"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SUHARDI, SE</w:t>
                            </w:r>
                          </w:p>
                          <w:p w14:paraId="247380D6" w14:textId="77777777" w:rsidR="00B13160" w:rsidRPr="00B77499" w:rsidRDefault="00B13160" w:rsidP="004D51E3">
                            <w:pPr>
                              <w:jc w:val="center"/>
                              <w:rPr>
                                <w:rFonts w:ascii="Tahoma" w:hAnsi="Tahoma" w:cs="Tahoma"/>
                                <w:sz w:val="11"/>
                                <w:szCs w:val="11"/>
                                <w:lang w:val="fi-FI"/>
                              </w:rPr>
                            </w:pPr>
                            <w:r>
                              <w:rPr>
                                <w:rFonts w:ascii="Tahoma" w:hAnsi="Tahoma" w:cs="Tahoma"/>
                                <w:sz w:val="11"/>
                                <w:szCs w:val="11"/>
                              </w:rPr>
                              <w:t>NIP. 1982</w:t>
                            </w:r>
                            <w:r w:rsidRPr="00E87E85">
                              <w:rPr>
                                <w:rFonts w:ascii="Tahoma" w:hAnsi="Tahoma" w:cs="Tahoma"/>
                                <w:sz w:val="11"/>
                                <w:szCs w:val="11"/>
                              </w:rPr>
                              <w:t>0</w:t>
                            </w:r>
                            <w:r>
                              <w:rPr>
                                <w:rFonts w:ascii="Tahoma" w:hAnsi="Tahoma" w:cs="Tahoma"/>
                                <w:sz w:val="11"/>
                                <w:szCs w:val="11"/>
                              </w:rPr>
                              <w:t>523</w:t>
                            </w:r>
                            <w:r w:rsidRPr="00E87E85">
                              <w:rPr>
                                <w:rFonts w:ascii="Tahoma" w:hAnsi="Tahoma" w:cs="Tahoma"/>
                                <w:sz w:val="11"/>
                                <w:szCs w:val="11"/>
                              </w:rPr>
                              <w:t xml:space="preserve"> 201</w:t>
                            </w:r>
                            <w:r>
                              <w:rPr>
                                <w:rFonts w:ascii="Tahoma" w:hAnsi="Tahoma" w:cs="Tahoma"/>
                                <w:sz w:val="11"/>
                                <w:szCs w:val="11"/>
                              </w:rPr>
                              <w:t>0</w:t>
                            </w:r>
                            <w:r w:rsidRPr="00E87E85">
                              <w:rPr>
                                <w:rFonts w:ascii="Tahoma" w:hAnsi="Tahoma" w:cs="Tahoma"/>
                                <w:sz w:val="11"/>
                                <w:szCs w:val="11"/>
                              </w:rPr>
                              <w:t>01 1 0</w:t>
                            </w:r>
                            <w:r>
                              <w:rPr>
                                <w:rFonts w:ascii="Tahoma" w:hAnsi="Tahoma" w:cs="Tahoma"/>
                                <w:sz w:val="11"/>
                                <w:szCs w:val="11"/>
                              </w:rPr>
                              <w:t>14</w:t>
                            </w:r>
                          </w:p>
                        </w:txbxContent>
                      </v:textbox>
                    </v:shape>
                    <v:shape id="Text Box 14" o:spid="_x0000_s1039" type="#_x0000_t202" style="position:absolute;left:10899;top:6060;width:198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8EA&#10;AADcAAAADwAAAGRycy9kb3ducmV2LnhtbERP3WrCMBS+H/gO4QjezbRDNqlG0aFuV4LVBzg0x6bY&#10;nJQk2vr2y2Cwu/Px/Z7lerCteJAPjWMF+TQDQVw53XCt4HLev85BhIissXVMCp4UYL0avSyx0K7n&#10;Ez3KWIsUwqFABSbGrpAyVIYshqnriBN3dd5iTNDXUnvsU7ht5VuWvUuLDacGgx19Gqpu5d0qqD6+&#10;Srqa3T2nw7md+Xjcb/ujUpPxsFmAiDTEf/Gf+1un+fkMfp9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ch/BAAAA3AAAAA8AAAAAAAAAAAAAAAAAmAIAAGRycy9kb3du&#10;cmV2LnhtbFBLBQYAAAAABAAEAPUAAACGAwAAAAA=&#10;" fillcolor="#cfc" strokeweight=".5pt">
                      <v:fill opacity="46003f"/>
                      <v:textbox inset=".5mm,.5mm,.5mm,.5mm">
                        <w:txbxContent>
                          <w:p w14:paraId="7E22472A" w14:textId="77777777" w:rsidR="00B13160" w:rsidRPr="00C575FB" w:rsidRDefault="00B13160" w:rsidP="004D51E3">
                            <w:pPr>
                              <w:pStyle w:val="Heading2"/>
                              <w:spacing w:before="80"/>
                              <w:rPr>
                                <w:rFonts w:ascii="Tahoma" w:hAnsi="Tahoma" w:cs="Tahoma"/>
                                <w:sz w:val="13"/>
                                <w:szCs w:val="11"/>
                                <w:lang w:val="id-ID"/>
                              </w:rPr>
                            </w:pPr>
                            <w:r w:rsidRPr="00C575FB">
                              <w:rPr>
                                <w:rFonts w:ascii="Tahoma" w:hAnsi="Tahoma" w:cs="Tahoma"/>
                                <w:sz w:val="13"/>
                                <w:szCs w:val="11"/>
                                <w:lang w:val="id-ID"/>
                              </w:rPr>
                              <w:t>SEKSI HU</w:t>
                            </w:r>
                            <w:r>
                              <w:rPr>
                                <w:rFonts w:ascii="Tahoma" w:hAnsi="Tahoma" w:cs="Tahoma"/>
                                <w:sz w:val="13"/>
                                <w:szCs w:val="11"/>
                                <w:lang w:val="id-ID"/>
                              </w:rPr>
                              <w:t xml:space="preserve">BUNGAN </w:t>
                            </w:r>
                            <w:r w:rsidRPr="00C575FB">
                              <w:rPr>
                                <w:rFonts w:ascii="Tahoma" w:hAnsi="Tahoma" w:cs="Tahoma"/>
                                <w:sz w:val="13"/>
                                <w:szCs w:val="11"/>
                                <w:lang w:val="id-ID"/>
                              </w:rPr>
                              <w:t>MAS</w:t>
                            </w:r>
                            <w:r>
                              <w:rPr>
                                <w:rFonts w:ascii="Tahoma" w:hAnsi="Tahoma" w:cs="Tahoma"/>
                                <w:sz w:val="13"/>
                                <w:szCs w:val="11"/>
                                <w:lang w:val="id-ID"/>
                              </w:rPr>
                              <w:t>YARAKAT</w:t>
                            </w:r>
                            <w:r w:rsidRPr="00C575FB">
                              <w:rPr>
                                <w:rFonts w:ascii="Tahoma" w:hAnsi="Tahoma" w:cs="Tahoma"/>
                                <w:sz w:val="13"/>
                                <w:szCs w:val="11"/>
                                <w:lang w:val="id-ID"/>
                              </w:rPr>
                              <w:t xml:space="preserve"> DAN PELAYANAN </w:t>
                            </w:r>
                            <w:r>
                              <w:rPr>
                                <w:rFonts w:ascii="Tahoma" w:hAnsi="Tahoma" w:cs="Tahoma"/>
                                <w:sz w:val="13"/>
                                <w:szCs w:val="11"/>
                                <w:lang w:val="id-ID"/>
                              </w:rPr>
                              <w:t>UMUM</w:t>
                            </w:r>
                          </w:p>
                          <w:p w14:paraId="041103A8" w14:textId="77777777" w:rsidR="00B13160" w:rsidRPr="00BA5688" w:rsidRDefault="00B13160" w:rsidP="004D51E3">
                            <w:pPr>
                              <w:jc w:val="center"/>
                              <w:rPr>
                                <w:rFonts w:ascii="Tahoma" w:hAnsi="Tahoma" w:cs="Tahoma"/>
                                <w:sz w:val="11"/>
                                <w:szCs w:val="11"/>
                                <w:lang w:val="sv-SE"/>
                              </w:rPr>
                            </w:pPr>
                          </w:p>
                          <w:p w14:paraId="1BC5FF01" w14:textId="77777777" w:rsidR="00B13160" w:rsidRPr="00A90E77" w:rsidRDefault="00B13160" w:rsidP="004D51E3">
                            <w:pPr>
                              <w:jc w:val="center"/>
                              <w:rPr>
                                <w:rFonts w:ascii="Tahoma" w:hAnsi="Tahoma" w:cs="Tahoma"/>
                                <w:sz w:val="11"/>
                                <w:szCs w:val="11"/>
                                <w:lang w:val="sv-SE"/>
                              </w:rPr>
                            </w:pPr>
                          </w:p>
                          <w:p w14:paraId="15D47AF8" w14:textId="77777777" w:rsidR="00B13160" w:rsidRPr="00A90E77" w:rsidRDefault="00B13160" w:rsidP="004D51E3">
                            <w:pPr>
                              <w:jc w:val="center"/>
                              <w:rPr>
                                <w:rFonts w:ascii="Tahoma" w:hAnsi="Tahoma" w:cs="Tahoma"/>
                                <w:sz w:val="11"/>
                                <w:szCs w:val="11"/>
                                <w:lang w:val="sv-SE"/>
                              </w:rPr>
                            </w:pPr>
                          </w:p>
                          <w:p w14:paraId="137E3903" w14:textId="77777777" w:rsidR="00B13160" w:rsidRPr="00A90E77" w:rsidRDefault="00B13160" w:rsidP="004D51E3">
                            <w:pPr>
                              <w:jc w:val="center"/>
                              <w:rPr>
                                <w:rFonts w:ascii="Tahoma" w:hAnsi="Tahoma" w:cs="Tahoma"/>
                                <w:b/>
                                <w:sz w:val="11"/>
                                <w:szCs w:val="11"/>
                                <w:lang w:val="sv-SE"/>
                              </w:rPr>
                            </w:pPr>
                          </w:p>
                          <w:p w14:paraId="6C5DF56A" w14:textId="77777777" w:rsidR="00B13160" w:rsidRPr="00A90E77" w:rsidRDefault="00B13160" w:rsidP="004D51E3">
                            <w:pPr>
                              <w:jc w:val="center"/>
                              <w:rPr>
                                <w:rFonts w:ascii="Tahoma" w:hAnsi="Tahoma" w:cs="Tahoma"/>
                                <w:sz w:val="11"/>
                                <w:szCs w:val="11"/>
                                <w:lang w:val="sv-SE"/>
                              </w:rPr>
                            </w:pPr>
                          </w:p>
                        </w:txbxContent>
                      </v:textbox>
                    </v:shape>
                    <v:shape id="Text Box 15" o:spid="_x0000_s1040" type="#_x0000_t202" style="position:absolute;left:8515;top:4967;width:1984;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CZcEA&#10;AADcAAAADwAAAGRycy9kb3ducmV2LnhtbERPS4vCMBC+C/sfwix409SFFemaFlEXVi/i4+BxaGbb&#10;YjOpTdT4740geJuP7znTPJhGXKlztWUFo2ECgriwuuZSwWH/O5iAcB5ZY2OZFNzJQZ599KaYanvj&#10;LV13vhQxhF2KCirv21RKV1Rk0A1tSxy5f9sZ9BF2pdQd3mK4aeRXkoylwZpjQ4UtzSsqTruLUUBN&#10;vbysE3M6h8X+WG6Wcr0KG6X6n2H2A8JT8G/xy/2n4/zRNzyfiRf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RgmXBAAAA3AAAAA8AAAAAAAAAAAAAAAAAmAIAAGRycy9kb3du&#10;cmV2LnhtbFBLBQYAAAAABAAEAPUAAACGAwAAAAA=&#10;" fillcolor="#cff" strokeweight=".5pt">
                      <v:fill opacity="46003f"/>
                      <v:textbox inset=".5mm,.5mm,.5mm,.5mm">
                        <w:txbxContent>
                          <w:p w14:paraId="6B9CCEBA" w14:textId="77777777" w:rsidR="00B13160" w:rsidRPr="00C575FB" w:rsidRDefault="00B13160" w:rsidP="004D51E3">
                            <w:pPr>
                              <w:spacing w:before="120"/>
                              <w:jc w:val="center"/>
                              <w:rPr>
                                <w:rFonts w:ascii="Tahoma" w:hAnsi="Tahoma" w:cs="Tahoma"/>
                                <w:b/>
                                <w:sz w:val="11"/>
                                <w:szCs w:val="11"/>
                              </w:rPr>
                            </w:pPr>
                            <w:r w:rsidRPr="00C575FB">
                              <w:rPr>
                                <w:rFonts w:ascii="Tahoma" w:hAnsi="Tahoma" w:cs="Tahoma"/>
                                <w:b/>
                                <w:sz w:val="13"/>
                                <w:szCs w:val="11"/>
                              </w:rPr>
                              <w:t>SUB BAGIAN BAGIAN UMUM DAN KEPEGAWAIAN</w:t>
                            </w:r>
                          </w:p>
                          <w:p w14:paraId="79B3B312" w14:textId="77777777" w:rsidR="00B13160" w:rsidRPr="00BA5688" w:rsidRDefault="00B13160" w:rsidP="004D51E3">
                            <w:pPr>
                              <w:jc w:val="center"/>
                              <w:rPr>
                                <w:rFonts w:ascii="Tahoma" w:hAnsi="Tahoma" w:cs="Tahoma"/>
                                <w:sz w:val="11"/>
                                <w:szCs w:val="11"/>
                              </w:rPr>
                            </w:pPr>
                          </w:p>
                          <w:p w14:paraId="7DE9C354"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AHMAD ZULMAN</w:t>
                            </w:r>
                            <w:r w:rsidRPr="00A90E77">
                              <w:rPr>
                                <w:rFonts w:ascii="Tahoma" w:hAnsi="Tahoma" w:cs="Tahoma"/>
                                <w:b/>
                                <w:sz w:val="11"/>
                                <w:szCs w:val="11"/>
                                <w:u w:val="single"/>
                              </w:rPr>
                              <w:t>, S</w:t>
                            </w:r>
                            <w:r>
                              <w:rPr>
                                <w:rFonts w:ascii="Tahoma" w:hAnsi="Tahoma" w:cs="Tahoma"/>
                                <w:b/>
                                <w:sz w:val="11"/>
                                <w:szCs w:val="11"/>
                                <w:u w:val="single"/>
                              </w:rPr>
                              <w:t>E.I</w:t>
                            </w:r>
                          </w:p>
                          <w:p w14:paraId="0BF76F38" w14:textId="77777777" w:rsidR="00B13160" w:rsidRPr="00BA5688" w:rsidRDefault="00B13160" w:rsidP="004D51E3">
                            <w:pPr>
                              <w:jc w:val="center"/>
                              <w:rPr>
                                <w:rFonts w:ascii="Tahoma" w:hAnsi="Tahoma" w:cs="Tahoma"/>
                                <w:sz w:val="11"/>
                                <w:szCs w:val="11"/>
                              </w:rPr>
                            </w:pPr>
                            <w:r>
                              <w:rPr>
                                <w:rFonts w:ascii="Tahoma" w:hAnsi="Tahoma" w:cs="Tahoma"/>
                                <w:sz w:val="11"/>
                                <w:szCs w:val="11"/>
                              </w:rPr>
                              <w:t xml:space="preserve">NIP. </w:t>
                            </w:r>
                            <w:r w:rsidRPr="00E87E85">
                              <w:rPr>
                                <w:rFonts w:ascii="Tahoma" w:hAnsi="Tahoma" w:cs="Tahoma"/>
                                <w:sz w:val="11"/>
                                <w:szCs w:val="11"/>
                              </w:rPr>
                              <w:t>19830917 201101 1 002</w:t>
                            </w:r>
                          </w:p>
                        </w:txbxContent>
                      </v:textbox>
                    </v:shape>
                    <v:shape id="Text Box 16" o:spid="_x0000_s1041" type="#_x0000_t202" style="position:absolute;left:10935;top:4995;width:223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cEsEA&#10;AADcAAAADwAAAGRycy9kb3ducmV2LnhtbERPTYvCMBC9C/6HMAveNNWDLNW0iKuw60W0HvY4NLNt&#10;sZnUJmr89xtB8DaP9znLPJhW3Kh3jWUF00kCgri0uuFKwanYjj9BOI+ssbVMCh7kIM+GgyWm2t75&#10;QLejr0QMYZeigtr7LpXSlTUZdBPbEUfuz/YGfYR9JXWP9xhuWjlLkrk02HBsqLGjdU3l+Xg1Cqht&#10;NtddYs6X8FX8VvuN3P2EvVKjj7BagPAU/Fv8cn/rOH86h+cz8QK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DHBLBAAAA3AAAAA8AAAAAAAAAAAAAAAAAmAIAAGRycy9kb3du&#10;cmV2LnhtbFBLBQYAAAAABAAEAPUAAACGAwAAAAA=&#10;" fillcolor="#cff" strokeweight=".5pt">
                      <v:fill opacity="46003f"/>
                      <v:textbox inset=".5mm,.5mm,.5mm,.5mm">
                        <w:txbxContent>
                          <w:p w14:paraId="1E9ECE24" w14:textId="12CB9FAA" w:rsidR="00B13160" w:rsidRPr="004A3FAF" w:rsidRDefault="00B13160" w:rsidP="004D51E3">
                            <w:pPr>
                              <w:spacing w:before="120"/>
                              <w:rPr>
                                <w:rFonts w:ascii="Tahoma" w:hAnsi="Tahoma" w:cs="Tahoma"/>
                                <w:sz w:val="11"/>
                                <w:szCs w:val="11"/>
                                <w:lang w:val="fi-FI"/>
                              </w:rPr>
                            </w:pPr>
                            <w:r w:rsidRPr="00C575FB">
                              <w:rPr>
                                <w:rFonts w:ascii="Tahoma" w:hAnsi="Tahoma" w:cs="Tahoma"/>
                                <w:b/>
                                <w:sz w:val="13"/>
                                <w:szCs w:val="11"/>
                                <w:lang w:val="fi-FI"/>
                              </w:rPr>
                              <w:t xml:space="preserve">SUB BAGIAN </w:t>
                            </w:r>
                            <w:r w:rsidRPr="00C575FB">
                              <w:rPr>
                                <w:rFonts w:ascii="Tahoma" w:hAnsi="Tahoma" w:cs="Tahoma"/>
                                <w:b/>
                                <w:sz w:val="13"/>
                                <w:szCs w:val="11"/>
                              </w:rPr>
                              <w:t>PERENCANAAN DAN KEUANGAN</w:t>
                            </w:r>
                          </w:p>
                        </w:txbxContent>
                      </v:textbox>
                    </v:shape>
                    <v:shape id="Text Box 17" o:spid="_x0000_s1042" type="#_x0000_t202" style="position:absolute;left:10176;top:4045;width:1984;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saMEA&#10;AADcAAAADwAAAGRycy9kb3ducmV2LnhtbERP3WrCMBS+F3yHcAbeadoxVDqjzDF1V4LVBzg0x6as&#10;OSlJtPXtzWCwu/Px/Z7VZrCtuJMPjWMF+SwDQVw53XCt4HLeTZcgQkTW2DomBQ8KsFmPRysstOv5&#10;RPcy1iKFcChQgYmxK6QMlSGLYeY64sRdnbcYE/S11B77FG5b+Zplc2mx4dRgsKNPQ9VPebMKqsWh&#10;pKv5uuW0P7dvPh532/6o1ORl+HgHEWmI/+I/97dO8/MF/D6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R7GjBAAAA3AAAAA8AAAAAAAAAAAAAAAAAmAIAAGRycy9kb3du&#10;cmV2LnhtbFBLBQYAAAAABAAEAPUAAACGAwAAAAA=&#10;" fillcolor="#cfc" strokeweight=".5pt">
                      <v:fill opacity="46003f"/>
                      <v:textbox inset=".5mm,.5mm,.5mm,.5mm">
                        <w:txbxContent>
                          <w:p w14:paraId="4D570D93" w14:textId="77777777" w:rsidR="00B13160" w:rsidRPr="00C575FB" w:rsidRDefault="00B13160" w:rsidP="004D51E3">
                            <w:pPr>
                              <w:spacing w:before="120"/>
                              <w:jc w:val="center"/>
                              <w:rPr>
                                <w:rFonts w:ascii="Tahoma" w:hAnsi="Tahoma" w:cs="Tahoma"/>
                                <w:b/>
                                <w:sz w:val="11"/>
                                <w:szCs w:val="11"/>
                              </w:rPr>
                            </w:pPr>
                            <w:r w:rsidRPr="00C575FB">
                              <w:rPr>
                                <w:rFonts w:ascii="Tahoma" w:hAnsi="Tahoma" w:cs="Tahoma"/>
                                <w:b/>
                                <w:sz w:val="13"/>
                                <w:szCs w:val="11"/>
                                <w:lang w:val="fi-FI"/>
                              </w:rPr>
                              <w:t>SEKRETARI</w:t>
                            </w:r>
                            <w:r w:rsidRPr="00C575FB">
                              <w:rPr>
                                <w:rFonts w:ascii="Tahoma" w:hAnsi="Tahoma" w:cs="Tahoma"/>
                                <w:b/>
                                <w:sz w:val="13"/>
                                <w:szCs w:val="11"/>
                              </w:rPr>
                              <w:t>AT KECAMATAN</w:t>
                            </w:r>
                          </w:p>
                          <w:p w14:paraId="1FB099B8" w14:textId="77777777" w:rsidR="00B13160" w:rsidRDefault="00B13160" w:rsidP="004D51E3">
                            <w:pPr>
                              <w:jc w:val="center"/>
                              <w:rPr>
                                <w:rFonts w:ascii="Tahoma" w:hAnsi="Tahoma" w:cs="Tahoma"/>
                                <w:sz w:val="11"/>
                                <w:szCs w:val="11"/>
                                <w:lang w:val="fi-FI"/>
                              </w:rPr>
                            </w:pPr>
                          </w:p>
                          <w:p w14:paraId="5505EF19" w14:textId="77777777" w:rsidR="00B13160" w:rsidRDefault="00B13160" w:rsidP="004D51E3">
                            <w:pPr>
                              <w:jc w:val="center"/>
                              <w:rPr>
                                <w:rFonts w:ascii="Tahoma" w:hAnsi="Tahoma" w:cs="Tahoma"/>
                                <w:b/>
                                <w:sz w:val="11"/>
                                <w:szCs w:val="11"/>
                                <w:u w:val="single"/>
                              </w:rPr>
                            </w:pPr>
                            <w:r w:rsidRPr="00782F5E">
                              <w:rPr>
                                <w:rFonts w:ascii="Tahoma" w:hAnsi="Tahoma" w:cs="Tahoma"/>
                                <w:b/>
                                <w:sz w:val="11"/>
                                <w:szCs w:val="11"/>
                                <w:u w:val="single"/>
                              </w:rPr>
                              <w:t>MUHAMMAD RIDWAN, SH</w:t>
                            </w:r>
                          </w:p>
                          <w:p w14:paraId="5FB28851" w14:textId="77777777" w:rsidR="00B13160" w:rsidRPr="00782F5E" w:rsidRDefault="00B13160" w:rsidP="004D51E3">
                            <w:pPr>
                              <w:jc w:val="center"/>
                              <w:rPr>
                                <w:rFonts w:ascii="Tahoma" w:hAnsi="Tahoma" w:cs="Tahoma"/>
                                <w:sz w:val="11"/>
                                <w:szCs w:val="11"/>
                              </w:rPr>
                            </w:pPr>
                            <w:r>
                              <w:rPr>
                                <w:rFonts w:ascii="Tahoma" w:hAnsi="Tahoma" w:cs="Tahoma"/>
                                <w:sz w:val="11"/>
                                <w:szCs w:val="11"/>
                              </w:rPr>
                              <w:t xml:space="preserve">NIP. </w:t>
                            </w:r>
                            <w:r w:rsidRPr="00782F5E">
                              <w:rPr>
                                <w:rFonts w:ascii="Tahoma" w:hAnsi="Tahoma" w:cs="Tahoma"/>
                                <w:sz w:val="11"/>
                                <w:szCs w:val="11"/>
                              </w:rPr>
                              <w:t>19750803 200904 1002</w:t>
                            </w:r>
                          </w:p>
                        </w:txbxContent>
                      </v:textbox>
                    </v:shape>
                    <v:line id="Line 18" o:spid="_x0000_s1043" style="position:absolute;visibility:visible;mso-wrap-style:square" from="9509,4800" to="12193,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C6U8UAAADcAAAADwAAAGRycy9kb3ducmV2LnhtbESPQWvCQBCF74L/YRmhN90oUiR1lVYR&#10;Cj2UqBdvQ3aaRLOzYXer0V/vHAq9zfDevPfNct27Vl0pxMazgekkA0VcettwZeB42I0XoGJCtth6&#10;JgN3irBeDQdLzK2/cUHXfaqUhHDM0UCdUpdrHcuaHMaJ74hF+/HBYZI1VNoGvEm4a/Usy161w4al&#10;ocaONjWVl/2vM7A4dHF735x2/jucH8XXvKA5fhjzMurf30Al6tO/+e/60wr+VGjlGZlAr5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C6U8UAAADcAAAADwAAAAAAAAAA&#10;AAAAAAChAgAAZHJzL2Rvd25yZXYueG1sUEsFBgAAAAAEAAQA+QAAAJMDAAAAAA==&#10;" strokeweight=".5pt"/>
                    <v:shape id="Text Box 19" o:spid="_x0000_s1044" type="#_x0000_t202" style="position:absolute;left:7286;top:3424;width:1984;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jn8EA&#10;AADcAAAADwAAAGRycy9kb3ducmV2LnhtbERPTWsCMRC9C/6HMEJvmk0Ppa5GEaHFnkpXQY/DZswu&#10;biZLkq7b/vqmUOhtHu9z1tvRdWKgEFvPGtSiAEFce9Oy1XA6vsyfQcSEbLDzTBq+KMJ2M52ssTT+&#10;zh80VMmKHMKxRA1NSn0pZawbchgXvifO3NUHhynDYKUJeM/hrpOPRfEkHbacGxrsad9Qfas+nYZv&#10;W72+v4ViuPir6s9WHpRTXuuH2bhbgUg0pn/xn/tg8ny1hN9n8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U45/BAAAA3AAAAA8AAAAAAAAAAAAAAAAAmAIAAGRycy9kb3du&#10;cmV2LnhtbFBLBQYAAAAABAAEAPUAAACGAwAAAAA=&#10;" filled="f" fillcolor="#c9f" strokeweight=".5pt">
                      <v:fill opacity="46003f"/>
                      <v:textbox inset=".5mm,.5mm,.5mm,.5mm">
                        <w:txbxContent>
                          <w:p w14:paraId="5F247D64" w14:textId="77777777" w:rsidR="00B13160" w:rsidRPr="00C575FB" w:rsidRDefault="00B13160" w:rsidP="004D51E3">
                            <w:pPr>
                              <w:spacing w:before="120"/>
                              <w:jc w:val="center"/>
                              <w:rPr>
                                <w:rFonts w:ascii="Tahoma" w:hAnsi="Tahoma" w:cs="Tahoma"/>
                                <w:b/>
                                <w:sz w:val="11"/>
                                <w:szCs w:val="11"/>
                              </w:rPr>
                            </w:pPr>
                            <w:r>
                              <w:rPr>
                                <w:rFonts w:ascii="Tahoma" w:hAnsi="Tahoma" w:cs="Tahoma"/>
                                <w:b/>
                                <w:sz w:val="15"/>
                                <w:szCs w:val="11"/>
                              </w:rPr>
                              <w:t>KE</w:t>
                            </w:r>
                            <w:r w:rsidRPr="00C575FB">
                              <w:rPr>
                                <w:rFonts w:ascii="Tahoma" w:hAnsi="Tahoma" w:cs="Tahoma"/>
                                <w:b/>
                                <w:sz w:val="15"/>
                                <w:szCs w:val="11"/>
                              </w:rPr>
                              <w:t>CAMAT</w:t>
                            </w:r>
                            <w:r>
                              <w:rPr>
                                <w:rFonts w:ascii="Tahoma" w:hAnsi="Tahoma" w:cs="Tahoma"/>
                                <w:b/>
                                <w:sz w:val="15"/>
                                <w:szCs w:val="11"/>
                              </w:rPr>
                              <w:t>AN</w:t>
                            </w:r>
                          </w:p>
                          <w:p w14:paraId="15EB49BC" w14:textId="77777777" w:rsidR="00B13160" w:rsidRPr="00BA5688" w:rsidRDefault="00B13160" w:rsidP="004D51E3">
                            <w:pPr>
                              <w:jc w:val="center"/>
                              <w:rPr>
                                <w:rFonts w:ascii="Tahoma" w:hAnsi="Tahoma" w:cs="Tahoma"/>
                                <w:sz w:val="11"/>
                                <w:szCs w:val="11"/>
                                <w:lang w:val="pt-BR"/>
                              </w:rPr>
                            </w:pPr>
                          </w:p>
                          <w:p w14:paraId="7E78740E"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BAMBANG HERMANTO, SE</w:t>
                            </w:r>
                          </w:p>
                          <w:p w14:paraId="6E093737" w14:textId="77777777" w:rsidR="00B13160" w:rsidRPr="00E87E85" w:rsidRDefault="00B13160" w:rsidP="004D51E3">
                            <w:pPr>
                              <w:jc w:val="center"/>
                              <w:rPr>
                                <w:rFonts w:ascii="Tahoma" w:hAnsi="Tahoma" w:cs="Tahoma"/>
                                <w:sz w:val="11"/>
                                <w:szCs w:val="11"/>
                              </w:rPr>
                            </w:pPr>
                            <w:r>
                              <w:rPr>
                                <w:rFonts w:ascii="Tahoma" w:hAnsi="Tahoma" w:cs="Tahoma"/>
                                <w:sz w:val="11"/>
                                <w:szCs w:val="11"/>
                              </w:rPr>
                              <w:t>NIP. 19671213 199303 1 006</w:t>
                            </w:r>
                          </w:p>
                        </w:txbxContent>
                      </v:textbox>
                    </v:shape>
                    <v:line id="Line 20" o:spid="_x0000_s1045" style="position:absolute;visibility:visible;mso-wrap-style:square" from="8278,4045" to="8278,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21" o:spid="_x0000_s1046" style="position:absolute;visibility:visible;mso-wrap-style:square" from="4671,5929" to="11899,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c8MAAADcAAAADwAAAGRycy9kb3ducmV2LnhtbERPTWvCQBC9C/0PyxR6040iJaSu0lqE&#10;Qg+SxIu3ITtNotnZsLtNYn+9Wyj0No/3OZvdZDoxkPOtZQXLRQKCuLK65VrBqTzMUxA+IGvsLJOC&#10;G3nYbR9mG8y0HTmnoQi1iCHsM1TQhNBnUvqqIYN+YXviyH1ZZzBE6GqpHY4x3HRylSTP0mDLsaHB&#10;nvYNVdfi2yhIy96/3/bngz26y0/+uc5pjW9KPT1Ory8gAk3hX/zn/tBx/moJv8/EC+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m2XPDAAAA3AAAAA8AAAAAAAAAAAAA&#10;AAAAoQIAAGRycy9kb3ducmV2LnhtbFBLBQYAAAAABAAEAPkAAACRAwAAAAA=&#10;" strokeweight=".5pt"/>
                    <v:line id="Line 22" o:spid="_x0000_s1047" style="position:absolute;visibility:visible;mso-wrap-style:square" from="8273,4354" to="10176,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HBMMAAADcAAAADwAAAGRycy9kb3ducmV2LnhtbERPTWvCQBC9C/0PyxR6001DKCF1FWsR&#10;Cj1I1EtvQ3ZMotnZsLs1SX+9Wyj0No/3Ocv1aDpxI+dbywqeFwkI4srqlmsFp+NunoPwAVljZ5kU&#10;TORhvXqYLbHQduCSbodQixjCvkAFTQh9IaWvGjLoF7YnjtzZOoMhQldL7XCI4aaTaZK8SIMtx4YG&#10;e9o2VF0P30ZBfuz9+7T92tm9u/yUn1lJGb4p9fQ4bl5BBBrDv/jP/aHj/DSF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0RwTDAAAA3AAAAA8AAAAAAAAAAAAA&#10;AAAAoQIAAGRycy9kb3ducmV2LnhtbFBLBQYAAAAABAAEAPkAAACRAwAAAAA=&#10;" strokeweight=".5pt"/>
                  </v:group>
                  <v:shape id="AutoShape 23" o:spid="_x0000_s1048" type="#_x0000_t32" style="position:absolute;left:7819;top:5666;width:0;height:1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Text Box 24" o:spid="_x0000_s1049" type="#_x0000_t202" style="position:absolute;left:6803;top:7451;width:198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tQ8EA&#10;AADcAAAADwAAAGRycy9kb3ducmV2LnhtbERPS4vCMBC+C/6HMAveNF0Rka5pEXVBvYiPg8ehmW2L&#10;zaTbRM3++40geJuP7znzPJhG3KlztWUFn6MEBHFhdc2lgvPpezgD4TyyxsYyKfgjB3nW780x1fbB&#10;B7offSliCLsUFVTet6mUrqjIoBvZljhyP7Yz6CPsSqk7fMRw08hxkkylwZpjQ4UtLSsqrsebUUBN&#10;vb7tEnP9DavTpdyv5W4b9koNPsLiC4Sn4N/il3uj4/zxBJ7Px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x7UPBAAAA3AAAAA8AAAAAAAAAAAAAAAAAmAIAAGRycy9kb3du&#10;cmV2LnhtbFBLBQYAAAAABAAEAPUAAACGAwAAAAA=&#10;" fillcolor="#cff" strokeweight=".5pt">
                    <v:fill opacity="46003f"/>
                    <v:textbox inset=".5mm,.5mm,.5mm,.5mm">
                      <w:txbxContent>
                        <w:p w14:paraId="72983C2D" w14:textId="77777777" w:rsidR="00B13160" w:rsidRPr="00F0037C" w:rsidRDefault="00B13160" w:rsidP="004D51E3">
                          <w:pPr>
                            <w:spacing w:before="120"/>
                            <w:jc w:val="center"/>
                            <w:rPr>
                              <w:rFonts w:ascii="Tahoma" w:hAnsi="Tahoma" w:cs="Tahoma"/>
                              <w:b/>
                              <w:sz w:val="13"/>
                              <w:szCs w:val="11"/>
                            </w:rPr>
                          </w:pPr>
                          <w:r w:rsidRPr="00F0037C">
                            <w:rPr>
                              <w:rFonts w:ascii="Tahoma" w:hAnsi="Tahoma" w:cs="Tahoma"/>
                              <w:b/>
                              <w:sz w:val="13"/>
                              <w:szCs w:val="11"/>
                            </w:rPr>
                            <w:t>KELURAHAN</w:t>
                          </w:r>
                        </w:p>
                        <w:p w14:paraId="55498CA6" w14:textId="77777777" w:rsidR="00B13160" w:rsidRPr="00B77499" w:rsidRDefault="00B13160" w:rsidP="004D51E3">
                          <w:pPr>
                            <w:jc w:val="center"/>
                            <w:rPr>
                              <w:rFonts w:ascii="Tahoma" w:hAnsi="Tahoma" w:cs="Tahoma"/>
                              <w:sz w:val="11"/>
                              <w:szCs w:val="11"/>
                              <w:lang w:val="fi-FI"/>
                            </w:rPr>
                          </w:pPr>
                        </w:p>
                        <w:p w14:paraId="01A5915A" w14:textId="77777777" w:rsidR="00B13160" w:rsidRPr="00B77499" w:rsidRDefault="00B13160" w:rsidP="004D51E3">
                          <w:pPr>
                            <w:jc w:val="center"/>
                            <w:rPr>
                              <w:rFonts w:ascii="Tahoma" w:hAnsi="Tahoma" w:cs="Tahoma"/>
                              <w:b/>
                              <w:sz w:val="11"/>
                              <w:szCs w:val="11"/>
                              <w:lang w:val="fi-FI"/>
                            </w:rPr>
                          </w:pPr>
                        </w:p>
                        <w:p w14:paraId="47C5E364" w14:textId="77777777" w:rsidR="00B13160" w:rsidRPr="00B77499" w:rsidRDefault="00B13160" w:rsidP="004D51E3">
                          <w:pPr>
                            <w:jc w:val="center"/>
                            <w:rPr>
                              <w:rFonts w:ascii="Tahoma" w:hAnsi="Tahoma" w:cs="Tahoma"/>
                              <w:sz w:val="11"/>
                              <w:szCs w:val="11"/>
                              <w:lang w:val="fi-FI"/>
                            </w:rPr>
                          </w:pPr>
                        </w:p>
                      </w:txbxContent>
                    </v:textbox>
                  </v:shape>
                </v:group>
              </v:group>
            </w:pict>
          </mc:Fallback>
        </mc:AlternateContent>
      </w:r>
    </w:p>
    <w:p w14:paraId="4C7AD64F" w14:textId="773BED0D" w:rsidR="004D51E3" w:rsidRPr="00253B57" w:rsidRDefault="004D51E3" w:rsidP="004D51E3">
      <w:pPr>
        <w:rPr>
          <w:rFonts w:ascii="Bookman Old Style" w:hAnsi="Bookman Old Style"/>
          <w:sz w:val="24"/>
          <w:szCs w:val="24"/>
        </w:rPr>
      </w:pPr>
    </w:p>
    <w:p w14:paraId="1F7C737C" w14:textId="74628076" w:rsidR="004D51E3" w:rsidRPr="00253B57" w:rsidRDefault="004D51E3" w:rsidP="004D51E3">
      <w:pPr>
        <w:rPr>
          <w:rFonts w:ascii="Bookman Old Style" w:hAnsi="Bookman Old Style"/>
          <w:sz w:val="24"/>
          <w:szCs w:val="24"/>
        </w:rPr>
      </w:pPr>
    </w:p>
    <w:p w14:paraId="04672D46" w14:textId="01E726E8" w:rsidR="004D51E3" w:rsidRPr="00253B57" w:rsidRDefault="0072330D" w:rsidP="004D51E3">
      <w:pPr>
        <w:rPr>
          <w:rFonts w:ascii="Bookman Old Style" w:hAnsi="Bookman Old Style"/>
          <w:sz w:val="24"/>
          <w:szCs w:val="24"/>
          <w:lang w:val="id-ID"/>
        </w:rPr>
      </w:pPr>
      <w:r w:rsidRPr="00253B57">
        <w:rPr>
          <w:rFonts w:ascii="Bookman Old Style" w:hAnsi="Bookman Old Style"/>
          <w:noProof/>
          <w:lang w:eastAsia="en-US"/>
        </w:rPr>
        <mc:AlternateContent>
          <mc:Choice Requires="wps">
            <w:drawing>
              <wp:anchor distT="0" distB="0" distL="114300" distR="114300" simplePos="0" relativeHeight="251927552" behindDoc="0" locked="0" layoutInCell="1" allowOverlap="1" wp14:anchorId="3CEF7E75" wp14:editId="2985958D">
                <wp:simplePos x="0" y="0"/>
                <wp:positionH relativeFrom="column">
                  <wp:posOffset>5334000</wp:posOffset>
                </wp:positionH>
                <wp:positionV relativeFrom="paragraph">
                  <wp:posOffset>52070</wp:posOffset>
                </wp:positionV>
                <wp:extent cx="0" cy="84281"/>
                <wp:effectExtent l="0" t="0" r="19050" b="11430"/>
                <wp:wrapNone/>
                <wp:docPr id="126" name="Line 20"/>
                <wp:cNvGraphicFramePr/>
                <a:graphic xmlns:a="http://schemas.openxmlformats.org/drawingml/2006/main">
                  <a:graphicData uri="http://schemas.microsoft.com/office/word/2010/wordprocessingShape">
                    <wps:wsp>
                      <wps:cNvCnPr/>
                      <wps:spPr bwMode="auto">
                        <a:xfrm>
                          <a:off x="0" y="0"/>
                          <a:ext cx="0" cy="84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Line 20" o:spid="_x0000_s1026" style="position:absolute;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0pt,4.1pt" to="42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"/>
            </w:pict>
          </mc:Fallback>
        </mc:AlternateContent>
      </w:r>
    </w:p>
    <w:p w14:paraId="05408603" w14:textId="77777777" w:rsidR="004D51E3" w:rsidRPr="00253B57" w:rsidRDefault="004D51E3" w:rsidP="004D51E3">
      <w:pPr>
        <w:rPr>
          <w:rFonts w:ascii="Bookman Old Style" w:hAnsi="Bookman Old Style"/>
          <w:sz w:val="24"/>
          <w:szCs w:val="24"/>
        </w:rPr>
      </w:pPr>
    </w:p>
    <w:p w14:paraId="1761E1AE" w14:textId="77777777" w:rsidR="004D51E3" w:rsidRPr="00253B57" w:rsidRDefault="004D51E3" w:rsidP="004D51E3">
      <w:pPr>
        <w:rPr>
          <w:rFonts w:ascii="Bookman Old Style" w:hAnsi="Bookman Old Style"/>
          <w:sz w:val="24"/>
          <w:szCs w:val="24"/>
        </w:rPr>
      </w:pPr>
    </w:p>
    <w:p w14:paraId="211B99B8" w14:textId="77777777" w:rsidR="004D51E3" w:rsidRPr="00253B57" w:rsidRDefault="004D51E3" w:rsidP="004D51E3">
      <w:pPr>
        <w:rPr>
          <w:rFonts w:ascii="Bookman Old Style" w:hAnsi="Bookman Old Style"/>
          <w:sz w:val="24"/>
          <w:szCs w:val="24"/>
        </w:rPr>
      </w:pPr>
    </w:p>
    <w:p w14:paraId="3AE4E297" w14:textId="77777777" w:rsidR="004D51E3" w:rsidRPr="00253B57" w:rsidRDefault="004D51E3" w:rsidP="004D51E3">
      <w:pPr>
        <w:rPr>
          <w:rFonts w:ascii="Bookman Old Style" w:hAnsi="Bookman Old Style"/>
          <w:sz w:val="24"/>
          <w:szCs w:val="24"/>
        </w:rPr>
      </w:pPr>
    </w:p>
    <w:p w14:paraId="79D57DEA" w14:textId="77777777" w:rsidR="004D51E3" w:rsidRPr="00253B57" w:rsidRDefault="004D51E3" w:rsidP="004D51E3">
      <w:pPr>
        <w:rPr>
          <w:rFonts w:ascii="Bookman Old Style" w:hAnsi="Bookman Old Style"/>
          <w:sz w:val="24"/>
          <w:szCs w:val="24"/>
        </w:rPr>
      </w:pPr>
    </w:p>
    <w:p w14:paraId="0E4C69A8" w14:textId="77777777" w:rsidR="004D51E3" w:rsidRPr="00253B57" w:rsidRDefault="004D51E3" w:rsidP="004D51E3">
      <w:pPr>
        <w:rPr>
          <w:rFonts w:ascii="Bookman Old Style" w:hAnsi="Bookman Old Style"/>
          <w:sz w:val="24"/>
          <w:szCs w:val="24"/>
        </w:rPr>
      </w:pPr>
    </w:p>
    <w:p w14:paraId="0EA23EC5" w14:textId="77777777" w:rsidR="0072330D" w:rsidRPr="00253B57" w:rsidRDefault="004D51E3" w:rsidP="004D51E3">
      <w:pPr>
        <w:spacing w:after="0" w:line="240" w:lineRule="auto"/>
        <w:jc w:val="center"/>
        <w:rPr>
          <w:rFonts w:ascii="Bookman Old Style" w:hAnsi="Bookman Old Style"/>
          <w:sz w:val="24"/>
          <w:szCs w:val="24"/>
          <w:lang w:val="id-ID"/>
        </w:rPr>
      </w:pPr>
      <w:r w:rsidRPr="00253B57">
        <w:rPr>
          <w:rFonts w:ascii="Bookman Old Style" w:hAnsi="Bookman Old Style"/>
          <w:sz w:val="24"/>
          <w:szCs w:val="24"/>
        </w:rPr>
        <w:br w:type="page"/>
      </w:r>
    </w:p>
    <w:p w14:paraId="47C9DAB9" w14:textId="77777777" w:rsidR="0072330D" w:rsidRPr="00253B57" w:rsidRDefault="0072330D" w:rsidP="004D51E3">
      <w:pPr>
        <w:spacing w:after="0" w:line="240" w:lineRule="auto"/>
        <w:jc w:val="center"/>
        <w:rPr>
          <w:rFonts w:ascii="Bookman Old Style" w:hAnsi="Bookman Old Style"/>
          <w:sz w:val="24"/>
          <w:szCs w:val="24"/>
          <w:lang w:val="id-ID"/>
        </w:rPr>
      </w:pPr>
    </w:p>
    <w:p w14:paraId="247DF806" w14:textId="014ED18E"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 xml:space="preserve">Struktur Organisasi Kelurahan  </w:t>
      </w:r>
    </w:p>
    <w:p w14:paraId="0FA0B52E" w14:textId="77777777"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 xml:space="preserve">Berdasarkan Peraturan Bupati Tanjung Jabung Barat </w:t>
      </w:r>
    </w:p>
    <w:p w14:paraId="235365A0" w14:textId="77777777" w:rsidR="004D51E3" w:rsidRPr="00253B57" w:rsidRDefault="004D51E3" w:rsidP="004D51E3">
      <w:pPr>
        <w:spacing w:after="0" w:line="240" w:lineRule="auto"/>
        <w:jc w:val="center"/>
        <w:rPr>
          <w:rFonts w:ascii="Bookman Old Style" w:hAnsi="Bookman Old Style"/>
          <w:b/>
          <w:bCs/>
          <w:sz w:val="24"/>
          <w:szCs w:val="24"/>
        </w:rPr>
      </w:pPr>
      <w:r w:rsidRPr="00253B57">
        <w:rPr>
          <w:rFonts w:ascii="Bookman Old Style" w:hAnsi="Bookman Old Style"/>
          <w:b/>
          <w:bCs/>
          <w:sz w:val="24"/>
          <w:szCs w:val="24"/>
        </w:rPr>
        <w:t>Nomor 71 Tahun 2016</w:t>
      </w:r>
    </w:p>
    <w:p w14:paraId="516E82A4" w14:textId="77777777" w:rsidR="004D51E3" w:rsidRPr="00253B57" w:rsidRDefault="004D51E3" w:rsidP="004D51E3">
      <w:pPr>
        <w:rPr>
          <w:rFonts w:ascii="Bookman Old Style" w:hAnsi="Bookman Old Style"/>
          <w:sz w:val="24"/>
          <w:szCs w:val="24"/>
        </w:rPr>
      </w:pPr>
    </w:p>
    <w:p w14:paraId="1796AD6A" w14:textId="47F31239" w:rsidR="004D51E3" w:rsidRPr="00253B57" w:rsidRDefault="004D51E3" w:rsidP="004D51E3">
      <w:pPr>
        <w:rPr>
          <w:rFonts w:ascii="Bookman Old Style" w:hAnsi="Bookman Old Style"/>
          <w:sz w:val="24"/>
          <w:szCs w:val="24"/>
        </w:rPr>
      </w:pPr>
      <w:r w:rsidRPr="00253B57">
        <w:rPr>
          <w:rFonts w:ascii="Bookman Old Style" w:hAnsi="Bookman Old Style"/>
          <w:noProof/>
          <w:sz w:val="24"/>
          <w:szCs w:val="24"/>
          <w:lang w:eastAsia="en-US"/>
        </w:rPr>
        <mc:AlternateContent>
          <mc:Choice Requires="wpg">
            <w:drawing>
              <wp:anchor distT="0" distB="0" distL="114300" distR="114300" simplePos="0" relativeHeight="251925504" behindDoc="0" locked="0" layoutInCell="1" allowOverlap="1" wp14:anchorId="3C42E8EE" wp14:editId="7CC2603D">
                <wp:simplePos x="0" y="0"/>
                <wp:positionH relativeFrom="column">
                  <wp:posOffset>603250</wp:posOffset>
                </wp:positionH>
                <wp:positionV relativeFrom="paragraph">
                  <wp:posOffset>257810</wp:posOffset>
                </wp:positionV>
                <wp:extent cx="6205220" cy="2160270"/>
                <wp:effectExtent l="12700" t="10160" r="11430" b="1079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2160270"/>
                          <a:chOff x="2935" y="3519"/>
                          <a:chExt cx="9772" cy="3402"/>
                        </a:xfrm>
                      </wpg:grpSpPr>
                      <wps:wsp>
                        <wps:cNvPr id="68" name="Text Box 28"/>
                        <wps:cNvSpPr txBox="1">
                          <a:spLocks noChangeArrowheads="1"/>
                        </wps:cNvSpPr>
                        <wps:spPr bwMode="auto">
                          <a:xfrm>
                            <a:off x="2935" y="6170"/>
                            <a:ext cx="2106" cy="746"/>
                          </a:xfrm>
                          <a:prstGeom prst="rect">
                            <a:avLst/>
                          </a:prstGeom>
                          <a:solidFill>
                            <a:srgbClr val="CCFFCC">
                              <a:alpha val="70000"/>
                            </a:srgbClr>
                          </a:solidFill>
                          <a:ln w="6350">
                            <a:solidFill>
                              <a:srgbClr val="000000"/>
                            </a:solidFill>
                            <a:miter lim="800000"/>
                            <a:headEnd/>
                            <a:tailEnd/>
                          </a:ln>
                        </wps:spPr>
                        <wps:txbx>
                          <w:txbxContent>
                            <w:p w14:paraId="0DB147ED" w14:textId="77777777" w:rsidR="00566EBC" w:rsidRPr="00C575FB" w:rsidRDefault="00566EBC" w:rsidP="004D51E3">
                              <w:pPr>
                                <w:spacing w:before="120"/>
                                <w:jc w:val="center"/>
                                <w:rPr>
                                  <w:rFonts w:ascii="Tahoma" w:hAnsi="Tahoma" w:cs="Tahoma"/>
                                  <w:b/>
                                  <w:sz w:val="11"/>
                                  <w:szCs w:val="11"/>
                                </w:rPr>
                              </w:pPr>
                              <w:r w:rsidRPr="00C575FB">
                                <w:rPr>
                                  <w:rFonts w:ascii="Tahoma" w:hAnsi="Tahoma" w:cs="Tahoma"/>
                                  <w:b/>
                                  <w:sz w:val="13"/>
                                  <w:szCs w:val="11"/>
                                </w:rPr>
                                <w:t xml:space="preserve"> SEKSI </w:t>
                              </w:r>
                              <w:r>
                                <w:rPr>
                                  <w:rFonts w:ascii="Tahoma" w:hAnsi="Tahoma" w:cs="Tahoma"/>
                                  <w:b/>
                                  <w:sz w:val="13"/>
                                  <w:szCs w:val="11"/>
                                </w:rPr>
                                <w:t>PENDAPATAN</w:t>
                              </w:r>
                            </w:p>
                            <w:p w14:paraId="652110CF" w14:textId="77777777" w:rsidR="00566EBC" w:rsidRPr="00BA5688" w:rsidRDefault="00566EBC" w:rsidP="004D51E3">
                              <w:pPr>
                                <w:jc w:val="center"/>
                                <w:rPr>
                                  <w:rFonts w:ascii="Tahoma" w:hAnsi="Tahoma" w:cs="Tahoma"/>
                                  <w:sz w:val="11"/>
                                  <w:szCs w:val="11"/>
                                  <w:lang w:val="fi-FI"/>
                                </w:rPr>
                              </w:pPr>
                            </w:p>
                            <w:p w14:paraId="408EBA81"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ASMUNI</w:t>
                              </w:r>
                            </w:p>
                            <w:p w14:paraId="3E95B085" w14:textId="77777777" w:rsidR="00566EBC" w:rsidRPr="001D1C75" w:rsidRDefault="00566EBC" w:rsidP="004D51E3">
                              <w:pPr>
                                <w:jc w:val="center"/>
                                <w:rPr>
                                  <w:rFonts w:ascii="Tahoma" w:hAnsi="Tahoma" w:cs="Tahoma"/>
                                  <w:sz w:val="11"/>
                                  <w:szCs w:val="11"/>
                                  <w:lang w:val="sv-SE"/>
                                </w:rPr>
                              </w:pPr>
                              <w:r w:rsidRPr="001D1C75">
                                <w:rPr>
                                  <w:rFonts w:ascii="Tahoma" w:hAnsi="Tahoma" w:cs="Tahoma"/>
                                  <w:sz w:val="11"/>
                                  <w:szCs w:val="11"/>
                                  <w:lang w:val="sv-SE"/>
                                </w:rPr>
                                <w:t xml:space="preserve">NIP. </w:t>
                              </w:r>
                              <w:r w:rsidRPr="00782F5E">
                                <w:rPr>
                                  <w:rFonts w:ascii="Tahoma" w:hAnsi="Tahoma" w:cs="Tahoma"/>
                                  <w:sz w:val="11"/>
                                  <w:szCs w:val="11"/>
                                  <w:lang w:val="sv-SE"/>
                                </w:rPr>
                                <w:t>19590703 198503 1 006</w:t>
                              </w:r>
                            </w:p>
                          </w:txbxContent>
                        </wps:txbx>
                        <wps:bodyPr rot="0" vert="horz" wrap="square" lIns="18000" tIns="18000" rIns="18000" bIns="18000" anchor="t" anchorCtr="0" upright="1">
                          <a:noAutofit/>
                        </wps:bodyPr>
                      </wps:wsp>
                      <wps:wsp>
                        <wps:cNvPr id="70" name="Text Box 29"/>
                        <wps:cNvSpPr txBox="1">
                          <a:spLocks noChangeArrowheads="1"/>
                        </wps:cNvSpPr>
                        <wps:spPr bwMode="auto">
                          <a:xfrm>
                            <a:off x="6741" y="6170"/>
                            <a:ext cx="2106" cy="746"/>
                          </a:xfrm>
                          <a:prstGeom prst="rect">
                            <a:avLst/>
                          </a:prstGeom>
                          <a:solidFill>
                            <a:srgbClr val="CCFFCC">
                              <a:alpha val="70000"/>
                            </a:srgbClr>
                          </a:solidFill>
                          <a:ln w="6350">
                            <a:solidFill>
                              <a:srgbClr val="000000"/>
                            </a:solidFill>
                            <a:miter lim="800000"/>
                            <a:headEnd/>
                            <a:tailEnd/>
                          </a:ln>
                        </wps:spPr>
                        <wps:txbx>
                          <w:txbxContent>
                            <w:p w14:paraId="0FA1A700" w14:textId="77777777" w:rsidR="00566EBC" w:rsidRPr="00C575FB" w:rsidRDefault="00566EBC" w:rsidP="004D51E3">
                              <w:pPr>
                                <w:spacing w:before="120"/>
                                <w:jc w:val="center"/>
                                <w:rPr>
                                  <w:rFonts w:ascii="Tahoma" w:hAnsi="Tahoma" w:cs="Tahoma"/>
                                  <w:b/>
                                  <w:sz w:val="13"/>
                                  <w:szCs w:val="11"/>
                                </w:rPr>
                              </w:pPr>
                              <w:r w:rsidRPr="00C575FB">
                                <w:rPr>
                                  <w:rFonts w:ascii="Tahoma" w:hAnsi="Tahoma" w:cs="Tahoma"/>
                                  <w:b/>
                                  <w:sz w:val="13"/>
                                  <w:szCs w:val="11"/>
                                </w:rPr>
                                <w:t>SEKSI PEMERINTAHAN</w:t>
                              </w:r>
                              <w:r>
                                <w:rPr>
                                  <w:rFonts w:ascii="Tahoma" w:hAnsi="Tahoma" w:cs="Tahoma"/>
                                  <w:b/>
                                  <w:sz w:val="13"/>
                                  <w:szCs w:val="11"/>
                                </w:rPr>
                                <w:t xml:space="preserve"> </w:t>
                              </w:r>
                            </w:p>
                            <w:p w14:paraId="479065D2" w14:textId="77777777" w:rsidR="00566EBC" w:rsidRDefault="00566EBC" w:rsidP="004D51E3">
                              <w:pPr>
                                <w:jc w:val="center"/>
                                <w:rPr>
                                  <w:rFonts w:ascii="Tahoma" w:hAnsi="Tahoma" w:cs="Tahoma"/>
                                  <w:b/>
                                  <w:sz w:val="11"/>
                                  <w:szCs w:val="11"/>
                                </w:rPr>
                              </w:pPr>
                            </w:p>
                            <w:p w14:paraId="099EF352"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SUHARDI, SE</w:t>
                              </w:r>
                            </w:p>
                            <w:p w14:paraId="31E955F3" w14:textId="77777777" w:rsidR="00566EBC" w:rsidRPr="00B77499" w:rsidRDefault="00566EBC" w:rsidP="004D51E3">
                              <w:pPr>
                                <w:jc w:val="center"/>
                                <w:rPr>
                                  <w:rFonts w:ascii="Tahoma" w:hAnsi="Tahoma" w:cs="Tahoma"/>
                                  <w:sz w:val="11"/>
                                  <w:szCs w:val="11"/>
                                  <w:lang w:val="fi-FI"/>
                                </w:rPr>
                              </w:pPr>
                              <w:r>
                                <w:rPr>
                                  <w:rFonts w:ascii="Tahoma" w:hAnsi="Tahoma" w:cs="Tahoma"/>
                                  <w:sz w:val="11"/>
                                  <w:szCs w:val="11"/>
                                </w:rPr>
                                <w:t>NIP. 1982</w:t>
                              </w:r>
                              <w:r w:rsidRPr="00E87E85">
                                <w:rPr>
                                  <w:rFonts w:ascii="Tahoma" w:hAnsi="Tahoma" w:cs="Tahoma"/>
                                  <w:sz w:val="11"/>
                                  <w:szCs w:val="11"/>
                                </w:rPr>
                                <w:t>0</w:t>
                              </w:r>
                              <w:r>
                                <w:rPr>
                                  <w:rFonts w:ascii="Tahoma" w:hAnsi="Tahoma" w:cs="Tahoma"/>
                                  <w:sz w:val="11"/>
                                  <w:szCs w:val="11"/>
                                </w:rPr>
                                <w:t>523</w:t>
                              </w:r>
                              <w:r w:rsidRPr="00E87E85">
                                <w:rPr>
                                  <w:rFonts w:ascii="Tahoma" w:hAnsi="Tahoma" w:cs="Tahoma"/>
                                  <w:sz w:val="11"/>
                                  <w:szCs w:val="11"/>
                                </w:rPr>
                                <w:t xml:space="preserve"> 201</w:t>
                              </w:r>
                              <w:r>
                                <w:rPr>
                                  <w:rFonts w:ascii="Tahoma" w:hAnsi="Tahoma" w:cs="Tahoma"/>
                                  <w:sz w:val="11"/>
                                  <w:szCs w:val="11"/>
                                </w:rPr>
                                <w:t>0</w:t>
                              </w:r>
                              <w:r w:rsidRPr="00E87E85">
                                <w:rPr>
                                  <w:rFonts w:ascii="Tahoma" w:hAnsi="Tahoma" w:cs="Tahoma"/>
                                  <w:sz w:val="11"/>
                                  <w:szCs w:val="11"/>
                                </w:rPr>
                                <w:t>01 1 0</w:t>
                              </w:r>
                              <w:r>
                                <w:rPr>
                                  <w:rFonts w:ascii="Tahoma" w:hAnsi="Tahoma" w:cs="Tahoma"/>
                                  <w:sz w:val="11"/>
                                  <w:szCs w:val="11"/>
                                </w:rPr>
                                <w:t>14</w:t>
                              </w:r>
                            </w:p>
                          </w:txbxContent>
                        </wps:txbx>
                        <wps:bodyPr rot="0" vert="horz" wrap="square" lIns="18000" tIns="18000" rIns="18000" bIns="18000" anchor="t" anchorCtr="0" upright="1">
                          <a:noAutofit/>
                        </wps:bodyPr>
                      </wps:wsp>
                      <wps:wsp>
                        <wps:cNvPr id="83" name="Text Box 30"/>
                        <wps:cNvSpPr txBox="1">
                          <a:spLocks noChangeArrowheads="1"/>
                        </wps:cNvSpPr>
                        <wps:spPr bwMode="auto">
                          <a:xfrm>
                            <a:off x="10601" y="6175"/>
                            <a:ext cx="2106" cy="746"/>
                          </a:xfrm>
                          <a:prstGeom prst="rect">
                            <a:avLst/>
                          </a:prstGeom>
                          <a:solidFill>
                            <a:srgbClr val="CCFFCC">
                              <a:alpha val="70000"/>
                            </a:srgbClr>
                          </a:solidFill>
                          <a:ln w="6350">
                            <a:solidFill>
                              <a:srgbClr val="000000"/>
                            </a:solidFill>
                            <a:miter lim="800000"/>
                            <a:headEnd/>
                            <a:tailEnd/>
                          </a:ln>
                        </wps:spPr>
                        <wps:txbx>
                          <w:txbxContent>
                            <w:p w14:paraId="5F9317DA" w14:textId="77777777" w:rsidR="00566EBC" w:rsidRPr="0072330D" w:rsidRDefault="00566EBC" w:rsidP="0072330D">
                              <w:pPr>
                                <w:pStyle w:val="Heading2"/>
                                <w:spacing w:before="80"/>
                                <w:jc w:val="center"/>
                                <w:rPr>
                                  <w:rFonts w:ascii="Tahoma" w:hAnsi="Tahoma" w:cs="Tahoma"/>
                                  <w:color w:val="auto"/>
                                  <w:sz w:val="13"/>
                                  <w:szCs w:val="11"/>
                                  <w:lang w:val="id-ID"/>
                                </w:rPr>
                              </w:pPr>
                              <w:r w:rsidRPr="0072330D">
                                <w:rPr>
                                  <w:rFonts w:ascii="Tahoma" w:hAnsi="Tahoma" w:cs="Tahoma"/>
                                  <w:color w:val="auto"/>
                                  <w:sz w:val="13"/>
                                  <w:szCs w:val="11"/>
                                  <w:lang w:val="id-ID"/>
                                </w:rPr>
                                <w:t>SEKSI PEMBANGUNAN</w:t>
                              </w:r>
                            </w:p>
                            <w:p w14:paraId="2906F876" w14:textId="77777777" w:rsidR="00566EBC" w:rsidRPr="00BA5688" w:rsidRDefault="00566EBC" w:rsidP="004D51E3">
                              <w:pPr>
                                <w:jc w:val="center"/>
                                <w:rPr>
                                  <w:rFonts w:ascii="Tahoma" w:hAnsi="Tahoma" w:cs="Tahoma"/>
                                  <w:sz w:val="11"/>
                                  <w:szCs w:val="11"/>
                                  <w:lang w:val="sv-SE"/>
                                </w:rPr>
                              </w:pPr>
                            </w:p>
                            <w:p w14:paraId="0B76A0C9" w14:textId="77777777" w:rsidR="00566EBC" w:rsidRPr="00A90E77" w:rsidRDefault="00566EBC" w:rsidP="004D51E3">
                              <w:pPr>
                                <w:jc w:val="center"/>
                                <w:rPr>
                                  <w:rFonts w:ascii="Tahoma" w:hAnsi="Tahoma" w:cs="Tahoma"/>
                                  <w:sz w:val="11"/>
                                  <w:szCs w:val="11"/>
                                  <w:lang w:val="sv-SE"/>
                                </w:rPr>
                              </w:pPr>
                            </w:p>
                            <w:p w14:paraId="6102F14B" w14:textId="77777777" w:rsidR="00566EBC" w:rsidRPr="00A90E77" w:rsidRDefault="00566EBC" w:rsidP="004D51E3">
                              <w:pPr>
                                <w:jc w:val="center"/>
                                <w:rPr>
                                  <w:rFonts w:ascii="Tahoma" w:hAnsi="Tahoma" w:cs="Tahoma"/>
                                  <w:sz w:val="11"/>
                                  <w:szCs w:val="11"/>
                                  <w:lang w:val="sv-SE"/>
                                </w:rPr>
                              </w:pPr>
                            </w:p>
                            <w:p w14:paraId="48EFC5E1" w14:textId="77777777" w:rsidR="00566EBC" w:rsidRPr="00A90E77" w:rsidRDefault="00566EBC" w:rsidP="004D51E3">
                              <w:pPr>
                                <w:jc w:val="center"/>
                                <w:rPr>
                                  <w:rFonts w:ascii="Tahoma" w:hAnsi="Tahoma" w:cs="Tahoma"/>
                                  <w:b/>
                                  <w:sz w:val="11"/>
                                  <w:szCs w:val="11"/>
                                  <w:lang w:val="sv-SE"/>
                                </w:rPr>
                              </w:pPr>
                            </w:p>
                            <w:p w14:paraId="31871757" w14:textId="77777777" w:rsidR="00566EBC" w:rsidRPr="00A90E77" w:rsidRDefault="00566EBC" w:rsidP="004D51E3">
                              <w:pPr>
                                <w:jc w:val="center"/>
                                <w:rPr>
                                  <w:rFonts w:ascii="Tahoma" w:hAnsi="Tahoma" w:cs="Tahoma"/>
                                  <w:sz w:val="11"/>
                                  <w:szCs w:val="11"/>
                                  <w:lang w:val="sv-SE"/>
                                </w:rPr>
                              </w:pPr>
                            </w:p>
                          </w:txbxContent>
                        </wps:txbx>
                        <wps:bodyPr rot="0" vert="horz" wrap="square" lIns="18000" tIns="18000" rIns="18000" bIns="18000" anchor="t" anchorCtr="0" upright="1">
                          <a:noAutofit/>
                        </wps:bodyPr>
                      </wps:wsp>
                      <wps:wsp>
                        <wps:cNvPr id="85" name="Text Box 31"/>
                        <wps:cNvSpPr txBox="1">
                          <a:spLocks noChangeArrowheads="1"/>
                        </wps:cNvSpPr>
                        <wps:spPr bwMode="auto">
                          <a:xfrm>
                            <a:off x="10364" y="4165"/>
                            <a:ext cx="2106" cy="631"/>
                          </a:xfrm>
                          <a:prstGeom prst="rect">
                            <a:avLst/>
                          </a:prstGeom>
                          <a:solidFill>
                            <a:srgbClr val="CCFFCC">
                              <a:alpha val="70000"/>
                            </a:srgbClr>
                          </a:solidFill>
                          <a:ln w="6350">
                            <a:solidFill>
                              <a:srgbClr val="000000"/>
                            </a:solidFill>
                            <a:miter lim="800000"/>
                            <a:headEnd/>
                            <a:tailEnd/>
                          </a:ln>
                        </wps:spPr>
                        <wps:txbx>
                          <w:txbxContent>
                            <w:p w14:paraId="26972CD7" w14:textId="77777777" w:rsidR="00566EBC" w:rsidRPr="00C575FB" w:rsidRDefault="00566EBC" w:rsidP="004D51E3">
                              <w:pPr>
                                <w:spacing w:before="120"/>
                                <w:jc w:val="center"/>
                                <w:rPr>
                                  <w:rFonts w:ascii="Tahoma" w:hAnsi="Tahoma" w:cs="Tahoma"/>
                                  <w:b/>
                                  <w:sz w:val="11"/>
                                  <w:szCs w:val="11"/>
                                </w:rPr>
                              </w:pPr>
                              <w:r w:rsidRPr="00C575FB">
                                <w:rPr>
                                  <w:rFonts w:ascii="Tahoma" w:hAnsi="Tahoma" w:cs="Tahoma"/>
                                  <w:b/>
                                  <w:sz w:val="13"/>
                                  <w:szCs w:val="11"/>
                                  <w:lang w:val="fi-FI"/>
                                </w:rPr>
                                <w:t>SEKRETARI</w:t>
                              </w:r>
                              <w:r w:rsidRPr="00C575FB">
                                <w:rPr>
                                  <w:rFonts w:ascii="Tahoma" w:hAnsi="Tahoma" w:cs="Tahoma"/>
                                  <w:b/>
                                  <w:sz w:val="13"/>
                                  <w:szCs w:val="11"/>
                                </w:rPr>
                                <w:t xml:space="preserve">AT </w:t>
                              </w:r>
                              <w:r>
                                <w:rPr>
                                  <w:rFonts w:ascii="Tahoma" w:hAnsi="Tahoma" w:cs="Tahoma"/>
                                  <w:b/>
                                  <w:sz w:val="13"/>
                                  <w:szCs w:val="11"/>
                                </w:rPr>
                                <w:t>KELURAHAN</w:t>
                              </w:r>
                            </w:p>
                            <w:p w14:paraId="109FEB7B" w14:textId="77777777" w:rsidR="00566EBC" w:rsidRDefault="00566EBC" w:rsidP="004D51E3">
                              <w:pPr>
                                <w:jc w:val="center"/>
                                <w:rPr>
                                  <w:rFonts w:ascii="Tahoma" w:hAnsi="Tahoma" w:cs="Tahoma"/>
                                  <w:sz w:val="11"/>
                                  <w:szCs w:val="11"/>
                                  <w:lang w:val="fi-FI"/>
                                </w:rPr>
                              </w:pPr>
                            </w:p>
                            <w:p w14:paraId="62198A13" w14:textId="77777777" w:rsidR="00566EBC" w:rsidRDefault="00566EBC" w:rsidP="004D51E3">
                              <w:pPr>
                                <w:jc w:val="center"/>
                                <w:rPr>
                                  <w:rFonts w:ascii="Tahoma" w:hAnsi="Tahoma" w:cs="Tahoma"/>
                                  <w:b/>
                                  <w:sz w:val="11"/>
                                  <w:szCs w:val="11"/>
                                  <w:u w:val="single"/>
                                </w:rPr>
                              </w:pPr>
                              <w:r w:rsidRPr="00782F5E">
                                <w:rPr>
                                  <w:rFonts w:ascii="Tahoma" w:hAnsi="Tahoma" w:cs="Tahoma"/>
                                  <w:b/>
                                  <w:sz w:val="11"/>
                                  <w:szCs w:val="11"/>
                                  <w:u w:val="single"/>
                                </w:rPr>
                                <w:t>MUHAMMAD RIDWAN, SH</w:t>
                              </w:r>
                            </w:p>
                            <w:p w14:paraId="08D2E42E" w14:textId="77777777" w:rsidR="00566EBC" w:rsidRPr="00782F5E" w:rsidRDefault="00566EBC" w:rsidP="004D51E3">
                              <w:pPr>
                                <w:jc w:val="center"/>
                                <w:rPr>
                                  <w:rFonts w:ascii="Tahoma" w:hAnsi="Tahoma" w:cs="Tahoma"/>
                                  <w:sz w:val="11"/>
                                  <w:szCs w:val="11"/>
                                </w:rPr>
                              </w:pPr>
                              <w:r>
                                <w:rPr>
                                  <w:rFonts w:ascii="Tahoma" w:hAnsi="Tahoma" w:cs="Tahoma"/>
                                  <w:sz w:val="11"/>
                                  <w:szCs w:val="11"/>
                                </w:rPr>
                                <w:t xml:space="preserve">NIP. </w:t>
                              </w:r>
                              <w:r w:rsidRPr="00782F5E">
                                <w:rPr>
                                  <w:rFonts w:ascii="Tahoma" w:hAnsi="Tahoma" w:cs="Tahoma"/>
                                  <w:sz w:val="11"/>
                                  <w:szCs w:val="11"/>
                                </w:rPr>
                                <w:t>19750803 200904 1002</w:t>
                              </w:r>
                            </w:p>
                          </w:txbxContent>
                        </wps:txbx>
                        <wps:bodyPr rot="0" vert="horz" wrap="square" lIns="18000" tIns="18000" rIns="18000" bIns="18000" anchor="t" anchorCtr="0" upright="1">
                          <a:noAutofit/>
                        </wps:bodyPr>
                      </wps:wsp>
                      <wps:wsp>
                        <wps:cNvPr id="87" name="Text Box 32"/>
                        <wps:cNvSpPr txBox="1">
                          <a:spLocks noChangeArrowheads="1"/>
                        </wps:cNvSpPr>
                        <wps:spPr bwMode="auto">
                          <a:xfrm>
                            <a:off x="6753" y="3519"/>
                            <a:ext cx="2106" cy="63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C99FF">
                                    <a:alpha val="70000"/>
                                  </a:srgbClr>
                                </a:solidFill>
                              </a14:hiddenFill>
                            </a:ext>
                          </a:extLst>
                        </wps:spPr>
                        <wps:txbx>
                          <w:txbxContent>
                            <w:p w14:paraId="1D88740E" w14:textId="77777777" w:rsidR="00566EBC" w:rsidRPr="00C575FB" w:rsidRDefault="00566EBC" w:rsidP="004D51E3">
                              <w:pPr>
                                <w:spacing w:before="120"/>
                                <w:jc w:val="center"/>
                                <w:rPr>
                                  <w:rFonts w:ascii="Tahoma" w:hAnsi="Tahoma" w:cs="Tahoma"/>
                                  <w:b/>
                                  <w:sz w:val="11"/>
                                  <w:szCs w:val="11"/>
                                </w:rPr>
                              </w:pPr>
                              <w:r>
                                <w:rPr>
                                  <w:rFonts w:ascii="Tahoma" w:hAnsi="Tahoma" w:cs="Tahoma"/>
                                  <w:b/>
                                  <w:sz w:val="15"/>
                                  <w:szCs w:val="11"/>
                                </w:rPr>
                                <w:t>KELURAHAN</w:t>
                              </w:r>
                            </w:p>
                            <w:p w14:paraId="16D91188" w14:textId="77777777" w:rsidR="00566EBC" w:rsidRPr="00BA5688" w:rsidRDefault="00566EBC" w:rsidP="004D51E3">
                              <w:pPr>
                                <w:jc w:val="center"/>
                                <w:rPr>
                                  <w:rFonts w:ascii="Tahoma" w:hAnsi="Tahoma" w:cs="Tahoma"/>
                                  <w:sz w:val="11"/>
                                  <w:szCs w:val="11"/>
                                  <w:lang w:val="pt-BR"/>
                                </w:rPr>
                              </w:pPr>
                            </w:p>
                            <w:p w14:paraId="20825D15" w14:textId="77777777" w:rsidR="00566EBC" w:rsidRPr="00E87E85" w:rsidRDefault="00566EBC" w:rsidP="004D51E3">
                              <w:pPr>
                                <w:jc w:val="center"/>
                                <w:rPr>
                                  <w:rFonts w:ascii="Tahoma" w:hAnsi="Tahoma" w:cs="Tahoma"/>
                                  <w:b/>
                                  <w:sz w:val="11"/>
                                  <w:szCs w:val="11"/>
                                  <w:u w:val="single"/>
                                </w:rPr>
                              </w:pPr>
                              <w:r>
                                <w:rPr>
                                  <w:rFonts w:ascii="Tahoma" w:hAnsi="Tahoma" w:cs="Tahoma"/>
                                  <w:b/>
                                  <w:sz w:val="11"/>
                                  <w:szCs w:val="11"/>
                                  <w:u w:val="single"/>
                                </w:rPr>
                                <w:t>BAMBANG HERMANTO, SE</w:t>
                              </w:r>
                            </w:p>
                            <w:p w14:paraId="4439BDD4" w14:textId="77777777" w:rsidR="00566EBC" w:rsidRPr="00E87E85" w:rsidRDefault="00566EBC" w:rsidP="004D51E3">
                              <w:pPr>
                                <w:jc w:val="center"/>
                                <w:rPr>
                                  <w:rFonts w:ascii="Tahoma" w:hAnsi="Tahoma" w:cs="Tahoma"/>
                                  <w:sz w:val="11"/>
                                  <w:szCs w:val="11"/>
                                </w:rPr>
                              </w:pPr>
                              <w:r>
                                <w:rPr>
                                  <w:rFonts w:ascii="Tahoma" w:hAnsi="Tahoma" w:cs="Tahoma"/>
                                  <w:sz w:val="11"/>
                                  <w:szCs w:val="11"/>
                                </w:rPr>
                                <w:t>NIP. 19671213 199303 1 006</w:t>
                              </w:r>
                            </w:p>
                          </w:txbxContent>
                        </wps:txbx>
                        <wps:bodyPr rot="0" vert="horz" wrap="square" lIns="18000" tIns="18000" rIns="18000" bIns="18000" anchor="t" anchorCtr="0" upright="1">
                          <a:noAutofit/>
                        </wps:bodyPr>
                      </wps:wsp>
                      <wps:wsp>
                        <wps:cNvPr id="88" name="Line 33"/>
                        <wps:cNvCnPr/>
                        <wps:spPr bwMode="auto">
                          <a:xfrm>
                            <a:off x="7819" y="4136"/>
                            <a:ext cx="0" cy="1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34"/>
                        <wps:cNvCnPr/>
                        <wps:spPr bwMode="auto">
                          <a:xfrm>
                            <a:off x="3990" y="6042"/>
                            <a:ext cx="7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9" name="Line 35"/>
                        <wps:cNvCnPr/>
                        <wps:spPr bwMode="auto">
                          <a:xfrm>
                            <a:off x="7813" y="4448"/>
                            <a:ext cx="252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50" style="position:absolute;margin-left:47.5pt;margin-top:20.3pt;width:488.6pt;height:170.1pt;z-index:251925504" coordorigin="2935,3519" coordsize="977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">
                <v:shape id="Text Box 28" o:spid="_x0000_s1051" type="#_x0000_t202" style="position:absolute;left:2935;top:6170;width:2106;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vy8AA&#10;AADbAAAADwAAAGRycy9kb3ducmV2LnhtbERP3WrCMBS+H/gO4QjezbQi3eiMMkW3XRVW9wCH5tiU&#10;NSclSW339svFYJcf3//uMNte3MmHzrGCfJ2BIG6c7rhV8HW9PD6DCBFZY++YFPxQgMN+8bDDUruJ&#10;P+lex1akEA4lKjAxDqWUoTFkMazdQJy4m/MWY4K+ldrjlMJtLzdZVkiLHacGgwOdDDXf9WgVNE/v&#10;Nd3Meczp7dpvfawux6lSarWcX19ARJrjv/jP/aEVFG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Mvy8AAAADbAAAADwAAAAAAAAAAAAAAAACYAgAAZHJzL2Rvd25y&#10;ZXYueG1sUEsFBgAAAAAEAAQA9QAAAIUDAAAAAA==&#10;" fillcolor="#cfc" strokeweight=".5pt">
                  <v:fill opacity="46003f"/>
                  <v:textbox inset=".5mm,.5mm,.5mm,.5mm">
                    <w:txbxContent>
                      <w:p w14:paraId="0DB147ED" w14:textId="77777777" w:rsidR="00B13160" w:rsidRPr="00C575FB" w:rsidRDefault="00B13160" w:rsidP="004D51E3">
                        <w:pPr>
                          <w:spacing w:before="120"/>
                          <w:jc w:val="center"/>
                          <w:rPr>
                            <w:rFonts w:ascii="Tahoma" w:hAnsi="Tahoma" w:cs="Tahoma"/>
                            <w:b/>
                            <w:sz w:val="11"/>
                            <w:szCs w:val="11"/>
                          </w:rPr>
                        </w:pPr>
                        <w:r w:rsidRPr="00C575FB">
                          <w:rPr>
                            <w:rFonts w:ascii="Tahoma" w:hAnsi="Tahoma" w:cs="Tahoma"/>
                            <w:b/>
                            <w:sz w:val="13"/>
                            <w:szCs w:val="11"/>
                          </w:rPr>
                          <w:t xml:space="preserve"> SEKSI </w:t>
                        </w:r>
                        <w:r>
                          <w:rPr>
                            <w:rFonts w:ascii="Tahoma" w:hAnsi="Tahoma" w:cs="Tahoma"/>
                            <w:b/>
                            <w:sz w:val="13"/>
                            <w:szCs w:val="11"/>
                          </w:rPr>
                          <w:t>PENDAPATAN</w:t>
                        </w:r>
                      </w:p>
                      <w:p w14:paraId="652110CF" w14:textId="77777777" w:rsidR="00B13160" w:rsidRPr="00BA5688" w:rsidRDefault="00B13160" w:rsidP="004D51E3">
                        <w:pPr>
                          <w:jc w:val="center"/>
                          <w:rPr>
                            <w:rFonts w:ascii="Tahoma" w:hAnsi="Tahoma" w:cs="Tahoma"/>
                            <w:sz w:val="11"/>
                            <w:szCs w:val="11"/>
                            <w:lang w:val="fi-FI"/>
                          </w:rPr>
                        </w:pPr>
                      </w:p>
                      <w:p w14:paraId="408EBA81"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ASMUNI</w:t>
                        </w:r>
                      </w:p>
                      <w:p w14:paraId="3E95B085" w14:textId="77777777" w:rsidR="00B13160" w:rsidRPr="001D1C75" w:rsidRDefault="00B13160" w:rsidP="004D51E3">
                        <w:pPr>
                          <w:jc w:val="center"/>
                          <w:rPr>
                            <w:rFonts w:ascii="Tahoma" w:hAnsi="Tahoma" w:cs="Tahoma"/>
                            <w:sz w:val="11"/>
                            <w:szCs w:val="11"/>
                            <w:lang w:val="sv-SE"/>
                          </w:rPr>
                        </w:pPr>
                        <w:r w:rsidRPr="001D1C75">
                          <w:rPr>
                            <w:rFonts w:ascii="Tahoma" w:hAnsi="Tahoma" w:cs="Tahoma"/>
                            <w:sz w:val="11"/>
                            <w:szCs w:val="11"/>
                            <w:lang w:val="sv-SE"/>
                          </w:rPr>
                          <w:t xml:space="preserve">NIP. </w:t>
                        </w:r>
                        <w:r w:rsidRPr="00782F5E">
                          <w:rPr>
                            <w:rFonts w:ascii="Tahoma" w:hAnsi="Tahoma" w:cs="Tahoma"/>
                            <w:sz w:val="11"/>
                            <w:szCs w:val="11"/>
                            <w:lang w:val="sv-SE"/>
                          </w:rPr>
                          <w:t>19590703 198503 1 006</w:t>
                        </w:r>
                      </w:p>
                    </w:txbxContent>
                  </v:textbox>
                </v:shape>
                <v:shape id="Text Box 29" o:spid="_x0000_s1052" type="#_x0000_t202" style="position:absolute;left:6741;top:6170;width:2106;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1EL8A&#10;AADbAAAADwAAAGRycy9kb3ducmV2LnhtbERPy4rCMBTdC/MP4Q7MTlOHQaUaxRnGx0qw+gGX5toU&#10;m5uSRFv/3iwEl4fzXqx624g7+VA7VjAeZSCIS6drrhScT5vhDESIyBobx6TgQQFWy4/BAnPtOj7S&#10;vYiVSCEcclRgYmxzKUNpyGIYuZY4cRfnLcYEfSW1xy6F20Z+Z9lEWqw5NRhs6c9QeS1uVkE53RV0&#10;Mf+3MW1PzY+Ph81vd1Dq67Nfz0FE6uNb/HLvtYJpWp++p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PLUQvwAAANsAAAAPAAAAAAAAAAAAAAAAAJgCAABkcnMvZG93bnJl&#10;di54bWxQSwUGAAAAAAQABAD1AAAAhAMAAAAA&#10;" fillcolor="#cfc" strokeweight=".5pt">
                  <v:fill opacity="46003f"/>
                  <v:textbox inset=".5mm,.5mm,.5mm,.5mm">
                    <w:txbxContent>
                      <w:p w14:paraId="0FA1A700" w14:textId="77777777" w:rsidR="00B13160" w:rsidRPr="00C575FB" w:rsidRDefault="00B13160" w:rsidP="004D51E3">
                        <w:pPr>
                          <w:spacing w:before="120"/>
                          <w:jc w:val="center"/>
                          <w:rPr>
                            <w:rFonts w:ascii="Tahoma" w:hAnsi="Tahoma" w:cs="Tahoma"/>
                            <w:b/>
                            <w:sz w:val="13"/>
                            <w:szCs w:val="11"/>
                          </w:rPr>
                        </w:pPr>
                        <w:r w:rsidRPr="00C575FB">
                          <w:rPr>
                            <w:rFonts w:ascii="Tahoma" w:hAnsi="Tahoma" w:cs="Tahoma"/>
                            <w:b/>
                            <w:sz w:val="13"/>
                            <w:szCs w:val="11"/>
                          </w:rPr>
                          <w:t>SEKSI PEMERINTAHAN</w:t>
                        </w:r>
                        <w:r>
                          <w:rPr>
                            <w:rFonts w:ascii="Tahoma" w:hAnsi="Tahoma" w:cs="Tahoma"/>
                            <w:b/>
                            <w:sz w:val="13"/>
                            <w:szCs w:val="11"/>
                          </w:rPr>
                          <w:t xml:space="preserve"> </w:t>
                        </w:r>
                      </w:p>
                      <w:p w14:paraId="479065D2" w14:textId="77777777" w:rsidR="00B13160" w:rsidRDefault="00B13160" w:rsidP="004D51E3">
                        <w:pPr>
                          <w:jc w:val="center"/>
                          <w:rPr>
                            <w:rFonts w:ascii="Tahoma" w:hAnsi="Tahoma" w:cs="Tahoma"/>
                            <w:b/>
                            <w:sz w:val="11"/>
                            <w:szCs w:val="11"/>
                          </w:rPr>
                        </w:pPr>
                      </w:p>
                      <w:p w14:paraId="099EF352"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SUHARDI, SE</w:t>
                        </w:r>
                      </w:p>
                      <w:p w14:paraId="31E955F3" w14:textId="77777777" w:rsidR="00B13160" w:rsidRPr="00B77499" w:rsidRDefault="00B13160" w:rsidP="004D51E3">
                        <w:pPr>
                          <w:jc w:val="center"/>
                          <w:rPr>
                            <w:rFonts w:ascii="Tahoma" w:hAnsi="Tahoma" w:cs="Tahoma"/>
                            <w:sz w:val="11"/>
                            <w:szCs w:val="11"/>
                            <w:lang w:val="fi-FI"/>
                          </w:rPr>
                        </w:pPr>
                        <w:r>
                          <w:rPr>
                            <w:rFonts w:ascii="Tahoma" w:hAnsi="Tahoma" w:cs="Tahoma"/>
                            <w:sz w:val="11"/>
                            <w:szCs w:val="11"/>
                          </w:rPr>
                          <w:t>NIP. 1982</w:t>
                        </w:r>
                        <w:r w:rsidRPr="00E87E85">
                          <w:rPr>
                            <w:rFonts w:ascii="Tahoma" w:hAnsi="Tahoma" w:cs="Tahoma"/>
                            <w:sz w:val="11"/>
                            <w:szCs w:val="11"/>
                          </w:rPr>
                          <w:t>0</w:t>
                        </w:r>
                        <w:r>
                          <w:rPr>
                            <w:rFonts w:ascii="Tahoma" w:hAnsi="Tahoma" w:cs="Tahoma"/>
                            <w:sz w:val="11"/>
                            <w:szCs w:val="11"/>
                          </w:rPr>
                          <w:t>523</w:t>
                        </w:r>
                        <w:r w:rsidRPr="00E87E85">
                          <w:rPr>
                            <w:rFonts w:ascii="Tahoma" w:hAnsi="Tahoma" w:cs="Tahoma"/>
                            <w:sz w:val="11"/>
                            <w:szCs w:val="11"/>
                          </w:rPr>
                          <w:t xml:space="preserve"> 201</w:t>
                        </w:r>
                        <w:r>
                          <w:rPr>
                            <w:rFonts w:ascii="Tahoma" w:hAnsi="Tahoma" w:cs="Tahoma"/>
                            <w:sz w:val="11"/>
                            <w:szCs w:val="11"/>
                          </w:rPr>
                          <w:t>0</w:t>
                        </w:r>
                        <w:r w:rsidRPr="00E87E85">
                          <w:rPr>
                            <w:rFonts w:ascii="Tahoma" w:hAnsi="Tahoma" w:cs="Tahoma"/>
                            <w:sz w:val="11"/>
                            <w:szCs w:val="11"/>
                          </w:rPr>
                          <w:t>01 1 0</w:t>
                        </w:r>
                        <w:r>
                          <w:rPr>
                            <w:rFonts w:ascii="Tahoma" w:hAnsi="Tahoma" w:cs="Tahoma"/>
                            <w:sz w:val="11"/>
                            <w:szCs w:val="11"/>
                          </w:rPr>
                          <w:t>14</w:t>
                        </w:r>
                      </w:p>
                    </w:txbxContent>
                  </v:textbox>
                </v:shape>
                <v:shape id="Text Box 30" o:spid="_x0000_s1053" type="#_x0000_t202" style="position:absolute;left:10601;top:6175;width:2106;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bQMIA&#10;AADbAAAADwAAAGRycy9kb3ducmV2LnhtbESP0WoCMRRE3wv+Q7iCbzVrLa2sRrGitU9CVz/gsrlu&#10;Fjc3SxLd7d83guDjMDNnmMWqt424kQ+1YwWTcQaCuHS65krB6bh7nYEIEVlj45gU/FGA1XLwssBc&#10;u45/6VbESiQIhxwVmBjbXMpQGrIYxq4lTt7ZeYsxSV9J7bFLcNvItyz7kBZrTgsGW9oYKi/F1Soo&#10;P/cFnc32OqHvY/Pu42H31R2UGg379RxEpD4+w4/2j1Ywm8L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1tAwgAAANsAAAAPAAAAAAAAAAAAAAAAAJgCAABkcnMvZG93&#10;bnJldi54bWxQSwUGAAAAAAQABAD1AAAAhwMAAAAA&#10;" fillcolor="#cfc" strokeweight=".5pt">
                  <v:fill opacity="46003f"/>
                  <v:textbox inset=".5mm,.5mm,.5mm,.5mm">
                    <w:txbxContent>
                      <w:p w14:paraId="5F9317DA" w14:textId="77777777" w:rsidR="00B13160" w:rsidRPr="0072330D" w:rsidRDefault="00B13160" w:rsidP="0072330D">
                        <w:pPr>
                          <w:pStyle w:val="Heading2"/>
                          <w:spacing w:before="80"/>
                          <w:jc w:val="center"/>
                          <w:rPr>
                            <w:rFonts w:ascii="Tahoma" w:hAnsi="Tahoma" w:cs="Tahoma"/>
                            <w:color w:val="auto"/>
                            <w:sz w:val="13"/>
                            <w:szCs w:val="11"/>
                            <w:lang w:val="id-ID"/>
                          </w:rPr>
                        </w:pPr>
                        <w:r w:rsidRPr="0072330D">
                          <w:rPr>
                            <w:rFonts w:ascii="Tahoma" w:hAnsi="Tahoma" w:cs="Tahoma"/>
                            <w:color w:val="auto"/>
                            <w:sz w:val="13"/>
                            <w:szCs w:val="11"/>
                            <w:lang w:val="id-ID"/>
                          </w:rPr>
                          <w:t>SEKSI PEMBANGUNAN</w:t>
                        </w:r>
                      </w:p>
                      <w:p w14:paraId="2906F876" w14:textId="77777777" w:rsidR="00B13160" w:rsidRPr="00BA5688" w:rsidRDefault="00B13160" w:rsidP="004D51E3">
                        <w:pPr>
                          <w:jc w:val="center"/>
                          <w:rPr>
                            <w:rFonts w:ascii="Tahoma" w:hAnsi="Tahoma" w:cs="Tahoma"/>
                            <w:sz w:val="11"/>
                            <w:szCs w:val="11"/>
                            <w:lang w:val="sv-SE"/>
                          </w:rPr>
                        </w:pPr>
                      </w:p>
                      <w:p w14:paraId="0B76A0C9" w14:textId="77777777" w:rsidR="00B13160" w:rsidRPr="00A90E77" w:rsidRDefault="00B13160" w:rsidP="004D51E3">
                        <w:pPr>
                          <w:jc w:val="center"/>
                          <w:rPr>
                            <w:rFonts w:ascii="Tahoma" w:hAnsi="Tahoma" w:cs="Tahoma"/>
                            <w:sz w:val="11"/>
                            <w:szCs w:val="11"/>
                            <w:lang w:val="sv-SE"/>
                          </w:rPr>
                        </w:pPr>
                      </w:p>
                      <w:p w14:paraId="6102F14B" w14:textId="77777777" w:rsidR="00B13160" w:rsidRPr="00A90E77" w:rsidRDefault="00B13160" w:rsidP="004D51E3">
                        <w:pPr>
                          <w:jc w:val="center"/>
                          <w:rPr>
                            <w:rFonts w:ascii="Tahoma" w:hAnsi="Tahoma" w:cs="Tahoma"/>
                            <w:sz w:val="11"/>
                            <w:szCs w:val="11"/>
                            <w:lang w:val="sv-SE"/>
                          </w:rPr>
                        </w:pPr>
                      </w:p>
                      <w:p w14:paraId="48EFC5E1" w14:textId="77777777" w:rsidR="00B13160" w:rsidRPr="00A90E77" w:rsidRDefault="00B13160" w:rsidP="004D51E3">
                        <w:pPr>
                          <w:jc w:val="center"/>
                          <w:rPr>
                            <w:rFonts w:ascii="Tahoma" w:hAnsi="Tahoma" w:cs="Tahoma"/>
                            <w:b/>
                            <w:sz w:val="11"/>
                            <w:szCs w:val="11"/>
                            <w:lang w:val="sv-SE"/>
                          </w:rPr>
                        </w:pPr>
                      </w:p>
                      <w:p w14:paraId="31871757" w14:textId="77777777" w:rsidR="00B13160" w:rsidRPr="00A90E77" w:rsidRDefault="00B13160" w:rsidP="004D51E3">
                        <w:pPr>
                          <w:jc w:val="center"/>
                          <w:rPr>
                            <w:rFonts w:ascii="Tahoma" w:hAnsi="Tahoma" w:cs="Tahoma"/>
                            <w:sz w:val="11"/>
                            <w:szCs w:val="11"/>
                            <w:lang w:val="sv-SE"/>
                          </w:rPr>
                        </w:pPr>
                      </w:p>
                    </w:txbxContent>
                  </v:textbox>
                </v:shape>
                <v:shape id="Text Box 31" o:spid="_x0000_s1054" type="#_x0000_t202" style="position:absolute;left:10364;top:4165;width:2106;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mr8IA&#10;AADbAAAADwAAAGRycy9kb3ducmV2LnhtbESP0WoCMRRE3wv+Q7iCbzVrsa2sRrGitU9CVz/gsrlu&#10;Fjc3SxLd7d83guDjMDNnmMWqt424kQ+1YwWTcQaCuHS65krB6bh7nYEIEVlj45gU/FGA1XLwssBc&#10;u45/6VbESiQIhxwVmBjbXMpQGrIYxq4lTt7ZeYsxSV9J7bFLcNvItyz7kBZrTgsGW9oYKi/F1Soo&#10;P/cFnc32OqHvYzP18bD76g5KjYb9eg4iUh+f4Uf7RyuYvcP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mavwgAAANsAAAAPAAAAAAAAAAAAAAAAAJgCAABkcnMvZG93&#10;bnJldi54bWxQSwUGAAAAAAQABAD1AAAAhwMAAAAA&#10;" fillcolor="#cfc" strokeweight=".5pt">
                  <v:fill opacity="46003f"/>
                  <v:textbox inset=".5mm,.5mm,.5mm,.5mm">
                    <w:txbxContent>
                      <w:p w14:paraId="26972CD7" w14:textId="77777777" w:rsidR="00B13160" w:rsidRPr="00C575FB" w:rsidRDefault="00B13160" w:rsidP="004D51E3">
                        <w:pPr>
                          <w:spacing w:before="120"/>
                          <w:jc w:val="center"/>
                          <w:rPr>
                            <w:rFonts w:ascii="Tahoma" w:hAnsi="Tahoma" w:cs="Tahoma"/>
                            <w:b/>
                            <w:sz w:val="11"/>
                            <w:szCs w:val="11"/>
                          </w:rPr>
                        </w:pPr>
                        <w:r w:rsidRPr="00C575FB">
                          <w:rPr>
                            <w:rFonts w:ascii="Tahoma" w:hAnsi="Tahoma" w:cs="Tahoma"/>
                            <w:b/>
                            <w:sz w:val="13"/>
                            <w:szCs w:val="11"/>
                            <w:lang w:val="fi-FI"/>
                          </w:rPr>
                          <w:t>SEKRETARI</w:t>
                        </w:r>
                        <w:r w:rsidRPr="00C575FB">
                          <w:rPr>
                            <w:rFonts w:ascii="Tahoma" w:hAnsi="Tahoma" w:cs="Tahoma"/>
                            <w:b/>
                            <w:sz w:val="13"/>
                            <w:szCs w:val="11"/>
                          </w:rPr>
                          <w:t xml:space="preserve">AT </w:t>
                        </w:r>
                        <w:r>
                          <w:rPr>
                            <w:rFonts w:ascii="Tahoma" w:hAnsi="Tahoma" w:cs="Tahoma"/>
                            <w:b/>
                            <w:sz w:val="13"/>
                            <w:szCs w:val="11"/>
                          </w:rPr>
                          <w:t>KELURAHAN</w:t>
                        </w:r>
                      </w:p>
                      <w:p w14:paraId="109FEB7B" w14:textId="77777777" w:rsidR="00B13160" w:rsidRDefault="00B13160" w:rsidP="004D51E3">
                        <w:pPr>
                          <w:jc w:val="center"/>
                          <w:rPr>
                            <w:rFonts w:ascii="Tahoma" w:hAnsi="Tahoma" w:cs="Tahoma"/>
                            <w:sz w:val="11"/>
                            <w:szCs w:val="11"/>
                            <w:lang w:val="fi-FI"/>
                          </w:rPr>
                        </w:pPr>
                      </w:p>
                      <w:p w14:paraId="62198A13" w14:textId="77777777" w:rsidR="00B13160" w:rsidRDefault="00B13160" w:rsidP="004D51E3">
                        <w:pPr>
                          <w:jc w:val="center"/>
                          <w:rPr>
                            <w:rFonts w:ascii="Tahoma" w:hAnsi="Tahoma" w:cs="Tahoma"/>
                            <w:b/>
                            <w:sz w:val="11"/>
                            <w:szCs w:val="11"/>
                            <w:u w:val="single"/>
                          </w:rPr>
                        </w:pPr>
                        <w:r w:rsidRPr="00782F5E">
                          <w:rPr>
                            <w:rFonts w:ascii="Tahoma" w:hAnsi="Tahoma" w:cs="Tahoma"/>
                            <w:b/>
                            <w:sz w:val="11"/>
                            <w:szCs w:val="11"/>
                            <w:u w:val="single"/>
                          </w:rPr>
                          <w:t>MUHAMMAD RIDWAN, SH</w:t>
                        </w:r>
                      </w:p>
                      <w:p w14:paraId="08D2E42E" w14:textId="77777777" w:rsidR="00B13160" w:rsidRPr="00782F5E" w:rsidRDefault="00B13160" w:rsidP="004D51E3">
                        <w:pPr>
                          <w:jc w:val="center"/>
                          <w:rPr>
                            <w:rFonts w:ascii="Tahoma" w:hAnsi="Tahoma" w:cs="Tahoma"/>
                            <w:sz w:val="11"/>
                            <w:szCs w:val="11"/>
                          </w:rPr>
                        </w:pPr>
                        <w:r>
                          <w:rPr>
                            <w:rFonts w:ascii="Tahoma" w:hAnsi="Tahoma" w:cs="Tahoma"/>
                            <w:sz w:val="11"/>
                            <w:szCs w:val="11"/>
                          </w:rPr>
                          <w:t xml:space="preserve">NIP. </w:t>
                        </w:r>
                        <w:r w:rsidRPr="00782F5E">
                          <w:rPr>
                            <w:rFonts w:ascii="Tahoma" w:hAnsi="Tahoma" w:cs="Tahoma"/>
                            <w:sz w:val="11"/>
                            <w:szCs w:val="11"/>
                          </w:rPr>
                          <w:t>19750803 200904 1002</w:t>
                        </w:r>
                      </w:p>
                    </w:txbxContent>
                  </v:textbox>
                </v:shape>
                <v:shape id="Text Box 32" o:spid="_x0000_s1055" type="#_x0000_t202" style="position:absolute;left:6753;top:3519;width:2106;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5fMMA&#10;AADbAAAADwAAAGRycy9kb3ducmV2LnhtbESPwWrDMBBE74X8g9hAbo3sHNLgRjElkOCcQt1Ce1ys&#10;jWxqrYykOG6/PioUehxm5g2zLSfbi5F86BwryJcZCOLG6Y6Ngve3w+MGRIjIGnvHpOCbApS72cMW&#10;C+1u/EpjHY1IEA4FKmhjHAopQ9OSxbB0A3HyLs5bjEl6I7XHW4LbXq6ybC0tdpwWWhxo31LzVV+t&#10;gh9TH88nn42f7pIPH0ZWuc2dUov59PIMItIU/8N/7Uor2DzB75f0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C5fMMAAADbAAAADwAAAAAAAAAAAAAAAACYAgAAZHJzL2Rv&#10;d25yZXYueG1sUEsFBgAAAAAEAAQA9QAAAIgDAAAAAA==&#10;" filled="f" fillcolor="#c9f" strokeweight=".5pt">
                  <v:fill opacity="46003f"/>
                  <v:textbox inset=".5mm,.5mm,.5mm,.5mm">
                    <w:txbxContent>
                      <w:p w14:paraId="1D88740E" w14:textId="77777777" w:rsidR="00B13160" w:rsidRPr="00C575FB" w:rsidRDefault="00B13160" w:rsidP="004D51E3">
                        <w:pPr>
                          <w:spacing w:before="120"/>
                          <w:jc w:val="center"/>
                          <w:rPr>
                            <w:rFonts w:ascii="Tahoma" w:hAnsi="Tahoma" w:cs="Tahoma"/>
                            <w:b/>
                            <w:sz w:val="11"/>
                            <w:szCs w:val="11"/>
                          </w:rPr>
                        </w:pPr>
                        <w:r>
                          <w:rPr>
                            <w:rFonts w:ascii="Tahoma" w:hAnsi="Tahoma" w:cs="Tahoma"/>
                            <w:b/>
                            <w:sz w:val="15"/>
                            <w:szCs w:val="11"/>
                          </w:rPr>
                          <w:t>KELURAHAN</w:t>
                        </w:r>
                      </w:p>
                      <w:p w14:paraId="16D91188" w14:textId="77777777" w:rsidR="00B13160" w:rsidRPr="00BA5688" w:rsidRDefault="00B13160" w:rsidP="004D51E3">
                        <w:pPr>
                          <w:jc w:val="center"/>
                          <w:rPr>
                            <w:rFonts w:ascii="Tahoma" w:hAnsi="Tahoma" w:cs="Tahoma"/>
                            <w:sz w:val="11"/>
                            <w:szCs w:val="11"/>
                            <w:lang w:val="pt-BR"/>
                          </w:rPr>
                        </w:pPr>
                      </w:p>
                      <w:p w14:paraId="20825D15" w14:textId="77777777" w:rsidR="00B13160" w:rsidRPr="00E87E85" w:rsidRDefault="00B13160" w:rsidP="004D51E3">
                        <w:pPr>
                          <w:jc w:val="center"/>
                          <w:rPr>
                            <w:rFonts w:ascii="Tahoma" w:hAnsi="Tahoma" w:cs="Tahoma"/>
                            <w:b/>
                            <w:sz w:val="11"/>
                            <w:szCs w:val="11"/>
                            <w:u w:val="single"/>
                          </w:rPr>
                        </w:pPr>
                        <w:r>
                          <w:rPr>
                            <w:rFonts w:ascii="Tahoma" w:hAnsi="Tahoma" w:cs="Tahoma"/>
                            <w:b/>
                            <w:sz w:val="11"/>
                            <w:szCs w:val="11"/>
                            <w:u w:val="single"/>
                          </w:rPr>
                          <w:t>BAMBANG HERMANTO, SE</w:t>
                        </w:r>
                      </w:p>
                      <w:p w14:paraId="4439BDD4" w14:textId="77777777" w:rsidR="00B13160" w:rsidRPr="00E87E85" w:rsidRDefault="00B13160" w:rsidP="004D51E3">
                        <w:pPr>
                          <w:jc w:val="center"/>
                          <w:rPr>
                            <w:rFonts w:ascii="Tahoma" w:hAnsi="Tahoma" w:cs="Tahoma"/>
                            <w:sz w:val="11"/>
                            <w:szCs w:val="11"/>
                          </w:rPr>
                        </w:pPr>
                        <w:r>
                          <w:rPr>
                            <w:rFonts w:ascii="Tahoma" w:hAnsi="Tahoma" w:cs="Tahoma"/>
                            <w:sz w:val="11"/>
                            <w:szCs w:val="11"/>
                          </w:rPr>
                          <w:t>NIP. 19671213 199303 1 006</w:t>
                        </w:r>
                      </w:p>
                    </w:txbxContent>
                  </v:textbox>
                </v:shape>
                <v:line id="Line 33" o:spid="_x0000_s1056" style="position:absolute;visibility:visible;mso-wrap-style:square" from="7819,4136" to="7819,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34" o:spid="_x0000_s1057" style="position:absolute;visibility:visible;mso-wrap-style:square" from="3990,6042" to="11662,6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MVAcMAAADbAAAADwAAAGRycy9kb3ducmV2LnhtbESPQYvCMBSE78L+h/AEb5oqIm7XKK4i&#10;LHiQ6l729miebbV5KUnUur/eCILHYeabYWaL1tTiSs5XlhUMBwkI4tzqigsFv4dNfwrCB2SNtWVS&#10;cCcPi/lHZ4aptjfO6LoPhYgl7FNUUIbQpFL6vCSDfmAb4ugdrTMYonSF1A5vsdzUcpQkE2mw4rhQ&#10;YkOrkvLz/mIUTA+NX99Xfxu7c6f/bDvOaIzfSvW67fILRKA2vMMv+kdH7hO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zFQHDAAAA2wAAAA8AAAAAAAAAAAAA&#10;AAAAoQIAAGRycy9kb3ducmV2LnhtbFBLBQYAAAAABAAEAPkAAACRAwAAAAA=&#10;" strokeweight=".5pt"/>
                <v:line id="Line 35" o:spid="_x0000_s1058" style="position:absolute;visibility:visible;mso-wrap-style:square" from="7813,4448" to="10341,4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D3MMAAADbAAAADwAAAGRycy9kb3ducmV2LnhtbESPQYvCMBSE74L/ITzBm6Yusmg1iroI&#10;wh6kuhdvj+bZVpuXkkSt/nqzsLDHYWa+YebL1tTiTs5XlhWMhgkI4tzqigsFP8ftYALCB2SNtWVS&#10;8CQPy0W3M8dU2wdndD+EQkQI+xQVlCE0qZQ+L8mgH9qGOHpn6wyGKF0htcNHhJtafiTJpzRYcVwo&#10;saFNSfn1cDMKJsfGfz03p63du8sr+x5nNMa1Uv1eu5qBCNSG//Bfe6cVTK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qg9zDAAAA2wAAAA8AAAAAAAAAAAAA&#10;AAAAoQIAAGRycy9kb3ducmV2LnhtbFBLBQYAAAAABAAEAPkAAACRAwAAAAA=&#10;" strokeweight=".5pt"/>
              </v:group>
            </w:pict>
          </mc:Fallback>
        </mc:AlternateContent>
      </w:r>
    </w:p>
    <w:p w14:paraId="0A877B33" w14:textId="77777777" w:rsidR="004D51E3" w:rsidRPr="00253B57" w:rsidRDefault="004D51E3" w:rsidP="004D51E3">
      <w:pPr>
        <w:rPr>
          <w:rFonts w:ascii="Bookman Old Style" w:hAnsi="Bookman Old Style"/>
          <w:sz w:val="24"/>
          <w:szCs w:val="24"/>
        </w:rPr>
      </w:pPr>
    </w:p>
    <w:p w14:paraId="0A8E1624" w14:textId="180C9B66" w:rsidR="004D51E3" w:rsidRPr="00253B57" w:rsidRDefault="004D51E3" w:rsidP="004D51E3">
      <w:pPr>
        <w:rPr>
          <w:rFonts w:ascii="Bookman Old Style" w:hAnsi="Bookman Old Style"/>
          <w:sz w:val="24"/>
          <w:szCs w:val="24"/>
        </w:rPr>
      </w:pPr>
      <w:r w:rsidRPr="00253B57">
        <w:rPr>
          <w:rFonts w:ascii="Bookman Old Style" w:hAnsi="Bookman Old Style"/>
          <w:noProof/>
          <w:sz w:val="24"/>
          <w:szCs w:val="24"/>
          <w:lang w:eastAsia="en-US"/>
        </w:rPr>
        <mc:AlternateContent>
          <mc:Choice Requires="wps">
            <w:drawing>
              <wp:anchor distT="0" distB="0" distL="114300" distR="114300" simplePos="0" relativeHeight="251924480" behindDoc="0" locked="0" layoutInCell="1" allowOverlap="1" wp14:anchorId="6DEED417" wp14:editId="427B8791">
                <wp:simplePos x="0" y="0"/>
                <wp:positionH relativeFrom="column">
                  <wp:posOffset>1272540</wp:posOffset>
                </wp:positionH>
                <wp:positionV relativeFrom="paragraph">
                  <wp:posOffset>1192530</wp:posOffset>
                </wp:positionV>
                <wp:extent cx="0" cy="125095"/>
                <wp:effectExtent l="5715" t="11430" r="13335" b="63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100.2pt;margin-top:93.9pt;width:0;height:9.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"/>
            </w:pict>
          </mc:Fallback>
        </mc:AlternateContent>
      </w:r>
      <w:r w:rsidRPr="00253B57">
        <w:rPr>
          <w:rFonts w:ascii="Bookman Old Style" w:hAnsi="Bookman Old Style"/>
          <w:noProof/>
          <w:sz w:val="24"/>
          <w:szCs w:val="24"/>
          <w:lang w:eastAsia="en-US"/>
        </w:rPr>
        <mc:AlternateContent>
          <mc:Choice Requires="wps">
            <w:drawing>
              <wp:anchor distT="0" distB="0" distL="114300" distR="114300" simplePos="0" relativeHeight="251923456" behindDoc="0" locked="0" layoutInCell="1" allowOverlap="1" wp14:anchorId="7E4B6A31" wp14:editId="16A35E0E">
                <wp:simplePos x="0" y="0"/>
                <wp:positionH relativeFrom="column">
                  <wp:posOffset>6139815</wp:posOffset>
                </wp:positionH>
                <wp:positionV relativeFrom="paragraph">
                  <wp:posOffset>1191260</wp:posOffset>
                </wp:positionV>
                <wp:extent cx="0" cy="125095"/>
                <wp:effectExtent l="5715" t="10160" r="13335" b="762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483.45pt;margin-top:93.8pt;width:0;height:9.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"/>
            </w:pict>
          </mc:Fallback>
        </mc:AlternateContent>
      </w:r>
    </w:p>
    <w:p w14:paraId="0AEF7396"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1F320947"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5D9A9CB8"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0F7B13F7"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7FB9AB64"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10F1122B"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0B52B266"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rPr>
      </w:pPr>
    </w:p>
    <w:p w14:paraId="7E929E0F" w14:textId="77777777" w:rsidR="00121D71" w:rsidRPr="00253B57" w:rsidRDefault="00121D71" w:rsidP="004270D6">
      <w:pPr>
        <w:pStyle w:val="ListParagraph"/>
        <w:tabs>
          <w:tab w:val="left" w:pos="142"/>
        </w:tabs>
        <w:spacing w:line="360" w:lineRule="auto"/>
        <w:ind w:left="810"/>
        <w:jc w:val="both"/>
        <w:rPr>
          <w:rFonts w:ascii="Bookman Old Style" w:hAnsi="Bookman Old Style" w:cs="Arial"/>
          <w:sz w:val="22"/>
          <w:lang w:val="id-ID"/>
        </w:rPr>
      </w:pPr>
    </w:p>
    <w:p w14:paraId="58AF72E0"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5DD6E5B2"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1836D434"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0A779002"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27DC4A49"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91A96C7"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1C173C58"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272AC99"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4543F00"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6F01BF89"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311DD11F"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5FEC70E5"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0CB3EAD8"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6D45184A"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0EC1B517"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384CDD8A"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77DBDB16"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870C0AB"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289C4CB2"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0F3703B6"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C9615B0" w14:textId="77777777" w:rsidR="0072330D" w:rsidRPr="00253B57"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34CAE019" w14:textId="77777777" w:rsidR="0072330D" w:rsidRDefault="0072330D" w:rsidP="004270D6">
      <w:pPr>
        <w:pStyle w:val="ListParagraph"/>
        <w:tabs>
          <w:tab w:val="left" w:pos="142"/>
        </w:tabs>
        <w:spacing w:line="360" w:lineRule="auto"/>
        <w:ind w:left="810"/>
        <w:jc w:val="both"/>
        <w:rPr>
          <w:rFonts w:ascii="Bookman Old Style" w:hAnsi="Bookman Old Style" w:cs="Arial"/>
          <w:sz w:val="22"/>
          <w:lang w:val="id-ID"/>
        </w:rPr>
      </w:pPr>
    </w:p>
    <w:p w14:paraId="41D58BD7" w14:textId="77777777" w:rsidR="009E345D"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3862A10E" w14:textId="77777777" w:rsidR="009E345D"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3AC969C8" w14:textId="77777777" w:rsidR="009E345D"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5BEBF35F" w14:textId="77777777" w:rsidR="009E345D"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05E47BED" w14:textId="77777777" w:rsidR="009E345D"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2972E29B" w14:textId="77777777" w:rsidR="009E345D" w:rsidRPr="00253B57" w:rsidRDefault="009E345D" w:rsidP="004270D6">
      <w:pPr>
        <w:pStyle w:val="ListParagraph"/>
        <w:tabs>
          <w:tab w:val="left" w:pos="142"/>
        </w:tabs>
        <w:spacing w:line="360" w:lineRule="auto"/>
        <w:ind w:left="810"/>
        <w:jc w:val="both"/>
        <w:rPr>
          <w:rFonts w:ascii="Bookman Old Style" w:hAnsi="Bookman Old Style" w:cs="Arial"/>
          <w:sz w:val="22"/>
          <w:lang w:val="id-ID"/>
        </w:rPr>
      </w:pPr>
    </w:p>
    <w:p w14:paraId="48FB689F" w14:textId="3A6B4F43" w:rsidR="007C4281" w:rsidRPr="00253B57" w:rsidRDefault="00413D44" w:rsidP="00800FF9">
      <w:pPr>
        <w:pStyle w:val="ListParagraph"/>
        <w:numPr>
          <w:ilvl w:val="0"/>
          <w:numId w:val="3"/>
        </w:numPr>
        <w:tabs>
          <w:tab w:val="left" w:pos="142"/>
        </w:tabs>
        <w:spacing w:line="480" w:lineRule="auto"/>
        <w:ind w:left="810" w:hanging="450"/>
        <w:jc w:val="both"/>
        <w:rPr>
          <w:rFonts w:ascii="Bookman Old Style" w:hAnsi="Bookman Old Style" w:cs="Arial"/>
          <w:b/>
          <w:sz w:val="22"/>
        </w:rPr>
      </w:pPr>
      <w:r w:rsidRPr="00253B57">
        <w:rPr>
          <w:rFonts w:ascii="Bookman Old Style" w:hAnsi="Bookman Old Style" w:cs="Arial"/>
          <w:b/>
          <w:noProof/>
          <w:sz w:val="22"/>
          <w:lang w:eastAsia="en-US"/>
        </w:rPr>
        <w:drawing>
          <wp:anchor distT="0" distB="0" distL="114300" distR="114300" simplePos="0" relativeHeight="251865088" behindDoc="1" locked="0" layoutInCell="1" allowOverlap="1" wp14:anchorId="34DEAD51" wp14:editId="5CCBDE87">
            <wp:simplePos x="0" y="0"/>
            <wp:positionH relativeFrom="margin">
              <wp:posOffset>513553</wp:posOffset>
            </wp:positionH>
            <wp:positionV relativeFrom="paragraph">
              <wp:posOffset>250190</wp:posOffset>
            </wp:positionV>
            <wp:extent cx="5295900" cy="45720"/>
            <wp:effectExtent l="0" t="0" r="0" b="0"/>
            <wp:wrapTight wrapText="bothSides">
              <wp:wrapPolygon edited="0">
                <wp:start x="0" y="0"/>
                <wp:lineTo x="0" y="9000"/>
                <wp:lineTo x="21522" y="9000"/>
                <wp:lineTo x="21522" y="0"/>
                <wp:lineTo x="0" y="0"/>
              </wp:wrapPolygon>
            </wp:wrapTight>
            <wp:docPr id="80" name="Picture 80" descr="Orange watercolor painting text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Orange watercolor painting textured background"/>
                    <pic:cNvPicPr/>
                  </pic:nvPicPr>
                  <pic:blipFill rotWithShape="1">
                    <a:blip r:embed="rId11" cstate="print">
                      <a:extLst>
                        <a:ext uri="{28A0092B-C50C-407E-A947-70E740481C1C}">
                          <a14:useLocalDpi xmlns:a14="http://schemas.microsoft.com/office/drawing/2010/main" val="0"/>
                        </a:ext>
                      </a:extLst>
                    </a:blip>
                    <a:srcRect t="2" r="9519" b="29014"/>
                    <a:stretch/>
                  </pic:blipFill>
                  <pic:spPr bwMode="auto">
                    <a:xfrm>
                      <a:off x="0" y="0"/>
                      <a:ext cx="5295900" cy="4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81" w:rsidRPr="00253B57">
        <w:rPr>
          <w:rFonts w:ascii="Bookman Old Style" w:hAnsi="Bookman Old Style" w:cs="Arial"/>
          <w:b/>
          <w:sz w:val="22"/>
        </w:rPr>
        <w:t xml:space="preserve">SUMBER DAYA </w:t>
      </w:r>
      <w:r w:rsidR="00260CB5" w:rsidRPr="00253B57">
        <w:rPr>
          <w:rFonts w:ascii="Bookman Old Style" w:hAnsi="Bookman Old Style" w:cs="Arial"/>
          <w:b/>
          <w:sz w:val="22"/>
        </w:rPr>
        <w:t>MANUSIA</w:t>
      </w:r>
    </w:p>
    <w:p w14:paraId="608DD757" w14:textId="77777777" w:rsidR="0072330D" w:rsidRPr="00253B57" w:rsidRDefault="0072330D" w:rsidP="0072330D">
      <w:pPr>
        <w:pStyle w:val="Default"/>
        <w:spacing w:line="360" w:lineRule="auto"/>
        <w:ind w:left="1276"/>
        <w:jc w:val="both"/>
        <w:rPr>
          <w:rFonts w:cs="Tahoma"/>
        </w:rPr>
      </w:pPr>
      <w:r w:rsidRPr="00253B57">
        <w:rPr>
          <w:rFonts w:cs="Tahoma"/>
        </w:rPr>
        <w:t>Susunan Kepegawaian Kantor Kecamatan Senyerang Kabupaten Tanjung Jabung Barat sampai dengan tahun 20</w:t>
      </w:r>
      <w:r w:rsidRPr="00253B57">
        <w:rPr>
          <w:rFonts w:cs="Tahoma"/>
          <w:lang w:val="en-US"/>
        </w:rPr>
        <w:t>2</w:t>
      </w:r>
      <w:r w:rsidRPr="00253B57">
        <w:rPr>
          <w:rFonts w:cs="Tahoma"/>
        </w:rPr>
        <w:t>2 adalah sebagai berikut :</w:t>
      </w:r>
    </w:p>
    <w:p w14:paraId="3C8AFEF8" w14:textId="77777777" w:rsidR="0072330D" w:rsidRPr="00253B57" w:rsidRDefault="0072330D" w:rsidP="0072330D">
      <w:pPr>
        <w:autoSpaceDE w:val="0"/>
        <w:autoSpaceDN w:val="0"/>
        <w:adjustRightInd w:val="0"/>
        <w:spacing w:after="0" w:line="312" w:lineRule="auto"/>
        <w:ind w:left="3200"/>
        <w:rPr>
          <w:rFonts w:ascii="Bookman Old Style" w:hAnsi="Bookman Old Style"/>
          <w:sz w:val="24"/>
          <w:szCs w:val="24"/>
        </w:rPr>
      </w:pPr>
      <w:proofErr w:type="gramStart"/>
      <w:r w:rsidRPr="00253B57">
        <w:rPr>
          <w:rFonts w:ascii="Bookman Old Style" w:hAnsi="Bookman Old Style" w:cs="Bookman Old Style"/>
          <w:sz w:val="24"/>
          <w:szCs w:val="24"/>
        </w:rPr>
        <w:t>Tabel 2.1.</w:t>
      </w:r>
      <w:proofErr w:type="gramEnd"/>
    </w:p>
    <w:p w14:paraId="3B644C2E" w14:textId="77777777" w:rsidR="0072330D" w:rsidRPr="00253B57" w:rsidRDefault="0072330D" w:rsidP="0072330D">
      <w:pPr>
        <w:autoSpaceDE w:val="0"/>
        <w:autoSpaceDN w:val="0"/>
        <w:adjustRightInd w:val="0"/>
        <w:spacing w:after="0" w:line="312" w:lineRule="auto"/>
        <w:ind w:left="1420"/>
        <w:rPr>
          <w:rFonts w:ascii="Bookman Old Style" w:hAnsi="Bookman Old Style" w:cs="Bookman Old Style"/>
          <w:sz w:val="24"/>
          <w:szCs w:val="24"/>
        </w:rPr>
      </w:pPr>
      <w:r w:rsidRPr="00253B57">
        <w:rPr>
          <w:rFonts w:ascii="Bookman Old Style" w:hAnsi="Bookman Old Style" w:cs="Bookman Old Style"/>
          <w:sz w:val="24"/>
          <w:szCs w:val="24"/>
        </w:rPr>
        <w:t>Jumlah Pegawai Kecamatan Senyerang</w:t>
      </w:r>
    </w:p>
    <w:p w14:paraId="11CB639F" w14:textId="77777777" w:rsidR="0072330D" w:rsidRPr="00253B57" w:rsidRDefault="0072330D" w:rsidP="0072330D">
      <w:pPr>
        <w:autoSpaceDE w:val="0"/>
        <w:autoSpaceDN w:val="0"/>
        <w:adjustRightInd w:val="0"/>
        <w:spacing w:after="0" w:line="312" w:lineRule="auto"/>
        <w:ind w:left="1420"/>
        <w:rPr>
          <w:rFonts w:ascii="Bookman Old Style" w:hAnsi="Bookman Old Style" w:cs="Bookman Old Style"/>
          <w:sz w:val="24"/>
          <w:szCs w:val="24"/>
        </w:rPr>
      </w:pPr>
    </w:p>
    <w:tbl>
      <w:tblPr>
        <w:tblW w:w="9355" w:type="dxa"/>
        <w:tblInd w:w="951" w:type="dxa"/>
        <w:tblLayout w:type="fixed"/>
        <w:tblCellMar>
          <w:left w:w="0" w:type="dxa"/>
          <w:right w:w="0" w:type="dxa"/>
        </w:tblCellMar>
        <w:tblLook w:val="0000" w:firstRow="0" w:lastRow="0" w:firstColumn="0" w:lastColumn="0" w:noHBand="0" w:noVBand="0"/>
      </w:tblPr>
      <w:tblGrid>
        <w:gridCol w:w="451"/>
        <w:gridCol w:w="4342"/>
        <w:gridCol w:w="2457"/>
        <w:gridCol w:w="2105"/>
      </w:tblGrid>
      <w:tr w:rsidR="0072330D" w:rsidRPr="00253B57" w14:paraId="3E49F538" w14:textId="77777777" w:rsidTr="0072330D">
        <w:trPr>
          <w:trHeight w:val="312"/>
        </w:trPr>
        <w:tc>
          <w:tcPr>
            <w:tcW w:w="451" w:type="dxa"/>
            <w:tcBorders>
              <w:top w:val="single" w:sz="8" w:space="0" w:color="auto"/>
              <w:left w:val="single" w:sz="8" w:space="0" w:color="auto"/>
              <w:bottom w:val="single" w:sz="8" w:space="0" w:color="E6E6E6"/>
              <w:right w:val="single" w:sz="8" w:space="0" w:color="auto"/>
            </w:tcBorders>
            <w:shd w:val="clear" w:color="auto" w:fill="E6E6E6"/>
            <w:vAlign w:val="bottom"/>
          </w:tcPr>
          <w:p w14:paraId="42B9753F"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r w:rsidRPr="00253B57">
              <w:rPr>
                <w:rFonts w:ascii="Bookman Old Style" w:eastAsia="Times New Roman" w:hAnsi="Bookman Old Style" w:cs="Bookman Old Style"/>
              </w:rPr>
              <w:t>No.</w:t>
            </w:r>
          </w:p>
        </w:tc>
        <w:tc>
          <w:tcPr>
            <w:tcW w:w="4342" w:type="dxa"/>
            <w:tcBorders>
              <w:top w:val="single" w:sz="8" w:space="0" w:color="auto"/>
              <w:left w:val="nil"/>
              <w:bottom w:val="single" w:sz="8" w:space="0" w:color="E6E6E6"/>
              <w:right w:val="single" w:sz="8" w:space="0" w:color="auto"/>
            </w:tcBorders>
            <w:shd w:val="clear" w:color="auto" w:fill="E6E6E6"/>
            <w:vAlign w:val="bottom"/>
          </w:tcPr>
          <w:p w14:paraId="5FD3CB59" w14:textId="77777777" w:rsidR="0072330D" w:rsidRPr="00253B57" w:rsidRDefault="0072330D" w:rsidP="006840D6">
            <w:pPr>
              <w:autoSpaceDE w:val="0"/>
              <w:autoSpaceDN w:val="0"/>
              <w:adjustRightInd w:val="0"/>
              <w:spacing w:after="0" w:line="312" w:lineRule="auto"/>
              <w:ind w:left="1040"/>
              <w:rPr>
                <w:rFonts w:ascii="Bookman Old Style" w:eastAsia="Times New Roman" w:hAnsi="Bookman Old Style" w:cs="Bookman Old Style"/>
              </w:rPr>
            </w:pPr>
            <w:r w:rsidRPr="00253B57">
              <w:rPr>
                <w:rFonts w:ascii="Bookman Old Style" w:eastAsia="Times New Roman" w:hAnsi="Bookman Old Style" w:cs="Bookman Old Style"/>
              </w:rPr>
              <w:t>Pegawai</w:t>
            </w:r>
          </w:p>
        </w:tc>
        <w:tc>
          <w:tcPr>
            <w:tcW w:w="2457" w:type="dxa"/>
            <w:tcBorders>
              <w:top w:val="single" w:sz="8" w:space="0" w:color="auto"/>
              <w:left w:val="nil"/>
              <w:bottom w:val="single" w:sz="8" w:space="0" w:color="E6E6E6"/>
              <w:right w:val="single" w:sz="8" w:space="0" w:color="auto"/>
            </w:tcBorders>
            <w:shd w:val="clear" w:color="auto" w:fill="E6E6E6"/>
            <w:vAlign w:val="bottom"/>
          </w:tcPr>
          <w:p w14:paraId="5B2D10E3" w14:textId="77777777" w:rsidR="0072330D" w:rsidRPr="00253B57" w:rsidRDefault="0072330D" w:rsidP="006840D6">
            <w:pPr>
              <w:autoSpaceDE w:val="0"/>
              <w:autoSpaceDN w:val="0"/>
              <w:adjustRightInd w:val="0"/>
              <w:spacing w:after="0" w:line="312" w:lineRule="auto"/>
              <w:ind w:left="220"/>
              <w:rPr>
                <w:rFonts w:ascii="Bookman Old Style" w:eastAsia="Times New Roman" w:hAnsi="Bookman Old Style" w:cs="Bookman Old Style"/>
              </w:rPr>
            </w:pPr>
            <w:r w:rsidRPr="00253B57">
              <w:rPr>
                <w:rFonts w:ascii="Bookman Old Style" w:eastAsia="Times New Roman" w:hAnsi="Bookman Old Style" w:cs="Bookman Old Style"/>
              </w:rPr>
              <w:t>Jumlah (Orang)</w:t>
            </w:r>
          </w:p>
        </w:tc>
        <w:tc>
          <w:tcPr>
            <w:tcW w:w="2105" w:type="dxa"/>
            <w:tcBorders>
              <w:top w:val="single" w:sz="8" w:space="0" w:color="auto"/>
              <w:left w:val="nil"/>
              <w:bottom w:val="single" w:sz="8" w:space="0" w:color="E6E6E6"/>
              <w:right w:val="single" w:sz="8" w:space="0" w:color="auto"/>
            </w:tcBorders>
            <w:shd w:val="clear" w:color="auto" w:fill="E6E6E6"/>
            <w:vAlign w:val="bottom"/>
          </w:tcPr>
          <w:p w14:paraId="6AEDC275"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w:t>
            </w:r>
          </w:p>
        </w:tc>
      </w:tr>
      <w:tr w:rsidR="0072330D" w:rsidRPr="00253B57" w14:paraId="4CC27A6A" w14:textId="77777777" w:rsidTr="0072330D">
        <w:trPr>
          <w:trHeight w:val="312"/>
        </w:trPr>
        <w:tc>
          <w:tcPr>
            <w:tcW w:w="451" w:type="dxa"/>
            <w:tcBorders>
              <w:top w:val="single" w:sz="8" w:space="0" w:color="auto"/>
              <w:left w:val="single" w:sz="8" w:space="0" w:color="auto"/>
              <w:bottom w:val="single" w:sz="8" w:space="0" w:color="E6E6E6"/>
              <w:right w:val="single" w:sz="8" w:space="0" w:color="auto"/>
            </w:tcBorders>
            <w:shd w:val="clear" w:color="auto" w:fill="E6E6E6"/>
            <w:vAlign w:val="bottom"/>
          </w:tcPr>
          <w:p w14:paraId="365142C8"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r w:rsidRPr="00253B57">
              <w:rPr>
                <w:rFonts w:ascii="Bookman Old Style" w:eastAsia="Times New Roman" w:hAnsi="Bookman Old Style" w:cs="Bookman Old Style"/>
              </w:rPr>
              <w:t>1.</w:t>
            </w:r>
          </w:p>
          <w:p w14:paraId="667BB989"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r w:rsidRPr="00253B57">
              <w:rPr>
                <w:rFonts w:ascii="Bookman Old Style" w:eastAsia="Times New Roman" w:hAnsi="Bookman Old Style" w:cs="Bookman Old Style"/>
              </w:rPr>
              <w:t>2.</w:t>
            </w:r>
          </w:p>
          <w:p w14:paraId="3389B687"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r w:rsidRPr="00253B57">
              <w:rPr>
                <w:rFonts w:ascii="Bookman Old Style" w:eastAsia="Times New Roman" w:hAnsi="Bookman Old Style" w:cs="Bookman Old Style"/>
              </w:rPr>
              <w:t>3.</w:t>
            </w:r>
          </w:p>
          <w:p w14:paraId="452C3940"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r w:rsidRPr="00253B57">
              <w:rPr>
                <w:rFonts w:ascii="Bookman Old Style" w:eastAsia="Times New Roman" w:hAnsi="Bookman Old Style" w:cs="Bookman Old Style"/>
              </w:rPr>
              <w:t>4.</w:t>
            </w:r>
          </w:p>
        </w:tc>
        <w:tc>
          <w:tcPr>
            <w:tcW w:w="4342" w:type="dxa"/>
            <w:tcBorders>
              <w:top w:val="single" w:sz="8" w:space="0" w:color="auto"/>
              <w:left w:val="nil"/>
              <w:bottom w:val="single" w:sz="8" w:space="0" w:color="E6E6E6"/>
              <w:right w:val="single" w:sz="8" w:space="0" w:color="auto"/>
            </w:tcBorders>
            <w:shd w:val="clear" w:color="auto" w:fill="E6E6E6"/>
            <w:vAlign w:val="bottom"/>
          </w:tcPr>
          <w:p w14:paraId="4C9D2EC8" w14:textId="77777777" w:rsidR="0072330D" w:rsidRPr="00253B57" w:rsidRDefault="0072330D" w:rsidP="006840D6">
            <w:pPr>
              <w:autoSpaceDE w:val="0"/>
              <w:autoSpaceDN w:val="0"/>
              <w:adjustRightInd w:val="0"/>
              <w:spacing w:after="0" w:line="312" w:lineRule="auto"/>
              <w:ind w:left="89"/>
              <w:jc w:val="both"/>
              <w:rPr>
                <w:rFonts w:ascii="Bookman Old Style" w:eastAsia="Times New Roman" w:hAnsi="Bookman Old Style" w:cs="Bookman Old Style"/>
              </w:rPr>
            </w:pPr>
            <w:r w:rsidRPr="00253B57">
              <w:rPr>
                <w:rFonts w:ascii="Bookman Old Style" w:eastAsia="Times New Roman" w:hAnsi="Bookman Old Style" w:cs="Bookman Old Style"/>
              </w:rPr>
              <w:t>Aparatur Sipil Negara (ASN)</w:t>
            </w:r>
          </w:p>
          <w:p w14:paraId="45188307" w14:textId="77777777" w:rsidR="0072330D" w:rsidRPr="00253B57" w:rsidRDefault="0072330D" w:rsidP="006840D6">
            <w:pPr>
              <w:autoSpaceDE w:val="0"/>
              <w:autoSpaceDN w:val="0"/>
              <w:adjustRightInd w:val="0"/>
              <w:spacing w:after="0" w:line="312" w:lineRule="auto"/>
              <w:ind w:left="89"/>
              <w:jc w:val="both"/>
              <w:rPr>
                <w:rFonts w:ascii="Bookman Old Style" w:eastAsia="Times New Roman" w:hAnsi="Bookman Old Style" w:cs="Bookman Old Style"/>
              </w:rPr>
            </w:pPr>
            <w:r w:rsidRPr="00253B57">
              <w:rPr>
                <w:rFonts w:ascii="Bookman Old Style" w:eastAsia="Times New Roman" w:hAnsi="Bookman Old Style" w:cs="Bookman Old Style"/>
              </w:rPr>
              <w:t>Tenaga Kerja Kontrak (TKK)</w:t>
            </w:r>
          </w:p>
          <w:p w14:paraId="58676B40" w14:textId="77777777" w:rsidR="0072330D" w:rsidRPr="00253B57" w:rsidRDefault="0072330D" w:rsidP="006840D6">
            <w:pPr>
              <w:autoSpaceDE w:val="0"/>
              <w:autoSpaceDN w:val="0"/>
              <w:adjustRightInd w:val="0"/>
              <w:spacing w:after="0" w:line="312" w:lineRule="auto"/>
              <w:ind w:left="89"/>
              <w:jc w:val="both"/>
              <w:rPr>
                <w:rFonts w:ascii="Bookman Old Style" w:eastAsia="Times New Roman" w:hAnsi="Bookman Old Style" w:cs="Bookman Old Style"/>
              </w:rPr>
            </w:pPr>
            <w:r w:rsidRPr="00253B57">
              <w:rPr>
                <w:rFonts w:ascii="Bookman Old Style" w:eastAsia="Times New Roman" w:hAnsi="Bookman Old Style" w:cs="Bookman Old Style"/>
              </w:rPr>
              <w:t>Penjaga Kantor</w:t>
            </w:r>
          </w:p>
          <w:p w14:paraId="128A4993" w14:textId="77777777" w:rsidR="0072330D" w:rsidRPr="00253B57" w:rsidRDefault="0072330D" w:rsidP="006840D6">
            <w:pPr>
              <w:autoSpaceDE w:val="0"/>
              <w:autoSpaceDN w:val="0"/>
              <w:adjustRightInd w:val="0"/>
              <w:spacing w:after="0" w:line="312" w:lineRule="auto"/>
              <w:ind w:left="89"/>
              <w:jc w:val="both"/>
              <w:rPr>
                <w:rFonts w:ascii="Bookman Old Style" w:eastAsia="Times New Roman" w:hAnsi="Bookman Old Style" w:cs="Bookman Old Style"/>
              </w:rPr>
            </w:pPr>
            <w:r w:rsidRPr="00253B57">
              <w:rPr>
                <w:rFonts w:ascii="Bookman Old Style" w:eastAsia="Times New Roman" w:hAnsi="Bookman Old Style" w:cs="Bookman Old Style"/>
              </w:rPr>
              <w:t>Petugas Kebersihan</w:t>
            </w:r>
          </w:p>
        </w:tc>
        <w:tc>
          <w:tcPr>
            <w:tcW w:w="2457" w:type="dxa"/>
            <w:tcBorders>
              <w:top w:val="single" w:sz="8" w:space="0" w:color="auto"/>
              <w:left w:val="nil"/>
              <w:bottom w:val="single" w:sz="8" w:space="0" w:color="E6E6E6"/>
              <w:right w:val="single" w:sz="8" w:space="0" w:color="auto"/>
            </w:tcBorders>
            <w:shd w:val="clear" w:color="auto" w:fill="E6E6E6"/>
            <w:vAlign w:val="bottom"/>
          </w:tcPr>
          <w:p w14:paraId="5E353F47" w14:textId="77777777" w:rsidR="0072330D" w:rsidRPr="00253B57" w:rsidRDefault="0072330D" w:rsidP="006840D6">
            <w:pPr>
              <w:autoSpaceDE w:val="0"/>
              <w:autoSpaceDN w:val="0"/>
              <w:adjustRightInd w:val="0"/>
              <w:spacing w:after="0" w:line="312" w:lineRule="auto"/>
              <w:ind w:left="220"/>
              <w:jc w:val="center"/>
              <w:rPr>
                <w:rFonts w:ascii="Bookman Old Style" w:eastAsia="Times New Roman" w:hAnsi="Bookman Old Style" w:cs="Bookman Old Style"/>
              </w:rPr>
            </w:pPr>
            <w:r w:rsidRPr="00253B57">
              <w:rPr>
                <w:rFonts w:ascii="Bookman Old Style" w:eastAsia="Times New Roman" w:hAnsi="Bookman Old Style" w:cs="Bookman Old Style"/>
              </w:rPr>
              <w:t>7</w:t>
            </w:r>
          </w:p>
          <w:p w14:paraId="3BC96D72" w14:textId="77777777" w:rsidR="0072330D" w:rsidRPr="00253B57" w:rsidRDefault="0072330D" w:rsidP="006840D6">
            <w:pPr>
              <w:autoSpaceDE w:val="0"/>
              <w:autoSpaceDN w:val="0"/>
              <w:adjustRightInd w:val="0"/>
              <w:spacing w:after="0" w:line="312" w:lineRule="auto"/>
              <w:ind w:left="220"/>
              <w:jc w:val="center"/>
              <w:rPr>
                <w:rFonts w:ascii="Bookman Old Style" w:eastAsia="Times New Roman" w:hAnsi="Bookman Old Style" w:cs="Bookman Old Style"/>
              </w:rPr>
            </w:pPr>
            <w:r w:rsidRPr="00253B57">
              <w:rPr>
                <w:rFonts w:ascii="Bookman Old Style" w:eastAsia="Times New Roman" w:hAnsi="Bookman Old Style" w:cs="Bookman Old Style"/>
              </w:rPr>
              <w:t>8</w:t>
            </w:r>
          </w:p>
          <w:p w14:paraId="39788269" w14:textId="77777777" w:rsidR="0072330D" w:rsidRPr="00253B57" w:rsidRDefault="0072330D" w:rsidP="006840D6">
            <w:pPr>
              <w:autoSpaceDE w:val="0"/>
              <w:autoSpaceDN w:val="0"/>
              <w:adjustRightInd w:val="0"/>
              <w:spacing w:after="0" w:line="312" w:lineRule="auto"/>
              <w:ind w:left="220"/>
              <w:jc w:val="center"/>
              <w:rPr>
                <w:rFonts w:ascii="Bookman Old Style" w:eastAsia="Times New Roman" w:hAnsi="Bookman Old Style" w:cs="Bookman Old Style"/>
              </w:rPr>
            </w:pPr>
            <w:r w:rsidRPr="00253B57">
              <w:rPr>
                <w:rFonts w:ascii="Bookman Old Style" w:eastAsia="Times New Roman" w:hAnsi="Bookman Old Style" w:cs="Bookman Old Style"/>
              </w:rPr>
              <w:t>1</w:t>
            </w:r>
          </w:p>
          <w:p w14:paraId="5F2FC15F" w14:textId="77777777" w:rsidR="0072330D" w:rsidRPr="00253B57" w:rsidRDefault="0072330D" w:rsidP="006840D6">
            <w:pPr>
              <w:autoSpaceDE w:val="0"/>
              <w:autoSpaceDN w:val="0"/>
              <w:adjustRightInd w:val="0"/>
              <w:spacing w:after="0" w:line="312" w:lineRule="auto"/>
              <w:ind w:left="220"/>
              <w:jc w:val="center"/>
              <w:rPr>
                <w:rFonts w:ascii="Bookman Old Style" w:eastAsia="Times New Roman" w:hAnsi="Bookman Old Style" w:cs="Bookman Old Style"/>
              </w:rPr>
            </w:pPr>
            <w:r w:rsidRPr="00253B57">
              <w:rPr>
                <w:rFonts w:ascii="Bookman Old Style" w:eastAsia="Times New Roman" w:hAnsi="Bookman Old Style" w:cs="Bookman Old Style"/>
              </w:rPr>
              <w:t>1</w:t>
            </w:r>
          </w:p>
        </w:tc>
        <w:tc>
          <w:tcPr>
            <w:tcW w:w="2105" w:type="dxa"/>
            <w:tcBorders>
              <w:top w:val="single" w:sz="8" w:space="0" w:color="auto"/>
              <w:left w:val="nil"/>
              <w:bottom w:val="single" w:sz="8" w:space="0" w:color="E6E6E6"/>
              <w:right w:val="single" w:sz="8" w:space="0" w:color="auto"/>
            </w:tcBorders>
            <w:shd w:val="clear" w:color="auto" w:fill="E6E6E6"/>
            <w:vAlign w:val="bottom"/>
          </w:tcPr>
          <w:p w14:paraId="461A417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41,2</w:t>
            </w:r>
          </w:p>
          <w:p w14:paraId="784D3D0D"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47,1</w:t>
            </w:r>
          </w:p>
          <w:p w14:paraId="462C13FC"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5,88</w:t>
            </w:r>
          </w:p>
          <w:p w14:paraId="2407728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5,88</w:t>
            </w:r>
          </w:p>
        </w:tc>
      </w:tr>
      <w:tr w:rsidR="0072330D" w:rsidRPr="00253B57" w14:paraId="0A43C128" w14:textId="77777777" w:rsidTr="0072330D">
        <w:trPr>
          <w:trHeight w:val="312"/>
        </w:trPr>
        <w:tc>
          <w:tcPr>
            <w:tcW w:w="451" w:type="dxa"/>
            <w:tcBorders>
              <w:top w:val="single" w:sz="8" w:space="0" w:color="auto"/>
              <w:left w:val="single" w:sz="8" w:space="0" w:color="auto"/>
              <w:bottom w:val="single" w:sz="8" w:space="0" w:color="E6E6E6"/>
              <w:right w:val="single" w:sz="8" w:space="0" w:color="auto"/>
            </w:tcBorders>
            <w:shd w:val="clear" w:color="auto" w:fill="E6E6E6"/>
            <w:vAlign w:val="bottom"/>
          </w:tcPr>
          <w:p w14:paraId="5BDF23A0" w14:textId="77777777" w:rsidR="0072330D" w:rsidRPr="00253B57" w:rsidRDefault="0072330D" w:rsidP="006840D6">
            <w:pPr>
              <w:autoSpaceDE w:val="0"/>
              <w:autoSpaceDN w:val="0"/>
              <w:adjustRightInd w:val="0"/>
              <w:spacing w:after="0" w:line="312" w:lineRule="auto"/>
              <w:ind w:right="110"/>
              <w:jc w:val="right"/>
              <w:rPr>
                <w:rFonts w:ascii="Bookman Old Style" w:eastAsia="Times New Roman" w:hAnsi="Bookman Old Style" w:cs="Bookman Old Style"/>
              </w:rPr>
            </w:pPr>
          </w:p>
        </w:tc>
        <w:tc>
          <w:tcPr>
            <w:tcW w:w="4342" w:type="dxa"/>
            <w:tcBorders>
              <w:top w:val="single" w:sz="8" w:space="0" w:color="auto"/>
              <w:left w:val="nil"/>
              <w:bottom w:val="single" w:sz="8" w:space="0" w:color="E6E6E6"/>
              <w:right w:val="single" w:sz="8" w:space="0" w:color="auto"/>
            </w:tcBorders>
            <w:shd w:val="clear" w:color="auto" w:fill="E6E6E6"/>
            <w:vAlign w:val="bottom"/>
          </w:tcPr>
          <w:p w14:paraId="1A669947" w14:textId="77777777" w:rsidR="0072330D" w:rsidRPr="00253B57" w:rsidRDefault="0072330D" w:rsidP="006840D6">
            <w:pPr>
              <w:autoSpaceDE w:val="0"/>
              <w:autoSpaceDN w:val="0"/>
              <w:adjustRightInd w:val="0"/>
              <w:spacing w:after="0" w:line="312" w:lineRule="auto"/>
              <w:ind w:left="1040"/>
              <w:rPr>
                <w:rFonts w:ascii="Bookman Old Style" w:eastAsia="Times New Roman" w:hAnsi="Bookman Old Style" w:cs="Bookman Old Style"/>
              </w:rPr>
            </w:pPr>
            <w:r w:rsidRPr="00253B57">
              <w:rPr>
                <w:rFonts w:ascii="Bookman Old Style" w:eastAsia="Times New Roman" w:hAnsi="Bookman Old Style" w:cs="Bookman Old Style"/>
              </w:rPr>
              <w:t>Jumlah</w:t>
            </w:r>
          </w:p>
        </w:tc>
        <w:tc>
          <w:tcPr>
            <w:tcW w:w="2457" w:type="dxa"/>
            <w:tcBorders>
              <w:top w:val="single" w:sz="8" w:space="0" w:color="auto"/>
              <w:left w:val="nil"/>
              <w:bottom w:val="single" w:sz="8" w:space="0" w:color="E6E6E6"/>
              <w:right w:val="single" w:sz="8" w:space="0" w:color="auto"/>
            </w:tcBorders>
            <w:shd w:val="clear" w:color="auto" w:fill="E6E6E6"/>
            <w:vAlign w:val="bottom"/>
          </w:tcPr>
          <w:p w14:paraId="6D12FEB3" w14:textId="77777777" w:rsidR="0072330D" w:rsidRPr="00253B57" w:rsidRDefault="0072330D" w:rsidP="006840D6">
            <w:pPr>
              <w:autoSpaceDE w:val="0"/>
              <w:autoSpaceDN w:val="0"/>
              <w:adjustRightInd w:val="0"/>
              <w:spacing w:after="0" w:line="312" w:lineRule="auto"/>
              <w:ind w:left="220"/>
              <w:jc w:val="center"/>
              <w:rPr>
                <w:rFonts w:ascii="Bookman Old Style" w:eastAsia="Times New Roman" w:hAnsi="Bookman Old Style" w:cs="Bookman Old Style"/>
              </w:rPr>
            </w:pPr>
            <w:r w:rsidRPr="00253B57">
              <w:rPr>
                <w:rFonts w:ascii="Bookman Old Style" w:eastAsia="Times New Roman" w:hAnsi="Bookman Old Style" w:cs="Bookman Old Style"/>
              </w:rPr>
              <w:t>17</w:t>
            </w:r>
          </w:p>
        </w:tc>
        <w:tc>
          <w:tcPr>
            <w:tcW w:w="2105" w:type="dxa"/>
            <w:tcBorders>
              <w:top w:val="single" w:sz="8" w:space="0" w:color="auto"/>
              <w:left w:val="nil"/>
              <w:bottom w:val="single" w:sz="8" w:space="0" w:color="E6E6E6"/>
              <w:right w:val="single" w:sz="8" w:space="0" w:color="auto"/>
            </w:tcBorders>
            <w:shd w:val="clear" w:color="auto" w:fill="E6E6E6"/>
            <w:vAlign w:val="bottom"/>
          </w:tcPr>
          <w:p w14:paraId="0CC204ED"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100</w:t>
            </w:r>
          </w:p>
        </w:tc>
      </w:tr>
      <w:tr w:rsidR="0072330D" w:rsidRPr="00253B57" w14:paraId="73F70539" w14:textId="77777777" w:rsidTr="0072330D">
        <w:trPr>
          <w:trHeight w:val="48"/>
        </w:trPr>
        <w:tc>
          <w:tcPr>
            <w:tcW w:w="451" w:type="dxa"/>
            <w:tcBorders>
              <w:top w:val="nil"/>
              <w:left w:val="single" w:sz="8" w:space="0" w:color="auto"/>
              <w:bottom w:val="single" w:sz="8" w:space="0" w:color="auto"/>
              <w:right w:val="single" w:sz="8" w:space="0" w:color="auto"/>
            </w:tcBorders>
            <w:vAlign w:val="bottom"/>
          </w:tcPr>
          <w:p w14:paraId="6455D2D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4342" w:type="dxa"/>
            <w:tcBorders>
              <w:top w:val="nil"/>
              <w:left w:val="nil"/>
              <w:bottom w:val="single" w:sz="8" w:space="0" w:color="auto"/>
              <w:right w:val="single" w:sz="8" w:space="0" w:color="auto"/>
            </w:tcBorders>
            <w:vAlign w:val="bottom"/>
          </w:tcPr>
          <w:p w14:paraId="4B85EAC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2457" w:type="dxa"/>
            <w:tcBorders>
              <w:top w:val="nil"/>
              <w:left w:val="nil"/>
              <w:bottom w:val="single" w:sz="8" w:space="0" w:color="auto"/>
              <w:right w:val="single" w:sz="8" w:space="0" w:color="auto"/>
            </w:tcBorders>
            <w:vAlign w:val="bottom"/>
          </w:tcPr>
          <w:p w14:paraId="6B8DA7D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2105" w:type="dxa"/>
            <w:tcBorders>
              <w:top w:val="nil"/>
              <w:left w:val="nil"/>
              <w:bottom w:val="single" w:sz="8" w:space="0" w:color="auto"/>
              <w:right w:val="single" w:sz="8" w:space="0" w:color="auto"/>
            </w:tcBorders>
            <w:vAlign w:val="bottom"/>
          </w:tcPr>
          <w:p w14:paraId="346DD0F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r>
    </w:tbl>
    <w:p w14:paraId="669045F4" w14:textId="77777777" w:rsidR="0072330D" w:rsidRPr="00253B57" w:rsidRDefault="0072330D" w:rsidP="0072330D">
      <w:pPr>
        <w:overflowPunct w:val="0"/>
        <w:autoSpaceDE w:val="0"/>
        <w:autoSpaceDN w:val="0"/>
        <w:adjustRightInd w:val="0"/>
        <w:spacing w:after="0" w:line="312" w:lineRule="auto"/>
        <w:ind w:left="540"/>
        <w:jc w:val="both"/>
        <w:rPr>
          <w:rFonts w:ascii="Bookman Old Style" w:hAnsi="Bookman Old Style" w:cs="Bookman Old Style"/>
          <w:sz w:val="24"/>
          <w:szCs w:val="24"/>
          <w:lang w:val="id-ID"/>
        </w:rPr>
      </w:pPr>
    </w:p>
    <w:p w14:paraId="0B53B492" w14:textId="77777777" w:rsidR="0072330D" w:rsidRPr="00253B57" w:rsidRDefault="0072330D" w:rsidP="0072330D">
      <w:pPr>
        <w:overflowPunct w:val="0"/>
        <w:autoSpaceDE w:val="0"/>
        <w:autoSpaceDN w:val="0"/>
        <w:adjustRightInd w:val="0"/>
        <w:spacing w:after="0" w:line="312" w:lineRule="auto"/>
        <w:ind w:left="540"/>
        <w:jc w:val="both"/>
        <w:rPr>
          <w:rFonts w:ascii="Bookman Old Style" w:hAnsi="Bookman Old Style" w:cs="Bookman Old Style"/>
          <w:sz w:val="24"/>
          <w:szCs w:val="24"/>
          <w:lang w:val="id-ID"/>
        </w:rPr>
      </w:pPr>
    </w:p>
    <w:p w14:paraId="47D8915C" w14:textId="77777777" w:rsidR="0072330D" w:rsidRPr="00253B57" w:rsidRDefault="0072330D" w:rsidP="0072330D">
      <w:pPr>
        <w:autoSpaceDE w:val="0"/>
        <w:autoSpaceDN w:val="0"/>
        <w:adjustRightInd w:val="0"/>
        <w:spacing w:after="0" w:line="312" w:lineRule="auto"/>
        <w:ind w:left="3200"/>
        <w:rPr>
          <w:rFonts w:ascii="Bookman Old Style" w:hAnsi="Bookman Old Style"/>
          <w:sz w:val="24"/>
          <w:szCs w:val="24"/>
        </w:rPr>
      </w:pPr>
      <w:proofErr w:type="gramStart"/>
      <w:r w:rsidRPr="00253B57">
        <w:rPr>
          <w:rFonts w:ascii="Bookman Old Style" w:hAnsi="Bookman Old Style" w:cs="Bookman Old Style"/>
          <w:sz w:val="24"/>
          <w:szCs w:val="24"/>
        </w:rPr>
        <w:t>Tabel 2.2.</w:t>
      </w:r>
      <w:proofErr w:type="gramEnd"/>
    </w:p>
    <w:p w14:paraId="5A4D4997" w14:textId="77777777" w:rsidR="0072330D" w:rsidRPr="00253B57" w:rsidRDefault="0072330D" w:rsidP="0072330D">
      <w:pPr>
        <w:autoSpaceDE w:val="0"/>
        <w:autoSpaceDN w:val="0"/>
        <w:adjustRightInd w:val="0"/>
        <w:spacing w:after="0" w:line="312" w:lineRule="auto"/>
        <w:ind w:left="1420"/>
        <w:rPr>
          <w:rFonts w:ascii="Bookman Old Style" w:hAnsi="Bookman Old Style" w:cs="Bookman Old Style"/>
          <w:sz w:val="24"/>
          <w:szCs w:val="24"/>
          <w:lang w:val="id-ID"/>
        </w:rPr>
      </w:pPr>
      <w:r w:rsidRPr="00253B57">
        <w:rPr>
          <w:rFonts w:ascii="Bookman Old Style" w:hAnsi="Bookman Old Style" w:cs="Bookman Old Style"/>
          <w:sz w:val="24"/>
          <w:szCs w:val="24"/>
        </w:rPr>
        <w:t>Jumlah Pegawai Kelurahan Senyerang</w:t>
      </w:r>
    </w:p>
    <w:p w14:paraId="3428FF39" w14:textId="77777777" w:rsidR="0072330D" w:rsidRPr="00253B57" w:rsidRDefault="0072330D" w:rsidP="0072330D">
      <w:pPr>
        <w:autoSpaceDE w:val="0"/>
        <w:autoSpaceDN w:val="0"/>
        <w:adjustRightInd w:val="0"/>
        <w:spacing w:after="0" w:line="312" w:lineRule="auto"/>
        <w:ind w:left="1420"/>
        <w:rPr>
          <w:rFonts w:ascii="Bookman Old Style" w:hAnsi="Bookman Old Style"/>
          <w:sz w:val="24"/>
          <w:szCs w:val="24"/>
          <w:lang w:val="id-ID"/>
        </w:rPr>
      </w:pPr>
    </w:p>
    <w:tbl>
      <w:tblPr>
        <w:tblW w:w="0" w:type="auto"/>
        <w:tblInd w:w="951" w:type="dxa"/>
        <w:tblLayout w:type="fixed"/>
        <w:tblCellMar>
          <w:left w:w="0" w:type="dxa"/>
          <w:right w:w="0" w:type="dxa"/>
        </w:tblCellMar>
        <w:tblLook w:val="0000" w:firstRow="0" w:lastRow="0" w:firstColumn="0" w:lastColumn="0" w:noHBand="0" w:noVBand="0"/>
      </w:tblPr>
      <w:tblGrid>
        <w:gridCol w:w="577"/>
        <w:gridCol w:w="4242"/>
        <w:gridCol w:w="2410"/>
        <w:gridCol w:w="2126"/>
      </w:tblGrid>
      <w:tr w:rsidR="0072330D" w:rsidRPr="00253B57" w14:paraId="22DD345C" w14:textId="77777777" w:rsidTr="0072330D">
        <w:trPr>
          <w:trHeight w:val="312"/>
        </w:trPr>
        <w:tc>
          <w:tcPr>
            <w:tcW w:w="577" w:type="dxa"/>
            <w:tcBorders>
              <w:top w:val="single" w:sz="8" w:space="0" w:color="auto"/>
              <w:left w:val="single" w:sz="8" w:space="0" w:color="auto"/>
              <w:bottom w:val="single" w:sz="8" w:space="0" w:color="E6E6E6"/>
              <w:right w:val="single" w:sz="8" w:space="0" w:color="auto"/>
            </w:tcBorders>
            <w:shd w:val="clear" w:color="auto" w:fill="E6E6E6"/>
            <w:vAlign w:val="bottom"/>
          </w:tcPr>
          <w:p w14:paraId="620D1785"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cs="Bookman Old Style"/>
              </w:rPr>
              <w:t>No</w:t>
            </w:r>
          </w:p>
        </w:tc>
        <w:tc>
          <w:tcPr>
            <w:tcW w:w="4242" w:type="dxa"/>
            <w:tcBorders>
              <w:top w:val="single" w:sz="8" w:space="0" w:color="auto"/>
              <w:left w:val="nil"/>
              <w:bottom w:val="single" w:sz="8" w:space="0" w:color="E6E6E6"/>
              <w:right w:val="single" w:sz="8" w:space="0" w:color="auto"/>
            </w:tcBorders>
            <w:shd w:val="clear" w:color="auto" w:fill="E6E6E6"/>
            <w:vAlign w:val="bottom"/>
          </w:tcPr>
          <w:p w14:paraId="2B4C3836" w14:textId="77777777" w:rsidR="0072330D" w:rsidRPr="00253B57" w:rsidRDefault="0072330D" w:rsidP="006840D6">
            <w:pPr>
              <w:autoSpaceDE w:val="0"/>
              <w:autoSpaceDN w:val="0"/>
              <w:adjustRightInd w:val="0"/>
              <w:spacing w:after="0" w:line="312" w:lineRule="auto"/>
              <w:ind w:left="1040"/>
              <w:rPr>
                <w:rFonts w:ascii="Bookman Old Style" w:eastAsia="Times New Roman" w:hAnsi="Bookman Old Style"/>
                <w:sz w:val="24"/>
                <w:szCs w:val="24"/>
              </w:rPr>
            </w:pPr>
            <w:r w:rsidRPr="00253B57">
              <w:rPr>
                <w:rFonts w:ascii="Bookman Old Style" w:eastAsia="Times New Roman" w:hAnsi="Bookman Old Style" w:cs="Bookman Old Style"/>
              </w:rPr>
              <w:t>PEGAWAI</w:t>
            </w:r>
          </w:p>
        </w:tc>
        <w:tc>
          <w:tcPr>
            <w:tcW w:w="2410" w:type="dxa"/>
            <w:tcBorders>
              <w:top w:val="single" w:sz="8" w:space="0" w:color="auto"/>
              <w:left w:val="nil"/>
              <w:bottom w:val="single" w:sz="8" w:space="0" w:color="E6E6E6"/>
              <w:right w:val="single" w:sz="8" w:space="0" w:color="auto"/>
            </w:tcBorders>
            <w:shd w:val="clear" w:color="auto" w:fill="E6E6E6"/>
            <w:vAlign w:val="bottom"/>
          </w:tcPr>
          <w:p w14:paraId="261542DD" w14:textId="77777777" w:rsidR="0072330D" w:rsidRPr="00253B57" w:rsidRDefault="0072330D" w:rsidP="006840D6">
            <w:pPr>
              <w:autoSpaceDE w:val="0"/>
              <w:autoSpaceDN w:val="0"/>
              <w:adjustRightInd w:val="0"/>
              <w:spacing w:after="0" w:line="312" w:lineRule="auto"/>
              <w:ind w:left="220"/>
              <w:rPr>
                <w:rFonts w:ascii="Bookman Old Style" w:eastAsia="Times New Roman" w:hAnsi="Bookman Old Style"/>
                <w:sz w:val="24"/>
                <w:szCs w:val="24"/>
              </w:rPr>
            </w:pPr>
            <w:r w:rsidRPr="00253B57">
              <w:rPr>
                <w:rFonts w:ascii="Bookman Old Style" w:eastAsia="Times New Roman" w:hAnsi="Bookman Old Style" w:cs="Bookman Old Style"/>
              </w:rPr>
              <w:t>JUMLAH  (ORANG)</w:t>
            </w:r>
          </w:p>
        </w:tc>
        <w:tc>
          <w:tcPr>
            <w:tcW w:w="2126" w:type="dxa"/>
            <w:tcBorders>
              <w:top w:val="single" w:sz="8" w:space="0" w:color="auto"/>
              <w:left w:val="nil"/>
              <w:bottom w:val="single" w:sz="8" w:space="0" w:color="E6E6E6"/>
              <w:right w:val="single" w:sz="8" w:space="0" w:color="auto"/>
            </w:tcBorders>
            <w:shd w:val="clear" w:color="auto" w:fill="E6E6E6"/>
            <w:vAlign w:val="bottom"/>
          </w:tcPr>
          <w:p w14:paraId="18B2EA8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w:t>
            </w:r>
          </w:p>
        </w:tc>
      </w:tr>
      <w:tr w:rsidR="0072330D" w:rsidRPr="00253B57" w14:paraId="3576DDC6" w14:textId="77777777" w:rsidTr="0072330D">
        <w:trPr>
          <w:trHeight w:val="266"/>
        </w:trPr>
        <w:tc>
          <w:tcPr>
            <w:tcW w:w="577" w:type="dxa"/>
            <w:tcBorders>
              <w:top w:val="single" w:sz="8" w:space="0" w:color="auto"/>
              <w:left w:val="single" w:sz="8" w:space="0" w:color="auto"/>
              <w:bottom w:val="nil"/>
              <w:right w:val="single" w:sz="8" w:space="0" w:color="auto"/>
            </w:tcBorders>
            <w:vAlign w:val="bottom"/>
          </w:tcPr>
          <w:p w14:paraId="1B2E810B" w14:textId="77777777" w:rsidR="0072330D" w:rsidRPr="00253B57" w:rsidRDefault="0072330D" w:rsidP="006840D6">
            <w:pPr>
              <w:autoSpaceDE w:val="0"/>
              <w:autoSpaceDN w:val="0"/>
              <w:adjustRightInd w:val="0"/>
              <w:spacing w:after="0" w:line="312" w:lineRule="auto"/>
              <w:ind w:right="290"/>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4242" w:type="dxa"/>
            <w:tcBorders>
              <w:top w:val="single" w:sz="8" w:space="0" w:color="auto"/>
              <w:left w:val="nil"/>
              <w:bottom w:val="nil"/>
              <w:right w:val="single" w:sz="8" w:space="0" w:color="auto"/>
            </w:tcBorders>
            <w:vAlign w:val="bottom"/>
          </w:tcPr>
          <w:p w14:paraId="621951BE" w14:textId="77777777" w:rsidR="0072330D" w:rsidRPr="00253B57" w:rsidRDefault="0072330D" w:rsidP="006840D6">
            <w:pPr>
              <w:autoSpaceDE w:val="0"/>
              <w:autoSpaceDN w:val="0"/>
              <w:adjustRightInd w:val="0"/>
              <w:spacing w:after="0" w:line="312" w:lineRule="auto"/>
              <w:ind w:left="100"/>
              <w:rPr>
                <w:rFonts w:ascii="Bookman Old Style" w:eastAsia="Times New Roman" w:hAnsi="Bookman Old Style"/>
                <w:sz w:val="24"/>
                <w:szCs w:val="24"/>
              </w:rPr>
            </w:pPr>
            <w:r w:rsidRPr="00253B57">
              <w:rPr>
                <w:rFonts w:ascii="Bookman Old Style" w:eastAsia="Times New Roman" w:hAnsi="Bookman Old Style" w:cs="Bookman Old Style"/>
              </w:rPr>
              <w:t>PNS</w:t>
            </w:r>
          </w:p>
        </w:tc>
        <w:tc>
          <w:tcPr>
            <w:tcW w:w="2410" w:type="dxa"/>
            <w:tcBorders>
              <w:top w:val="single" w:sz="8" w:space="0" w:color="auto"/>
              <w:left w:val="nil"/>
              <w:bottom w:val="nil"/>
              <w:right w:val="single" w:sz="8" w:space="0" w:color="auto"/>
            </w:tcBorders>
            <w:vAlign w:val="bottom"/>
          </w:tcPr>
          <w:p w14:paraId="0061E28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3</w:t>
            </w:r>
          </w:p>
        </w:tc>
        <w:tc>
          <w:tcPr>
            <w:tcW w:w="2126" w:type="dxa"/>
            <w:tcBorders>
              <w:top w:val="single" w:sz="8" w:space="0" w:color="auto"/>
              <w:left w:val="nil"/>
              <w:bottom w:val="nil"/>
              <w:right w:val="single" w:sz="8" w:space="0" w:color="auto"/>
            </w:tcBorders>
            <w:vAlign w:val="bottom"/>
          </w:tcPr>
          <w:p w14:paraId="463D3714"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27,3</w:t>
            </w:r>
          </w:p>
        </w:tc>
      </w:tr>
      <w:tr w:rsidR="0072330D" w:rsidRPr="00253B57" w14:paraId="19A563C8" w14:textId="77777777" w:rsidTr="0072330D">
        <w:trPr>
          <w:trHeight w:val="24"/>
        </w:trPr>
        <w:tc>
          <w:tcPr>
            <w:tcW w:w="577" w:type="dxa"/>
            <w:tcBorders>
              <w:top w:val="nil"/>
              <w:left w:val="single" w:sz="8" w:space="0" w:color="auto"/>
              <w:bottom w:val="single" w:sz="8" w:space="0" w:color="auto"/>
              <w:right w:val="single" w:sz="8" w:space="0" w:color="auto"/>
            </w:tcBorders>
            <w:vAlign w:val="bottom"/>
          </w:tcPr>
          <w:p w14:paraId="2C26BF2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4242" w:type="dxa"/>
            <w:tcBorders>
              <w:top w:val="nil"/>
              <w:left w:val="nil"/>
              <w:bottom w:val="single" w:sz="8" w:space="0" w:color="auto"/>
              <w:right w:val="single" w:sz="8" w:space="0" w:color="auto"/>
            </w:tcBorders>
            <w:vAlign w:val="bottom"/>
          </w:tcPr>
          <w:p w14:paraId="6581482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410" w:type="dxa"/>
            <w:tcBorders>
              <w:top w:val="nil"/>
              <w:left w:val="nil"/>
              <w:bottom w:val="single" w:sz="8" w:space="0" w:color="auto"/>
              <w:right w:val="single" w:sz="8" w:space="0" w:color="auto"/>
            </w:tcBorders>
            <w:vAlign w:val="bottom"/>
          </w:tcPr>
          <w:p w14:paraId="2BB94D4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7ED70345"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r>
      <w:tr w:rsidR="0072330D" w:rsidRPr="00253B57" w14:paraId="5BA7AB00" w14:textId="77777777" w:rsidTr="0072330D">
        <w:trPr>
          <w:trHeight w:val="266"/>
        </w:trPr>
        <w:tc>
          <w:tcPr>
            <w:tcW w:w="577" w:type="dxa"/>
            <w:tcBorders>
              <w:top w:val="nil"/>
              <w:left w:val="single" w:sz="8" w:space="0" w:color="auto"/>
              <w:bottom w:val="nil"/>
              <w:right w:val="single" w:sz="8" w:space="0" w:color="auto"/>
            </w:tcBorders>
            <w:vAlign w:val="bottom"/>
          </w:tcPr>
          <w:p w14:paraId="78F1B0EA" w14:textId="77777777" w:rsidR="0072330D" w:rsidRPr="00253B57" w:rsidRDefault="0072330D" w:rsidP="006840D6">
            <w:pPr>
              <w:autoSpaceDE w:val="0"/>
              <w:autoSpaceDN w:val="0"/>
              <w:adjustRightInd w:val="0"/>
              <w:spacing w:after="0" w:line="312" w:lineRule="auto"/>
              <w:ind w:right="290"/>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4242" w:type="dxa"/>
            <w:tcBorders>
              <w:top w:val="nil"/>
              <w:left w:val="nil"/>
              <w:bottom w:val="nil"/>
              <w:right w:val="single" w:sz="8" w:space="0" w:color="auto"/>
            </w:tcBorders>
            <w:vAlign w:val="bottom"/>
          </w:tcPr>
          <w:p w14:paraId="6B1D093A" w14:textId="77777777" w:rsidR="0072330D" w:rsidRPr="00253B57" w:rsidRDefault="0072330D" w:rsidP="006840D6">
            <w:pPr>
              <w:autoSpaceDE w:val="0"/>
              <w:autoSpaceDN w:val="0"/>
              <w:adjustRightInd w:val="0"/>
              <w:spacing w:after="0" w:line="312" w:lineRule="auto"/>
              <w:ind w:left="100"/>
              <w:rPr>
                <w:rFonts w:ascii="Bookman Old Style" w:eastAsia="Times New Roman" w:hAnsi="Bookman Old Style"/>
                <w:sz w:val="24"/>
                <w:szCs w:val="24"/>
              </w:rPr>
            </w:pPr>
            <w:r w:rsidRPr="00253B57">
              <w:rPr>
                <w:rFonts w:ascii="Bookman Old Style" w:eastAsia="Times New Roman" w:hAnsi="Bookman Old Style" w:cs="Bookman Old Style"/>
              </w:rPr>
              <w:t>KONTRAK/HONORER</w:t>
            </w:r>
          </w:p>
        </w:tc>
        <w:tc>
          <w:tcPr>
            <w:tcW w:w="2410" w:type="dxa"/>
            <w:tcBorders>
              <w:top w:val="nil"/>
              <w:left w:val="nil"/>
              <w:bottom w:val="nil"/>
              <w:right w:val="single" w:sz="8" w:space="0" w:color="auto"/>
            </w:tcBorders>
            <w:vAlign w:val="bottom"/>
          </w:tcPr>
          <w:p w14:paraId="53F7D89A"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3</w:t>
            </w:r>
          </w:p>
        </w:tc>
        <w:tc>
          <w:tcPr>
            <w:tcW w:w="2126" w:type="dxa"/>
            <w:tcBorders>
              <w:top w:val="nil"/>
              <w:left w:val="nil"/>
              <w:bottom w:val="nil"/>
              <w:right w:val="single" w:sz="8" w:space="0" w:color="auto"/>
            </w:tcBorders>
            <w:vAlign w:val="bottom"/>
          </w:tcPr>
          <w:p w14:paraId="663D6063" w14:textId="77777777" w:rsidR="0072330D" w:rsidRPr="00253B57" w:rsidRDefault="0072330D" w:rsidP="006840D6">
            <w:pPr>
              <w:autoSpaceDE w:val="0"/>
              <w:autoSpaceDN w:val="0"/>
              <w:adjustRightInd w:val="0"/>
              <w:spacing w:after="0" w:line="312" w:lineRule="auto"/>
              <w:ind w:right="290"/>
              <w:jc w:val="center"/>
              <w:rPr>
                <w:rFonts w:ascii="Bookman Old Style" w:eastAsia="Times New Roman" w:hAnsi="Bookman Old Style"/>
                <w:sz w:val="24"/>
                <w:szCs w:val="24"/>
              </w:rPr>
            </w:pPr>
            <w:r w:rsidRPr="00253B57">
              <w:rPr>
                <w:rFonts w:ascii="Bookman Old Style" w:eastAsia="Times New Roman" w:hAnsi="Bookman Old Style" w:cs="Bookman Old Style"/>
              </w:rPr>
              <w:t xml:space="preserve">    27,3</w:t>
            </w:r>
          </w:p>
        </w:tc>
      </w:tr>
      <w:tr w:rsidR="0072330D" w:rsidRPr="00253B57" w14:paraId="7A1C3DC0" w14:textId="77777777" w:rsidTr="0072330D">
        <w:trPr>
          <w:trHeight w:val="38"/>
        </w:trPr>
        <w:tc>
          <w:tcPr>
            <w:tcW w:w="577" w:type="dxa"/>
            <w:tcBorders>
              <w:top w:val="nil"/>
              <w:left w:val="single" w:sz="8" w:space="0" w:color="auto"/>
              <w:bottom w:val="single" w:sz="8" w:space="0" w:color="auto"/>
              <w:right w:val="single" w:sz="8" w:space="0" w:color="auto"/>
            </w:tcBorders>
            <w:vAlign w:val="bottom"/>
          </w:tcPr>
          <w:p w14:paraId="4A58149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3"/>
                <w:szCs w:val="3"/>
              </w:rPr>
            </w:pPr>
          </w:p>
        </w:tc>
        <w:tc>
          <w:tcPr>
            <w:tcW w:w="4242" w:type="dxa"/>
            <w:tcBorders>
              <w:top w:val="nil"/>
              <w:left w:val="nil"/>
              <w:bottom w:val="single" w:sz="8" w:space="0" w:color="auto"/>
              <w:right w:val="single" w:sz="8" w:space="0" w:color="auto"/>
            </w:tcBorders>
            <w:vAlign w:val="bottom"/>
          </w:tcPr>
          <w:p w14:paraId="3019B1E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3"/>
                <w:szCs w:val="3"/>
              </w:rPr>
            </w:pPr>
          </w:p>
        </w:tc>
        <w:tc>
          <w:tcPr>
            <w:tcW w:w="2410" w:type="dxa"/>
            <w:tcBorders>
              <w:top w:val="nil"/>
              <w:left w:val="nil"/>
              <w:bottom w:val="single" w:sz="8" w:space="0" w:color="auto"/>
              <w:right w:val="single" w:sz="8" w:space="0" w:color="auto"/>
            </w:tcBorders>
            <w:vAlign w:val="bottom"/>
          </w:tcPr>
          <w:p w14:paraId="64CBB43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3"/>
                <w:szCs w:val="3"/>
              </w:rPr>
            </w:pPr>
          </w:p>
        </w:tc>
        <w:tc>
          <w:tcPr>
            <w:tcW w:w="2126" w:type="dxa"/>
            <w:tcBorders>
              <w:top w:val="nil"/>
              <w:left w:val="nil"/>
              <w:bottom w:val="single" w:sz="8" w:space="0" w:color="auto"/>
              <w:right w:val="single" w:sz="8" w:space="0" w:color="auto"/>
            </w:tcBorders>
            <w:vAlign w:val="bottom"/>
          </w:tcPr>
          <w:p w14:paraId="75CDFAD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3"/>
                <w:szCs w:val="3"/>
              </w:rPr>
            </w:pPr>
          </w:p>
        </w:tc>
      </w:tr>
      <w:tr w:rsidR="0072330D" w:rsidRPr="00253B57" w14:paraId="45EA2D21" w14:textId="77777777" w:rsidTr="0072330D">
        <w:trPr>
          <w:trHeight w:val="266"/>
        </w:trPr>
        <w:tc>
          <w:tcPr>
            <w:tcW w:w="577" w:type="dxa"/>
            <w:tcBorders>
              <w:top w:val="nil"/>
              <w:left w:val="single" w:sz="8" w:space="0" w:color="auto"/>
              <w:bottom w:val="nil"/>
              <w:right w:val="single" w:sz="8" w:space="0" w:color="auto"/>
            </w:tcBorders>
            <w:vAlign w:val="bottom"/>
          </w:tcPr>
          <w:p w14:paraId="2879EB82" w14:textId="77777777" w:rsidR="0072330D" w:rsidRPr="00253B57" w:rsidRDefault="0072330D" w:rsidP="006840D6">
            <w:pPr>
              <w:tabs>
                <w:tab w:val="left" w:pos="0"/>
              </w:tabs>
              <w:autoSpaceDE w:val="0"/>
              <w:autoSpaceDN w:val="0"/>
              <w:adjustRightInd w:val="0"/>
              <w:spacing w:after="0" w:line="312" w:lineRule="auto"/>
              <w:ind w:right="290"/>
              <w:jc w:val="center"/>
              <w:rPr>
                <w:rFonts w:ascii="Bookman Old Style" w:eastAsia="Times New Roman" w:hAnsi="Bookman Old Style"/>
                <w:sz w:val="24"/>
                <w:szCs w:val="24"/>
              </w:rPr>
            </w:pPr>
            <w:r w:rsidRPr="00253B57">
              <w:rPr>
                <w:rFonts w:ascii="Bookman Old Style" w:eastAsia="Times New Roman" w:hAnsi="Bookman Old Style" w:cs="Bookman Old Style"/>
              </w:rPr>
              <w:t>3.</w:t>
            </w:r>
          </w:p>
        </w:tc>
        <w:tc>
          <w:tcPr>
            <w:tcW w:w="4242" w:type="dxa"/>
            <w:tcBorders>
              <w:top w:val="nil"/>
              <w:left w:val="nil"/>
              <w:bottom w:val="nil"/>
              <w:right w:val="single" w:sz="8" w:space="0" w:color="auto"/>
            </w:tcBorders>
            <w:vAlign w:val="bottom"/>
          </w:tcPr>
          <w:p w14:paraId="684C9E56" w14:textId="77777777" w:rsidR="0072330D" w:rsidRPr="00253B57" w:rsidRDefault="0072330D" w:rsidP="006840D6">
            <w:pPr>
              <w:autoSpaceDE w:val="0"/>
              <w:autoSpaceDN w:val="0"/>
              <w:adjustRightInd w:val="0"/>
              <w:spacing w:after="0" w:line="312" w:lineRule="auto"/>
              <w:ind w:left="100"/>
              <w:rPr>
                <w:rFonts w:ascii="Bookman Old Style" w:eastAsia="Times New Roman" w:hAnsi="Bookman Old Style"/>
                <w:sz w:val="24"/>
                <w:szCs w:val="24"/>
              </w:rPr>
            </w:pPr>
            <w:r w:rsidRPr="00253B57">
              <w:rPr>
                <w:rFonts w:ascii="Bookman Old Style" w:eastAsia="Times New Roman" w:hAnsi="Bookman Old Style" w:cs="Bookman Old Style"/>
              </w:rPr>
              <w:t>PENJAGA KANTOR</w:t>
            </w:r>
          </w:p>
        </w:tc>
        <w:tc>
          <w:tcPr>
            <w:tcW w:w="2410" w:type="dxa"/>
            <w:tcBorders>
              <w:top w:val="nil"/>
              <w:left w:val="nil"/>
              <w:bottom w:val="nil"/>
              <w:right w:val="single" w:sz="8" w:space="0" w:color="auto"/>
            </w:tcBorders>
            <w:vAlign w:val="bottom"/>
          </w:tcPr>
          <w:p w14:paraId="5E63275A"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1</w:t>
            </w:r>
          </w:p>
        </w:tc>
        <w:tc>
          <w:tcPr>
            <w:tcW w:w="2126" w:type="dxa"/>
            <w:tcBorders>
              <w:top w:val="nil"/>
              <w:left w:val="nil"/>
              <w:bottom w:val="nil"/>
              <w:right w:val="single" w:sz="8" w:space="0" w:color="auto"/>
            </w:tcBorders>
            <w:vAlign w:val="bottom"/>
          </w:tcPr>
          <w:p w14:paraId="1CE986E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9.09</w:t>
            </w:r>
          </w:p>
        </w:tc>
      </w:tr>
      <w:tr w:rsidR="0072330D" w:rsidRPr="00253B57" w14:paraId="4DE5E99E" w14:textId="77777777" w:rsidTr="0072330D">
        <w:trPr>
          <w:trHeight w:val="29"/>
        </w:trPr>
        <w:tc>
          <w:tcPr>
            <w:tcW w:w="577" w:type="dxa"/>
            <w:tcBorders>
              <w:top w:val="nil"/>
              <w:left w:val="single" w:sz="8" w:space="0" w:color="auto"/>
              <w:bottom w:val="single" w:sz="8" w:space="0" w:color="auto"/>
              <w:right w:val="single" w:sz="8" w:space="0" w:color="auto"/>
            </w:tcBorders>
            <w:vAlign w:val="bottom"/>
          </w:tcPr>
          <w:p w14:paraId="43D22E91"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4242" w:type="dxa"/>
            <w:tcBorders>
              <w:top w:val="nil"/>
              <w:left w:val="nil"/>
              <w:bottom w:val="single" w:sz="8" w:space="0" w:color="auto"/>
              <w:right w:val="single" w:sz="8" w:space="0" w:color="auto"/>
            </w:tcBorders>
            <w:vAlign w:val="bottom"/>
          </w:tcPr>
          <w:p w14:paraId="715159D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410" w:type="dxa"/>
            <w:tcBorders>
              <w:top w:val="nil"/>
              <w:left w:val="nil"/>
              <w:bottom w:val="single" w:sz="8" w:space="0" w:color="auto"/>
              <w:right w:val="single" w:sz="8" w:space="0" w:color="auto"/>
            </w:tcBorders>
            <w:vAlign w:val="bottom"/>
          </w:tcPr>
          <w:p w14:paraId="58F1C11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4D8A4E2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r>
      <w:tr w:rsidR="0072330D" w:rsidRPr="00253B57" w14:paraId="2A66C627" w14:textId="77777777" w:rsidTr="0072330D">
        <w:trPr>
          <w:trHeight w:val="268"/>
        </w:trPr>
        <w:tc>
          <w:tcPr>
            <w:tcW w:w="577" w:type="dxa"/>
            <w:tcBorders>
              <w:top w:val="nil"/>
              <w:left w:val="single" w:sz="8" w:space="0" w:color="auto"/>
              <w:bottom w:val="nil"/>
              <w:right w:val="single" w:sz="8" w:space="0" w:color="auto"/>
            </w:tcBorders>
            <w:vAlign w:val="bottom"/>
          </w:tcPr>
          <w:p w14:paraId="08402100" w14:textId="77777777" w:rsidR="0072330D" w:rsidRPr="00253B57" w:rsidRDefault="0072330D" w:rsidP="006840D6">
            <w:pPr>
              <w:autoSpaceDE w:val="0"/>
              <w:autoSpaceDN w:val="0"/>
              <w:adjustRightInd w:val="0"/>
              <w:spacing w:after="0" w:line="312" w:lineRule="auto"/>
              <w:ind w:right="290"/>
              <w:jc w:val="center"/>
              <w:rPr>
                <w:rFonts w:ascii="Bookman Old Style" w:eastAsia="Times New Roman" w:hAnsi="Bookman Old Style"/>
                <w:sz w:val="24"/>
                <w:szCs w:val="24"/>
              </w:rPr>
            </w:pPr>
            <w:r w:rsidRPr="00253B57">
              <w:rPr>
                <w:rFonts w:ascii="Bookman Old Style" w:eastAsia="Times New Roman" w:hAnsi="Bookman Old Style" w:cs="Bookman Old Style"/>
              </w:rPr>
              <w:t>4.</w:t>
            </w:r>
          </w:p>
        </w:tc>
        <w:tc>
          <w:tcPr>
            <w:tcW w:w="4242" w:type="dxa"/>
            <w:tcBorders>
              <w:top w:val="nil"/>
              <w:left w:val="nil"/>
              <w:bottom w:val="nil"/>
              <w:right w:val="single" w:sz="8" w:space="0" w:color="auto"/>
            </w:tcBorders>
            <w:vAlign w:val="bottom"/>
          </w:tcPr>
          <w:p w14:paraId="1F3EC53C" w14:textId="77777777" w:rsidR="0072330D" w:rsidRPr="00253B57" w:rsidRDefault="0072330D" w:rsidP="006840D6">
            <w:pPr>
              <w:autoSpaceDE w:val="0"/>
              <w:autoSpaceDN w:val="0"/>
              <w:adjustRightInd w:val="0"/>
              <w:spacing w:after="0" w:line="312" w:lineRule="auto"/>
              <w:ind w:left="100"/>
              <w:rPr>
                <w:rFonts w:ascii="Bookman Old Style" w:eastAsia="Times New Roman" w:hAnsi="Bookman Old Style"/>
                <w:sz w:val="24"/>
                <w:szCs w:val="24"/>
              </w:rPr>
            </w:pPr>
            <w:r w:rsidRPr="00253B57">
              <w:rPr>
                <w:rFonts w:ascii="Bookman Old Style" w:eastAsia="Times New Roman" w:hAnsi="Bookman Old Style" w:cs="Bookman Old Style"/>
              </w:rPr>
              <w:t>PETUGAS KEBERSIHAN</w:t>
            </w:r>
          </w:p>
        </w:tc>
        <w:tc>
          <w:tcPr>
            <w:tcW w:w="2410" w:type="dxa"/>
            <w:tcBorders>
              <w:top w:val="nil"/>
              <w:left w:val="nil"/>
              <w:bottom w:val="nil"/>
              <w:right w:val="single" w:sz="8" w:space="0" w:color="auto"/>
            </w:tcBorders>
            <w:vAlign w:val="bottom"/>
          </w:tcPr>
          <w:p w14:paraId="4621462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1</w:t>
            </w:r>
          </w:p>
        </w:tc>
        <w:tc>
          <w:tcPr>
            <w:tcW w:w="2126" w:type="dxa"/>
            <w:tcBorders>
              <w:top w:val="nil"/>
              <w:left w:val="nil"/>
              <w:bottom w:val="nil"/>
              <w:right w:val="single" w:sz="8" w:space="0" w:color="auto"/>
            </w:tcBorders>
            <w:vAlign w:val="bottom"/>
          </w:tcPr>
          <w:p w14:paraId="058DC261"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9,09</w:t>
            </w:r>
          </w:p>
        </w:tc>
      </w:tr>
      <w:tr w:rsidR="0072330D" w:rsidRPr="00253B57" w14:paraId="764D5725" w14:textId="77777777" w:rsidTr="0072330D">
        <w:trPr>
          <w:trHeight w:val="29"/>
        </w:trPr>
        <w:tc>
          <w:tcPr>
            <w:tcW w:w="577" w:type="dxa"/>
            <w:tcBorders>
              <w:top w:val="nil"/>
              <w:left w:val="single" w:sz="8" w:space="0" w:color="auto"/>
              <w:bottom w:val="single" w:sz="8" w:space="0" w:color="auto"/>
              <w:right w:val="single" w:sz="8" w:space="0" w:color="auto"/>
            </w:tcBorders>
            <w:vAlign w:val="bottom"/>
          </w:tcPr>
          <w:p w14:paraId="43CC818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242" w:type="dxa"/>
            <w:tcBorders>
              <w:top w:val="nil"/>
              <w:left w:val="nil"/>
              <w:bottom w:val="single" w:sz="8" w:space="0" w:color="auto"/>
              <w:right w:val="single" w:sz="8" w:space="0" w:color="auto"/>
            </w:tcBorders>
            <w:vAlign w:val="bottom"/>
          </w:tcPr>
          <w:p w14:paraId="17915309"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410" w:type="dxa"/>
            <w:tcBorders>
              <w:top w:val="nil"/>
              <w:left w:val="nil"/>
              <w:bottom w:val="single" w:sz="8" w:space="0" w:color="auto"/>
              <w:right w:val="single" w:sz="8" w:space="0" w:color="auto"/>
            </w:tcBorders>
            <w:vAlign w:val="bottom"/>
          </w:tcPr>
          <w:p w14:paraId="3D2B4EF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4180691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r>
      <w:tr w:rsidR="0072330D" w:rsidRPr="00253B57" w14:paraId="1C79E05E" w14:textId="77777777" w:rsidTr="0072330D">
        <w:trPr>
          <w:trHeight w:val="266"/>
        </w:trPr>
        <w:tc>
          <w:tcPr>
            <w:tcW w:w="577" w:type="dxa"/>
            <w:tcBorders>
              <w:top w:val="nil"/>
              <w:left w:val="single" w:sz="8" w:space="0" w:color="auto"/>
              <w:bottom w:val="nil"/>
              <w:right w:val="single" w:sz="8" w:space="0" w:color="auto"/>
            </w:tcBorders>
            <w:vAlign w:val="bottom"/>
          </w:tcPr>
          <w:p w14:paraId="10152FF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242" w:type="dxa"/>
            <w:tcBorders>
              <w:top w:val="nil"/>
              <w:left w:val="nil"/>
              <w:bottom w:val="nil"/>
              <w:right w:val="single" w:sz="8" w:space="0" w:color="auto"/>
            </w:tcBorders>
            <w:vAlign w:val="bottom"/>
          </w:tcPr>
          <w:p w14:paraId="17DCC9A8" w14:textId="77777777" w:rsidR="0072330D" w:rsidRPr="00253B57" w:rsidRDefault="0072330D" w:rsidP="006840D6">
            <w:pPr>
              <w:autoSpaceDE w:val="0"/>
              <w:autoSpaceDN w:val="0"/>
              <w:adjustRightInd w:val="0"/>
              <w:spacing w:after="0" w:line="312" w:lineRule="auto"/>
              <w:ind w:left="100"/>
              <w:rPr>
                <w:rFonts w:ascii="Bookman Old Style" w:eastAsia="Times New Roman" w:hAnsi="Bookman Old Style"/>
                <w:sz w:val="24"/>
                <w:szCs w:val="24"/>
              </w:rPr>
            </w:pPr>
            <w:r w:rsidRPr="00253B57">
              <w:rPr>
                <w:rFonts w:ascii="Bookman Old Style" w:eastAsia="Times New Roman" w:hAnsi="Bookman Old Style" w:cs="Bookman Old Style"/>
              </w:rPr>
              <w:t>JUMLAH</w:t>
            </w:r>
          </w:p>
        </w:tc>
        <w:tc>
          <w:tcPr>
            <w:tcW w:w="2410" w:type="dxa"/>
            <w:tcBorders>
              <w:top w:val="nil"/>
              <w:left w:val="nil"/>
              <w:bottom w:val="nil"/>
              <w:right w:val="single" w:sz="8" w:space="0" w:color="auto"/>
            </w:tcBorders>
            <w:vAlign w:val="bottom"/>
          </w:tcPr>
          <w:p w14:paraId="0C30DFB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11</w:t>
            </w:r>
          </w:p>
        </w:tc>
        <w:tc>
          <w:tcPr>
            <w:tcW w:w="2126" w:type="dxa"/>
            <w:tcBorders>
              <w:top w:val="nil"/>
              <w:left w:val="nil"/>
              <w:bottom w:val="nil"/>
              <w:right w:val="single" w:sz="8" w:space="0" w:color="auto"/>
            </w:tcBorders>
            <w:vAlign w:val="bottom"/>
          </w:tcPr>
          <w:p w14:paraId="4A0427D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cs="Bookman Old Style"/>
              </w:rPr>
            </w:pPr>
            <w:r w:rsidRPr="00253B57">
              <w:rPr>
                <w:rFonts w:ascii="Bookman Old Style" w:eastAsia="Times New Roman" w:hAnsi="Bookman Old Style" w:cs="Bookman Old Style"/>
              </w:rPr>
              <w:t>73</w:t>
            </w:r>
          </w:p>
        </w:tc>
      </w:tr>
      <w:tr w:rsidR="0072330D" w:rsidRPr="00253B57" w14:paraId="700F1BFD" w14:textId="77777777" w:rsidTr="0072330D">
        <w:trPr>
          <w:trHeight w:val="48"/>
        </w:trPr>
        <w:tc>
          <w:tcPr>
            <w:tcW w:w="577" w:type="dxa"/>
            <w:tcBorders>
              <w:top w:val="nil"/>
              <w:left w:val="single" w:sz="8" w:space="0" w:color="auto"/>
              <w:bottom w:val="single" w:sz="8" w:space="0" w:color="auto"/>
              <w:right w:val="single" w:sz="8" w:space="0" w:color="auto"/>
            </w:tcBorders>
            <w:vAlign w:val="bottom"/>
          </w:tcPr>
          <w:p w14:paraId="0AA1278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4242" w:type="dxa"/>
            <w:tcBorders>
              <w:top w:val="nil"/>
              <w:left w:val="nil"/>
              <w:bottom w:val="single" w:sz="8" w:space="0" w:color="auto"/>
              <w:right w:val="single" w:sz="8" w:space="0" w:color="auto"/>
            </w:tcBorders>
            <w:vAlign w:val="bottom"/>
          </w:tcPr>
          <w:p w14:paraId="6376346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2410" w:type="dxa"/>
            <w:tcBorders>
              <w:top w:val="nil"/>
              <w:left w:val="nil"/>
              <w:bottom w:val="single" w:sz="8" w:space="0" w:color="auto"/>
              <w:right w:val="single" w:sz="8" w:space="0" w:color="auto"/>
            </w:tcBorders>
            <w:vAlign w:val="bottom"/>
          </w:tcPr>
          <w:p w14:paraId="48C5C68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c>
          <w:tcPr>
            <w:tcW w:w="2126" w:type="dxa"/>
            <w:tcBorders>
              <w:top w:val="nil"/>
              <w:left w:val="nil"/>
              <w:bottom w:val="single" w:sz="8" w:space="0" w:color="auto"/>
              <w:right w:val="single" w:sz="8" w:space="0" w:color="auto"/>
            </w:tcBorders>
            <w:vAlign w:val="bottom"/>
          </w:tcPr>
          <w:p w14:paraId="665F460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4"/>
                <w:szCs w:val="4"/>
              </w:rPr>
            </w:pPr>
          </w:p>
        </w:tc>
      </w:tr>
    </w:tbl>
    <w:p w14:paraId="0EB1ACC1" w14:textId="77777777" w:rsidR="0072330D" w:rsidRPr="00253B57" w:rsidRDefault="0072330D" w:rsidP="0072330D">
      <w:pPr>
        <w:overflowPunct w:val="0"/>
        <w:autoSpaceDE w:val="0"/>
        <w:autoSpaceDN w:val="0"/>
        <w:adjustRightInd w:val="0"/>
        <w:spacing w:after="0" w:line="312" w:lineRule="auto"/>
        <w:ind w:right="80"/>
        <w:jc w:val="both"/>
        <w:rPr>
          <w:rFonts w:ascii="Bookman Old Style" w:hAnsi="Bookman Old Style" w:cs="Bookman Old Style"/>
          <w:sz w:val="24"/>
          <w:szCs w:val="24"/>
        </w:rPr>
      </w:pPr>
    </w:p>
    <w:p w14:paraId="513D14B2" w14:textId="77777777" w:rsidR="0072330D" w:rsidRPr="00253B57" w:rsidRDefault="0072330D" w:rsidP="0072330D">
      <w:pPr>
        <w:pStyle w:val="Default"/>
        <w:spacing w:line="360" w:lineRule="auto"/>
        <w:ind w:left="1276"/>
        <w:jc w:val="both"/>
      </w:pPr>
      <w:r w:rsidRPr="00253B57">
        <w:t xml:space="preserve">Tabel diatas menunjukkan bahwa jumlah pegawai Kantor Kecamatan Senyerang dan Kantor Kelurahan Senyerang Kabupaten Tanjung Jabung Barat masih jauh dari cukup untuk menunjang kegiatan pelayanan kepada masyarakat. Dari jumlah tersebut masih ada yang belum diangkat menjadi Pegawai Negeri yaitu tenaga Honorer, Penjaga Kantor dan Petugas Kebersihan. </w:t>
      </w:r>
    </w:p>
    <w:p w14:paraId="0DE43008" w14:textId="77777777" w:rsidR="0072330D" w:rsidRPr="00253B57" w:rsidRDefault="0072330D" w:rsidP="0072330D">
      <w:pPr>
        <w:numPr>
          <w:ilvl w:val="0"/>
          <w:numId w:val="28"/>
        </w:numPr>
        <w:tabs>
          <w:tab w:val="clear" w:pos="720"/>
          <w:tab w:val="num" w:pos="1701"/>
        </w:tabs>
        <w:overflowPunct w:val="0"/>
        <w:autoSpaceDE w:val="0"/>
        <w:autoSpaceDN w:val="0"/>
        <w:adjustRightInd w:val="0"/>
        <w:spacing w:after="0" w:line="312" w:lineRule="auto"/>
        <w:ind w:left="1701" w:hanging="425"/>
        <w:jc w:val="both"/>
        <w:rPr>
          <w:rFonts w:ascii="Bookman Old Style" w:hAnsi="Bookman Old Style" w:cs="Bookman Old Style"/>
          <w:sz w:val="24"/>
          <w:szCs w:val="24"/>
        </w:rPr>
      </w:pPr>
      <w:r w:rsidRPr="00253B57">
        <w:rPr>
          <w:rFonts w:ascii="Bookman Old Style" w:hAnsi="Bookman Old Style" w:cs="Bookman Old Style"/>
          <w:sz w:val="24"/>
          <w:szCs w:val="24"/>
        </w:rPr>
        <w:t xml:space="preserve">Jumlah Pegawai yang menduduki Jabatan dan Staf </w:t>
      </w:r>
    </w:p>
    <w:p w14:paraId="06135869"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rPr>
      </w:pPr>
      <w:r w:rsidRPr="00253B57">
        <w:rPr>
          <w:rFonts w:ascii="Bookman Old Style" w:hAnsi="Bookman Old Style" w:cs="Bookman Old Style"/>
          <w:sz w:val="24"/>
          <w:szCs w:val="24"/>
        </w:rPr>
        <w:t xml:space="preserve">Sesuai dengan Perda Nomor 71 Tahun 2016 tentang Susunan Organisasi dan Tata Kerja Kecamatan di dalam Kabupaten Tanjung Jabung Barat, maka pengisian formasi jabatan struktural di Kecamatan Senyerang Kabupaten Tanjung Jabung Barat terdiri dari eselon III dan IV serta Fungsional Umum orang selengkapnya dapat dilihat pada tabel 2.3. </w:t>
      </w:r>
    </w:p>
    <w:p w14:paraId="2F335BC8"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23D4059A"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17E79AE5"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2B2E14A4"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21DA9C11"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5AA1EC66"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10F6F60D" w14:textId="77777777" w:rsidR="0072330D" w:rsidRPr="00253B57" w:rsidRDefault="0072330D" w:rsidP="0072330D">
      <w:pPr>
        <w:overflowPunct w:val="0"/>
        <w:autoSpaceDE w:val="0"/>
        <w:autoSpaceDN w:val="0"/>
        <w:adjustRightInd w:val="0"/>
        <w:spacing w:after="0" w:line="312" w:lineRule="auto"/>
        <w:ind w:left="1701" w:right="60"/>
        <w:jc w:val="both"/>
        <w:rPr>
          <w:rFonts w:ascii="Bookman Old Style" w:hAnsi="Bookman Old Style" w:cs="Bookman Old Style"/>
          <w:sz w:val="24"/>
          <w:szCs w:val="24"/>
          <w:lang w:val="id-ID"/>
        </w:rPr>
      </w:pPr>
    </w:p>
    <w:p w14:paraId="6054E4DE"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4"/>
          <w:szCs w:val="24"/>
        </w:rPr>
      </w:pPr>
      <w:r w:rsidRPr="00253B57">
        <w:rPr>
          <w:rFonts w:ascii="Bookman Old Style" w:hAnsi="Bookman Old Style" w:cs="Bookman Old Style"/>
          <w:sz w:val="24"/>
          <w:szCs w:val="24"/>
        </w:rPr>
        <w:t>Tabel 2.3 Jumlah Pegawai Kecamatan Senyerang dan Kelurahan Senyerang yang menduduki</w:t>
      </w:r>
      <w:r w:rsidRPr="00253B57">
        <w:rPr>
          <w:rFonts w:ascii="Bookman Old Style" w:hAnsi="Bookman Old Style"/>
          <w:sz w:val="24"/>
          <w:szCs w:val="24"/>
        </w:rPr>
        <w:t xml:space="preserve"> </w:t>
      </w:r>
      <w:r w:rsidRPr="00253B57">
        <w:rPr>
          <w:rFonts w:ascii="Bookman Old Style" w:hAnsi="Bookman Old Style" w:cs="Bookman Old Style"/>
          <w:sz w:val="24"/>
          <w:szCs w:val="24"/>
        </w:rPr>
        <w:t>Jabatan dan Staf tahun 2021</w:t>
      </w:r>
    </w:p>
    <w:p w14:paraId="33DCF0FD"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sz w:val="24"/>
          <w:szCs w:val="24"/>
        </w:rPr>
      </w:pPr>
    </w:p>
    <w:tbl>
      <w:tblPr>
        <w:tblW w:w="8646" w:type="dxa"/>
        <w:tblInd w:w="1306" w:type="dxa"/>
        <w:tblLayout w:type="fixed"/>
        <w:tblCellMar>
          <w:left w:w="0" w:type="dxa"/>
          <w:right w:w="0" w:type="dxa"/>
        </w:tblCellMar>
        <w:tblLook w:val="0000" w:firstRow="0" w:lastRow="0" w:firstColumn="0" w:lastColumn="0" w:noHBand="0" w:noVBand="0"/>
      </w:tblPr>
      <w:tblGrid>
        <w:gridCol w:w="688"/>
        <w:gridCol w:w="30"/>
        <w:gridCol w:w="4101"/>
        <w:gridCol w:w="2126"/>
        <w:gridCol w:w="1701"/>
      </w:tblGrid>
      <w:tr w:rsidR="0072330D" w:rsidRPr="00253B57" w14:paraId="3AC1233C" w14:textId="77777777" w:rsidTr="0072330D">
        <w:trPr>
          <w:trHeight w:val="312"/>
        </w:trPr>
        <w:tc>
          <w:tcPr>
            <w:tcW w:w="688" w:type="dxa"/>
            <w:tcBorders>
              <w:top w:val="single" w:sz="8" w:space="0" w:color="auto"/>
              <w:left w:val="single" w:sz="8" w:space="0" w:color="auto"/>
              <w:bottom w:val="single" w:sz="8" w:space="0" w:color="E6E6E6"/>
              <w:right w:val="single" w:sz="8" w:space="0" w:color="auto"/>
            </w:tcBorders>
            <w:shd w:val="clear" w:color="auto" w:fill="E6E6E6"/>
            <w:vAlign w:val="bottom"/>
          </w:tcPr>
          <w:p w14:paraId="3E15F9AB" w14:textId="77777777" w:rsidR="0072330D" w:rsidRPr="00253B57" w:rsidRDefault="0072330D" w:rsidP="006840D6">
            <w:pPr>
              <w:autoSpaceDE w:val="0"/>
              <w:autoSpaceDN w:val="0"/>
              <w:adjustRightInd w:val="0"/>
              <w:spacing w:after="0" w:line="312" w:lineRule="auto"/>
              <w:ind w:left="120"/>
              <w:jc w:val="center"/>
              <w:rPr>
                <w:rFonts w:ascii="Bookman Old Style" w:eastAsia="Times New Roman" w:hAnsi="Bookman Old Style"/>
                <w:sz w:val="24"/>
                <w:szCs w:val="24"/>
              </w:rPr>
            </w:pPr>
            <w:r w:rsidRPr="00253B57">
              <w:rPr>
                <w:rFonts w:ascii="Bookman Old Style" w:eastAsia="Times New Roman" w:hAnsi="Bookman Old Style" w:cs="Bookman Old Style"/>
              </w:rPr>
              <w:t>N0</w:t>
            </w:r>
          </w:p>
        </w:tc>
        <w:tc>
          <w:tcPr>
            <w:tcW w:w="30" w:type="dxa"/>
            <w:tcBorders>
              <w:top w:val="single" w:sz="8" w:space="0" w:color="auto"/>
              <w:left w:val="nil"/>
              <w:bottom w:val="single" w:sz="8" w:space="0" w:color="E6E6E6"/>
              <w:right w:val="nil"/>
            </w:tcBorders>
            <w:shd w:val="clear" w:color="auto" w:fill="E6E6E6"/>
            <w:vAlign w:val="bottom"/>
          </w:tcPr>
          <w:p w14:paraId="6C17F43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4101" w:type="dxa"/>
            <w:tcBorders>
              <w:top w:val="single" w:sz="8" w:space="0" w:color="auto"/>
              <w:left w:val="nil"/>
              <w:bottom w:val="single" w:sz="8" w:space="0" w:color="E6E6E6"/>
              <w:right w:val="single" w:sz="8" w:space="0" w:color="auto"/>
            </w:tcBorders>
            <w:shd w:val="clear" w:color="auto" w:fill="E6E6E6"/>
            <w:vAlign w:val="bottom"/>
          </w:tcPr>
          <w:p w14:paraId="6E005BFC" w14:textId="77777777" w:rsidR="0072330D" w:rsidRPr="00253B57" w:rsidRDefault="0072330D" w:rsidP="006840D6">
            <w:pPr>
              <w:autoSpaceDE w:val="0"/>
              <w:autoSpaceDN w:val="0"/>
              <w:adjustRightInd w:val="0"/>
              <w:spacing w:after="0" w:line="312" w:lineRule="auto"/>
              <w:ind w:left="920"/>
              <w:rPr>
                <w:rFonts w:ascii="Bookman Old Style" w:eastAsia="Times New Roman" w:hAnsi="Bookman Old Style"/>
                <w:sz w:val="24"/>
                <w:szCs w:val="24"/>
              </w:rPr>
            </w:pPr>
            <w:r w:rsidRPr="00253B57">
              <w:rPr>
                <w:rFonts w:ascii="Bookman Old Style" w:eastAsia="Times New Roman" w:hAnsi="Bookman Old Style" w:cs="Bookman Old Style"/>
              </w:rPr>
              <w:t>Jabatan/Staf</w:t>
            </w:r>
          </w:p>
        </w:tc>
        <w:tc>
          <w:tcPr>
            <w:tcW w:w="2126" w:type="dxa"/>
            <w:tcBorders>
              <w:top w:val="single" w:sz="8" w:space="0" w:color="auto"/>
              <w:left w:val="nil"/>
              <w:bottom w:val="single" w:sz="8" w:space="0" w:color="E6E6E6"/>
              <w:right w:val="single" w:sz="8" w:space="0" w:color="auto"/>
            </w:tcBorders>
            <w:shd w:val="clear" w:color="auto" w:fill="E6E6E6"/>
            <w:vAlign w:val="bottom"/>
          </w:tcPr>
          <w:p w14:paraId="1ED5BE5F" w14:textId="77777777" w:rsidR="0072330D" w:rsidRPr="00253B57" w:rsidRDefault="0072330D" w:rsidP="006840D6">
            <w:pPr>
              <w:autoSpaceDE w:val="0"/>
              <w:autoSpaceDN w:val="0"/>
              <w:adjustRightInd w:val="0"/>
              <w:spacing w:after="0" w:line="312" w:lineRule="auto"/>
              <w:ind w:left="200"/>
              <w:rPr>
                <w:rFonts w:ascii="Bookman Old Style" w:eastAsia="Times New Roman" w:hAnsi="Bookman Old Style"/>
                <w:sz w:val="24"/>
                <w:szCs w:val="24"/>
              </w:rPr>
            </w:pPr>
            <w:r w:rsidRPr="00253B57">
              <w:rPr>
                <w:rFonts w:ascii="Bookman Old Style" w:eastAsia="Times New Roman" w:hAnsi="Bookman Old Style" w:cs="Bookman Old Style"/>
              </w:rPr>
              <w:t>Jumlah (orang )</w:t>
            </w:r>
          </w:p>
        </w:tc>
        <w:tc>
          <w:tcPr>
            <w:tcW w:w="1701" w:type="dxa"/>
            <w:tcBorders>
              <w:top w:val="single" w:sz="8" w:space="0" w:color="auto"/>
              <w:left w:val="nil"/>
              <w:bottom w:val="single" w:sz="8" w:space="0" w:color="E6E6E6"/>
              <w:right w:val="single" w:sz="8" w:space="0" w:color="auto"/>
            </w:tcBorders>
            <w:shd w:val="clear" w:color="auto" w:fill="E6E6E6"/>
            <w:vAlign w:val="bottom"/>
          </w:tcPr>
          <w:p w14:paraId="08F504AD" w14:textId="77777777" w:rsidR="0072330D" w:rsidRPr="00253B57" w:rsidRDefault="0072330D" w:rsidP="006840D6">
            <w:pPr>
              <w:autoSpaceDE w:val="0"/>
              <w:autoSpaceDN w:val="0"/>
              <w:adjustRightInd w:val="0"/>
              <w:spacing w:after="0" w:line="312" w:lineRule="auto"/>
              <w:ind w:right="330"/>
              <w:jc w:val="right"/>
              <w:rPr>
                <w:rFonts w:ascii="Bookman Old Style" w:eastAsia="Times New Roman" w:hAnsi="Bookman Old Style"/>
                <w:sz w:val="24"/>
                <w:szCs w:val="24"/>
              </w:rPr>
            </w:pPr>
            <w:r w:rsidRPr="00253B57">
              <w:rPr>
                <w:rFonts w:ascii="Bookman Old Style" w:eastAsia="Times New Roman" w:hAnsi="Bookman Old Style" w:cs="Bookman Old Style"/>
              </w:rPr>
              <w:t>%</w:t>
            </w:r>
          </w:p>
        </w:tc>
      </w:tr>
      <w:tr w:rsidR="0072330D" w:rsidRPr="00253B57" w14:paraId="2971D317" w14:textId="77777777" w:rsidTr="0072330D">
        <w:trPr>
          <w:trHeight w:val="266"/>
        </w:trPr>
        <w:tc>
          <w:tcPr>
            <w:tcW w:w="688" w:type="dxa"/>
            <w:tcBorders>
              <w:top w:val="single" w:sz="8" w:space="0" w:color="auto"/>
              <w:left w:val="single" w:sz="8" w:space="0" w:color="auto"/>
              <w:bottom w:val="nil"/>
              <w:right w:val="single" w:sz="8" w:space="0" w:color="auto"/>
            </w:tcBorders>
            <w:vAlign w:val="bottom"/>
          </w:tcPr>
          <w:p w14:paraId="1E718C17"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30" w:type="dxa"/>
            <w:tcBorders>
              <w:top w:val="single" w:sz="8" w:space="0" w:color="auto"/>
              <w:left w:val="nil"/>
              <w:bottom w:val="nil"/>
              <w:right w:val="nil"/>
            </w:tcBorders>
            <w:vAlign w:val="bottom"/>
          </w:tcPr>
          <w:p w14:paraId="0518194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single" w:sz="8" w:space="0" w:color="auto"/>
              <w:left w:val="nil"/>
              <w:bottom w:val="nil"/>
              <w:right w:val="single" w:sz="8" w:space="0" w:color="auto"/>
            </w:tcBorders>
            <w:vAlign w:val="bottom"/>
          </w:tcPr>
          <w:p w14:paraId="088ED19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Eselon III/a</w:t>
            </w:r>
          </w:p>
        </w:tc>
        <w:tc>
          <w:tcPr>
            <w:tcW w:w="2126" w:type="dxa"/>
            <w:tcBorders>
              <w:top w:val="single" w:sz="8" w:space="0" w:color="auto"/>
              <w:left w:val="nil"/>
              <w:bottom w:val="nil"/>
              <w:right w:val="single" w:sz="8" w:space="0" w:color="auto"/>
            </w:tcBorders>
            <w:vAlign w:val="bottom"/>
          </w:tcPr>
          <w:p w14:paraId="6A0AB5E3"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1701" w:type="dxa"/>
            <w:tcBorders>
              <w:top w:val="single" w:sz="8" w:space="0" w:color="auto"/>
              <w:left w:val="nil"/>
              <w:bottom w:val="nil"/>
              <w:right w:val="single" w:sz="8" w:space="0" w:color="auto"/>
            </w:tcBorders>
            <w:vAlign w:val="bottom"/>
          </w:tcPr>
          <w:p w14:paraId="37F0BC3A"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cs="Bookman Old Style"/>
              </w:rPr>
              <w:t>10</w:t>
            </w:r>
          </w:p>
        </w:tc>
      </w:tr>
      <w:tr w:rsidR="0072330D" w:rsidRPr="00253B57" w14:paraId="04790D20" w14:textId="77777777" w:rsidTr="0072330D">
        <w:trPr>
          <w:trHeight w:val="24"/>
        </w:trPr>
        <w:tc>
          <w:tcPr>
            <w:tcW w:w="688" w:type="dxa"/>
            <w:tcBorders>
              <w:top w:val="nil"/>
              <w:left w:val="single" w:sz="8" w:space="0" w:color="auto"/>
              <w:bottom w:val="single" w:sz="8" w:space="0" w:color="auto"/>
              <w:right w:val="single" w:sz="8" w:space="0" w:color="auto"/>
            </w:tcBorders>
            <w:vAlign w:val="bottom"/>
          </w:tcPr>
          <w:p w14:paraId="0EBBE0EA"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58B0366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7B237BC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1B519A1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2491B27C"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r>
      <w:tr w:rsidR="0072330D" w:rsidRPr="00253B57" w14:paraId="56140E2A" w14:textId="77777777" w:rsidTr="0072330D">
        <w:trPr>
          <w:trHeight w:val="266"/>
        </w:trPr>
        <w:tc>
          <w:tcPr>
            <w:tcW w:w="688" w:type="dxa"/>
            <w:tcBorders>
              <w:top w:val="nil"/>
              <w:left w:val="single" w:sz="8" w:space="0" w:color="auto"/>
              <w:bottom w:val="nil"/>
              <w:right w:val="single" w:sz="8" w:space="0" w:color="auto"/>
            </w:tcBorders>
            <w:vAlign w:val="bottom"/>
          </w:tcPr>
          <w:p w14:paraId="32F94271"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30" w:type="dxa"/>
            <w:tcBorders>
              <w:top w:val="nil"/>
              <w:left w:val="nil"/>
              <w:bottom w:val="nil"/>
              <w:right w:val="nil"/>
            </w:tcBorders>
            <w:vAlign w:val="bottom"/>
          </w:tcPr>
          <w:p w14:paraId="1F76BD4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nil"/>
              <w:left w:val="nil"/>
              <w:bottom w:val="nil"/>
              <w:right w:val="single" w:sz="8" w:space="0" w:color="auto"/>
            </w:tcBorders>
            <w:vAlign w:val="bottom"/>
          </w:tcPr>
          <w:p w14:paraId="2947E03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Eselon III/b</w:t>
            </w:r>
          </w:p>
        </w:tc>
        <w:tc>
          <w:tcPr>
            <w:tcW w:w="2126" w:type="dxa"/>
            <w:tcBorders>
              <w:top w:val="nil"/>
              <w:left w:val="nil"/>
              <w:bottom w:val="nil"/>
              <w:right w:val="single" w:sz="8" w:space="0" w:color="auto"/>
            </w:tcBorders>
            <w:vAlign w:val="bottom"/>
          </w:tcPr>
          <w:p w14:paraId="4570E017"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1701" w:type="dxa"/>
            <w:tcBorders>
              <w:top w:val="nil"/>
              <w:left w:val="nil"/>
              <w:bottom w:val="nil"/>
              <w:right w:val="single" w:sz="8" w:space="0" w:color="auto"/>
            </w:tcBorders>
            <w:vAlign w:val="bottom"/>
          </w:tcPr>
          <w:p w14:paraId="1651AAD9"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cs="Bookman Old Style"/>
              </w:rPr>
              <w:t>10</w:t>
            </w:r>
          </w:p>
        </w:tc>
      </w:tr>
      <w:tr w:rsidR="0072330D" w:rsidRPr="00253B57" w14:paraId="36AC92E4" w14:textId="77777777" w:rsidTr="0072330D">
        <w:trPr>
          <w:trHeight w:val="22"/>
        </w:trPr>
        <w:tc>
          <w:tcPr>
            <w:tcW w:w="688" w:type="dxa"/>
            <w:tcBorders>
              <w:top w:val="nil"/>
              <w:left w:val="single" w:sz="8" w:space="0" w:color="auto"/>
              <w:bottom w:val="single" w:sz="8" w:space="0" w:color="auto"/>
              <w:right w:val="single" w:sz="8" w:space="0" w:color="auto"/>
            </w:tcBorders>
            <w:vAlign w:val="bottom"/>
          </w:tcPr>
          <w:p w14:paraId="5A703819"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1E2504E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0D3ADCE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263862F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5C39F659"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r>
      <w:tr w:rsidR="0072330D" w:rsidRPr="00253B57" w14:paraId="6D27F445" w14:textId="77777777" w:rsidTr="0072330D">
        <w:trPr>
          <w:trHeight w:val="266"/>
        </w:trPr>
        <w:tc>
          <w:tcPr>
            <w:tcW w:w="688" w:type="dxa"/>
            <w:tcBorders>
              <w:top w:val="nil"/>
              <w:left w:val="single" w:sz="8" w:space="0" w:color="auto"/>
              <w:bottom w:val="nil"/>
              <w:right w:val="single" w:sz="8" w:space="0" w:color="auto"/>
            </w:tcBorders>
            <w:vAlign w:val="bottom"/>
          </w:tcPr>
          <w:p w14:paraId="158C1783"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3.</w:t>
            </w:r>
          </w:p>
        </w:tc>
        <w:tc>
          <w:tcPr>
            <w:tcW w:w="30" w:type="dxa"/>
            <w:tcBorders>
              <w:top w:val="nil"/>
              <w:left w:val="nil"/>
              <w:bottom w:val="nil"/>
              <w:right w:val="nil"/>
            </w:tcBorders>
            <w:vAlign w:val="bottom"/>
          </w:tcPr>
          <w:p w14:paraId="3A6EB88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nil"/>
              <w:left w:val="nil"/>
              <w:bottom w:val="nil"/>
              <w:right w:val="single" w:sz="8" w:space="0" w:color="auto"/>
            </w:tcBorders>
            <w:vAlign w:val="bottom"/>
          </w:tcPr>
          <w:p w14:paraId="44AA1F3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Eselon IV/a</w:t>
            </w:r>
          </w:p>
        </w:tc>
        <w:tc>
          <w:tcPr>
            <w:tcW w:w="2126" w:type="dxa"/>
            <w:tcBorders>
              <w:top w:val="nil"/>
              <w:left w:val="nil"/>
              <w:bottom w:val="nil"/>
              <w:right w:val="single" w:sz="8" w:space="0" w:color="auto"/>
            </w:tcBorders>
            <w:vAlign w:val="bottom"/>
          </w:tcPr>
          <w:p w14:paraId="4D7D14D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3</w:t>
            </w:r>
          </w:p>
        </w:tc>
        <w:tc>
          <w:tcPr>
            <w:tcW w:w="1701" w:type="dxa"/>
            <w:tcBorders>
              <w:top w:val="nil"/>
              <w:left w:val="nil"/>
              <w:bottom w:val="nil"/>
              <w:right w:val="single" w:sz="8" w:space="0" w:color="auto"/>
            </w:tcBorders>
            <w:vAlign w:val="bottom"/>
          </w:tcPr>
          <w:p w14:paraId="52965AD8"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sz w:val="24"/>
                <w:szCs w:val="24"/>
              </w:rPr>
              <w:t>30</w:t>
            </w:r>
          </w:p>
        </w:tc>
      </w:tr>
      <w:tr w:rsidR="0072330D" w:rsidRPr="00253B57" w14:paraId="6A8CC5DF" w14:textId="77777777" w:rsidTr="0072330D">
        <w:trPr>
          <w:trHeight w:val="24"/>
        </w:trPr>
        <w:tc>
          <w:tcPr>
            <w:tcW w:w="688" w:type="dxa"/>
            <w:tcBorders>
              <w:top w:val="nil"/>
              <w:left w:val="single" w:sz="8" w:space="0" w:color="auto"/>
              <w:bottom w:val="single" w:sz="8" w:space="0" w:color="auto"/>
              <w:right w:val="single" w:sz="8" w:space="0" w:color="auto"/>
            </w:tcBorders>
            <w:vAlign w:val="bottom"/>
          </w:tcPr>
          <w:p w14:paraId="30D2F92C"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28ADDB7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30C811F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0666B02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2C80F6E7"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r>
      <w:tr w:rsidR="0072330D" w:rsidRPr="00253B57" w14:paraId="39DF4751" w14:textId="77777777" w:rsidTr="0072330D">
        <w:trPr>
          <w:trHeight w:val="266"/>
        </w:trPr>
        <w:tc>
          <w:tcPr>
            <w:tcW w:w="688" w:type="dxa"/>
            <w:tcBorders>
              <w:top w:val="nil"/>
              <w:left w:val="single" w:sz="8" w:space="0" w:color="auto"/>
              <w:bottom w:val="nil"/>
              <w:right w:val="single" w:sz="8" w:space="0" w:color="auto"/>
            </w:tcBorders>
            <w:vAlign w:val="bottom"/>
          </w:tcPr>
          <w:p w14:paraId="358FE091"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4.</w:t>
            </w:r>
          </w:p>
        </w:tc>
        <w:tc>
          <w:tcPr>
            <w:tcW w:w="30" w:type="dxa"/>
            <w:tcBorders>
              <w:top w:val="nil"/>
              <w:left w:val="nil"/>
              <w:bottom w:val="nil"/>
              <w:right w:val="nil"/>
            </w:tcBorders>
            <w:vAlign w:val="bottom"/>
          </w:tcPr>
          <w:p w14:paraId="6BA6EB5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nil"/>
              <w:left w:val="nil"/>
              <w:bottom w:val="nil"/>
              <w:right w:val="single" w:sz="8" w:space="0" w:color="auto"/>
            </w:tcBorders>
            <w:vAlign w:val="bottom"/>
          </w:tcPr>
          <w:p w14:paraId="7DA08D6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Eselon IV/b</w:t>
            </w:r>
          </w:p>
        </w:tc>
        <w:tc>
          <w:tcPr>
            <w:tcW w:w="2126" w:type="dxa"/>
            <w:tcBorders>
              <w:top w:val="nil"/>
              <w:left w:val="nil"/>
              <w:bottom w:val="nil"/>
              <w:right w:val="single" w:sz="8" w:space="0" w:color="auto"/>
            </w:tcBorders>
            <w:vAlign w:val="bottom"/>
          </w:tcPr>
          <w:p w14:paraId="135D85D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1701" w:type="dxa"/>
            <w:tcBorders>
              <w:top w:val="nil"/>
              <w:left w:val="nil"/>
              <w:bottom w:val="nil"/>
              <w:right w:val="single" w:sz="8" w:space="0" w:color="auto"/>
            </w:tcBorders>
            <w:vAlign w:val="bottom"/>
          </w:tcPr>
          <w:p w14:paraId="05E4E985"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sz w:val="24"/>
                <w:szCs w:val="24"/>
              </w:rPr>
              <w:t>20</w:t>
            </w:r>
          </w:p>
        </w:tc>
      </w:tr>
      <w:tr w:rsidR="0072330D" w:rsidRPr="00253B57" w14:paraId="252E2327" w14:textId="77777777" w:rsidTr="0072330D">
        <w:trPr>
          <w:trHeight w:val="22"/>
        </w:trPr>
        <w:tc>
          <w:tcPr>
            <w:tcW w:w="688" w:type="dxa"/>
            <w:tcBorders>
              <w:top w:val="nil"/>
              <w:left w:val="single" w:sz="8" w:space="0" w:color="auto"/>
              <w:bottom w:val="single" w:sz="8" w:space="0" w:color="auto"/>
              <w:right w:val="single" w:sz="8" w:space="0" w:color="auto"/>
            </w:tcBorders>
            <w:vAlign w:val="bottom"/>
          </w:tcPr>
          <w:p w14:paraId="45BFCA83"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69C8E67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5B3F66F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2A5EAB0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0CD36749"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r>
      <w:tr w:rsidR="0072330D" w:rsidRPr="00253B57" w14:paraId="1363391B" w14:textId="77777777" w:rsidTr="0072330D">
        <w:trPr>
          <w:trHeight w:val="266"/>
        </w:trPr>
        <w:tc>
          <w:tcPr>
            <w:tcW w:w="688" w:type="dxa"/>
            <w:tcBorders>
              <w:top w:val="nil"/>
              <w:left w:val="single" w:sz="8" w:space="0" w:color="auto"/>
              <w:bottom w:val="nil"/>
              <w:right w:val="single" w:sz="8" w:space="0" w:color="auto"/>
            </w:tcBorders>
            <w:vAlign w:val="bottom"/>
          </w:tcPr>
          <w:p w14:paraId="76075B84"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5.</w:t>
            </w:r>
          </w:p>
        </w:tc>
        <w:tc>
          <w:tcPr>
            <w:tcW w:w="30" w:type="dxa"/>
            <w:tcBorders>
              <w:top w:val="nil"/>
              <w:left w:val="nil"/>
              <w:bottom w:val="nil"/>
              <w:right w:val="nil"/>
            </w:tcBorders>
            <w:vAlign w:val="bottom"/>
          </w:tcPr>
          <w:p w14:paraId="134EDAA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nil"/>
              <w:left w:val="nil"/>
              <w:bottom w:val="nil"/>
              <w:right w:val="single" w:sz="8" w:space="0" w:color="auto"/>
            </w:tcBorders>
            <w:vAlign w:val="bottom"/>
          </w:tcPr>
          <w:p w14:paraId="5328054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Jabatan Fungsional Umum</w:t>
            </w:r>
          </w:p>
        </w:tc>
        <w:tc>
          <w:tcPr>
            <w:tcW w:w="2126" w:type="dxa"/>
            <w:tcBorders>
              <w:top w:val="nil"/>
              <w:left w:val="nil"/>
              <w:bottom w:val="nil"/>
              <w:right w:val="single" w:sz="8" w:space="0" w:color="auto"/>
            </w:tcBorders>
            <w:vAlign w:val="bottom"/>
          </w:tcPr>
          <w:p w14:paraId="415F33E2"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3</w:t>
            </w:r>
          </w:p>
        </w:tc>
        <w:tc>
          <w:tcPr>
            <w:tcW w:w="1701" w:type="dxa"/>
            <w:tcBorders>
              <w:top w:val="nil"/>
              <w:left w:val="nil"/>
              <w:bottom w:val="nil"/>
              <w:right w:val="single" w:sz="8" w:space="0" w:color="auto"/>
            </w:tcBorders>
            <w:vAlign w:val="bottom"/>
          </w:tcPr>
          <w:p w14:paraId="7C563CB0" w14:textId="77777777" w:rsidR="0072330D" w:rsidRPr="00253B57" w:rsidRDefault="0072330D" w:rsidP="006840D6">
            <w:pPr>
              <w:autoSpaceDE w:val="0"/>
              <w:autoSpaceDN w:val="0"/>
              <w:adjustRightInd w:val="0"/>
              <w:spacing w:after="0" w:line="312" w:lineRule="auto"/>
              <w:ind w:right="110"/>
              <w:jc w:val="center"/>
              <w:rPr>
                <w:rFonts w:ascii="Bookman Old Style" w:eastAsia="Times New Roman" w:hAnsi="Bookman Old Style"/>
                <w:sz w:val="24"/>
                <w:szCs w:val="24"/>
              </w:rPr>
            </w:pPr>
            <w:r w:rsidRPr="00253B57">
              <w:rPr>
                <w:rFonts w:ascii="Bookman Old Style" w:eastAsia="Times New Roman" w:hAnsi="Bookman Old Style"/>
                <w:sz w:val="24"/>
                <w:szCs w:val="24"/>
              </w:rPr>
              <w:t>30</w:t>
            </w:r>
          </w:p>
        </w:tc>
      </w:tr>
      <w:tr w:rsidR="0072330D" w:rsidRPr="00253B57" w14:paraId="5E62BC3E" w14:textId="77777777" w:rsidTr="0072330D">
        <w:trPr>
          <w:trHeight w:val="22"/>
        </w:trPr>
        <w:tc>
          <w:tcPr>
            <w:tcW w:w="688" w:type="dxa"/>
            <w:tcBorders>
              <w:top w:val="nil"/>
              <w:left w:val="single" w:sz="8" w:space="0" w:color="auto"/>
              <w:bottom w:val="single" w:sz="8" w:space="0" w:color="auto"/>
              <w:right w:val="single" w:sz="8" w:space="0" w:color="auto"/>
            </w:tcBorders>
            <w:vAlign w:val="bottom"/>
          </w:tcPr>
          <w:p w14:paraId="60927C6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6EBA5839"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7DD76B6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4C3F5F0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362C5918"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
                <w:szCs w:val="2"/>
              </w:rPr>
            </w:pPr>
          </w:p>
        </w:tc>
      </w:tr>
      <w:tr w:rsidR="0072330D" w:rsidRPr="00253B57" w14:paraId="311CD630" w14:textId="77777777" w:rsidTr="0072330D">
        <w:trPr>
          <w:trHeight w:val="268"/>
        </w:trPr>
        <w:tc>
          <w:tcPr>
            <w:tcW w:w="688" w:type="dxa"/>
            <w:tcBorders>
              <w:top w:val="nil"/>
              <w:left w:val="single" w:sz="8" w:space="0" w:color="auto"/>
              <w:bottom w:val="nil"/>
              <w:right w:val="single" w:sz="8" w:space="0" w:color="auto"/>
            </w:tcBorders>
            <w:vAlign w:val="bottom"/>
          </w:tcPr>
          <w:p w14:paraId="0CDC7E2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0" w:type="dxa"/>
            <w:tcBorders>
              <w:top w:val="nil"/>
              <w:left w:val="nil"/>
              <w:bottom w:val="nil"/>
              <w:right w:val="nil"/>
            </w:tcBorders>
            <w:vAlign w:val="bottom"/>
          </w:tcPr>
          <w:p w14:paraId="01E059A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3"/>
                <w:szCs w:val="23"/>
              </w:rPr>
            </w:pPr>
          </w:p>
        </w:tc>
        <w:tc>
          <w:tcPr>
            <w:tcW w:w="4101" w:type="dxa"/>
            <w:tcBorders>
              <w:top w:val="nil"/>
              <w:left w:val="nil"/>
              <w:bottom w:val="nil"/>
              <w:right w:val="single" w:sz="8" w:space="0" w:color="auto"/>
            </w:tcBorders>
            <w:vAlign w:val="bottom"/>
          </w:tcPr>
          <w:p w14:paraId="16DC8AC7" w14:textId="77777777" w:rsidR="0072330D" w:rsidRPr="00253B57" w:rsidRDefault="0072330D" w:rsidP="006840D6">
            <w:pPr>
              <w:autoSpaceDE w:val="0"/>
              <w:autoSpaceDN w:val="0"/>
              <w:adjustRightInd w:val="0"/>
              <w:spacing w:after="0" w:line="312" w:lineRule="auto"/>
              <w:ind w:left="60"/>
              <w:rPr>
                <w:rFonts w:ascii="Bookman Old Style" w:eastAsia="Times New Roman" w:hAnsi="Bookman Old Style"/>
                <w:sz w:val="24"/>
                <w:szCs w:val="24"/>
              </w:rPr>
            </w:pPr>
            <w:r w:rsidRPr="00253B57">
              <w:rPr>
                <w:rFonts w:ascii="Bookman Old Style" w:eastAsia="Times New Roman" w:hAnsi="Bookman Old Style" w:cs="Bookman Old Style"/>
              </w:rPr>
              <w:t>Jumlah</w:t>
            </w:r>
          </w:p>
        </w:tc>
        <w:tc>
          <w:tcPr>
            <w:tcW w:w="2126" w:type="dxa"/>
            <w:tcBorders>
              <w:top w:val="nil"/>
              <w:left w:val="nil"/>
              <w:bottom w:val="nil"/>
              <w:right w:val="single" w:sz="8" w:space="0" w:color="auto"/>
            </w:tcBorders>
            <w:vAlign w:val="bottom"/>
          </w:tcPr>
          <w:p w14:paraId="25C4BAB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w w:val="95"/>
              </w:rPr>
              <w:t>10</w:t>
            </w:r>
          </w:p>
        </w:tc>
        <w:tc>
          <w:tcPr>
            <w:tcW w:w="1701" w:type="dxa"/>
            <w:tcBorders>
              <w:top w:val="nil"/>
              <w:left w:val="nil"/>
              <w:bottom w:val="nil"/>
              <w:right w:val="single" w:sz="8" w:space="0" w:color="auto"/>
            </w:tcBorders>
            <w:vAlign w:val="bottom"/>
          </w:tcPr>
          <w:p w14:paraId="073C5887" w14:textId="77777777" w:rsidR="0072330D" w:rsidRPr="00253B57" w:rsidRDefault="0072330D" w:rsidP="006840D6">
            <w:pPr>
              <w:autoSpaceDE w:val="0"/>
              <w:autoSpaceDN w:val="0"/>
              <w:adjustRightInd w:val="0"/>
              <w:spacing w:after="0" w:line="312" w:lineRule="auto"/>
              <w:ind w:right="210"/>
              <w:jc w:val="center"/>
              <w:rPr>
                <w:rFonts w:ascii="Bookman Old Style" w:eastAsia="Times New Roman" w:hAnsi="Bookman Old Style"/>
                <w:sz w:val="24"/>
                <w:szCs w:val="24"/>
              </w:rPr>
            </w:pPr>
            <w:r w:rsidRPr="00253B57">
              <w:rPr>
                <w:rFonts w:ascii="Bookman Old Style" w:eastAsia="Times New Roman" w:hAnsi="Bookman Old Style" w:cs="Bookman Old Style"/>
              </w:rPr>
              <w:t>100</w:t>
            </w:r>
          </w:p>
        </w:tc>
      </w:tr>
      <w:tr w:rsidR="0072330D" w:rsidRPr="00253B57" w14:paraId="625EF98F" w14:textId="77777777" w:rsidTr="0072330D">
        <w:trPr>
          <w:trHeight w:val="22"/>
        </w:trPr>
        <w:tc>
          <w:tcPr>
            <w:tcW w:w="688" w:type="dxa"/>
            <w:tcBorders>
              <w:top w:val="nil"/>
              <w:left w:val="single" w:sz="8" w:space="0" w:color="auto"/>
              <w:bottom w:val="single" w:sz="8" w:space="0" w:color="auto"/>
              <w:right w:val="single" w:sz="8" w:space="0" w:color="auto"/>
            </w:tcBorders>
            <w:vAlign w:val="bottom"/>
          </w:tcPr>
          <w:p w14:paraId="3A51AA2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30" w:type="dxa"/>
            <w:tcBorders>
              <w:top w:val="nil"/>
              <w:left w:val="nil"/>
              <w:bottom w:val="single" w:sz="8" w:space="0" w:color="auto"/>
              <w:right w:val="nil"/>
            </w:tcBorders>
            <w:vAlign w:val="bottom"/>
          </w:tcPr>
          <w:p w14:paraId="69FA902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4101" w:type="dxa"/>
            <w:tcBorders>
              <w:top w:val="nil"/>
              <w:left w:val="nil"/>
              <w:bottom w:val="single" w:sz="8" w:space="0" w:color="auto"/>
              <w:right w:val="single" w:sz="8" w:space="0" w:color="auto"/>
            </w:tcBorders>
            <w:vAlign w:val="bottom"/>
          </w:tcPr>
          <w:p w14:paraId="4C7857F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2126" w:type="dxa"/>
            <w:tcBorders>
              <w:top w:val="nil"/>
              <w:left w:val="nil"/>
              <w:bottom w:val="single" w:sz="8" w:space="0" w:color="auto"/>
              <w:right w:val="single" w:sz="8" w:space="0" w:color="auto"/>
            </w:tcBorders>
            <w:vAlign w:val="bottom"/>
          </w:tcPr>
          <w:p w14:paraId="3FD49DD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c>
          <w:tcPr>
            <w:tcW w:w="1701" w:type="dxa"/>
            <w:tcBorders>
              <w:top w:val="nil"/>
              <w:left w:val="nil"/>
              <w:bottom w:val="single" w:sz="8" w:space="0" w:color="auto"/>
              <w:right w:val="single" w:sz="8" w:space="0" w:color="auto"/>
            </w:tcBorders>
            <w:vAlign w:val="bottom"/>
          </w:tcPr>
          <w:p w14:paraId="5AB8108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
                <w:szCs w:val="2"/>
              </w:rPr>
            </w:pPr>
          </w:p>
        </w:tc>
      </w:tr>
    </w:tbl>
    <w:p w14:paraId="7098E014" w14:textId="77777777" w:rsidR="0072330D" w:rsidRPr="00253B57" w:rsidRDefault="0072330D" w:rsidP="0072330D">
      <w:pPr>
        <w:autoSpaceDE w:val="0"/>
        <w:autoSpaceDN w:val="0"/>
        <w:adjustRightInd w:val="0"/>
        <w:spacing w:after="0" w:line="312" w:lineRule="auto"/>
        <w:rPr>
          <w:rFonts w:ascii="Bookman Old Style" w:hAnsi="Bookman Old Style"/>
          <w:sz w:val="24"/>
          <w:szCs w:val="24"/>
        </w:rPr>
      </w:pPr>
    </w:p>
    <w:p w14:paraId="33D94625" w14:textId="77777777" w:rsidR="0072330D" w:rsidRPr="00253B57" w:rsidRDefault="0072330D" w:rsidP="0072330D">
      <w:pPr>
        <w:numPr>
          <w:ilvl w:val="0"/>
          <w:numId w:val="28"/>
        </w:numPr>
        <w:tabs>
          <w:tab w:val="clear" w:pos="720"/>
          <w:tab w:val="num" w:pos="420"/>
          <w:tab w:val="num" w:pos="1701"/>
        </w:tabs>
        <w:overflowPunct w:val="0"/>
        <w:autoSpaceDE w:val="0"/>
        <w:autoSpaceDN w:val="0"/>
        <w:adjustRightInd w:val="0"/>
        <w:spacing w:after="0" w:line="312" w:lineRule="auto"/>
        <w:ind w:left="1701" w:hanging="425"/>
        <w:jc w:val="both"/>
        <w:rPr>
          <w:rFonts w:ascii="Bookman Old Style" w:hAnsi="Bookman Old Style"/>
          <w:sz w:val="24"/>
          <w:szCs w:val="24"/>
        </w:rPr>
      </w:pPr>
      <w:r w:rsidRPr="00253B57">
        <w:rPr>
          <w:rFonts w:ascii="Bookman Old Style" w:hAnsi="Bookman Old Style" w:cs="Bookman Old Style"/>
          <w:sz w:val="24"/>
          <w:szCs w:val="24"/>
        </w:rPr>
        <w:t xml:space="preserve">Jumlah Pegawai berdasarkan Golongan/Pangkat dari 10 jumlah Pegawai yang ada di Kecamatan Senyerang dan Kelurahan Senyerang Kabupaten Tanjung Jabung Barat terdapat Golongan IV sebanyak 10 % golongan III sebanyak 80 %, dan golongan II sebanyak 10 % dan golongan I sebanyak 10 %. Selengkapnya dapat dilihat pada tabel 2.4  </w:t>
      </w:r>
    </w:p>
    <w:p w14:paraId="3164BC0E"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3"/>
          <w:szCs w:val="23"/>
        </w:rPr>
      </w:pPr>
      <w:r w:rsidRPr="00253B57">
        <w:rPr>
          <w:rFonts w:ascii="Bookman Old Style" w:hAnsi="Bookman Old Style" w:cs="Bookman Old Style"/>
          <w:sz w:val="24"/>
          <w:szCs w:val="24"/>
        </w:rPr>
        <w:t xml:space="preserve">Tabel 2.4 </w:t>
      </w:r>
      <w:r w:rsidRPr="00253B57">
        <w:rPr>
          <w:rFonts w:ascii="Bookman Old Style" w:hAnsi="Bookman Old Style" w:cs="Bookman Old Style"/>
          <w:sz w:val="23"/>
          <w:szCs w:val="23"/>
        </w:rPr>
        <w:t>Jumlah Pegawai Kecamatan Senyerang dan Kelurahan Senyerang berdasarkan Pangkat/Golongan Tahun 2021</w:t>
      </w:r>
    </w:p>
    <w:p w14:paraId="008F2AEC"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3"/>
          <w:szCs w:val="23"/>
        </w:rPr>
      </w:pPr>
    </w:p>
    <w:tbl>
      <w:tblPr>
        <w:tblW w:w="8646" w:type="dxa"/>
        <w:tblInd w:w="1306" w:type="dxa"/>
        <w:tblLayout w:type="fixed"/>
        <w:tblCellMar>
          <w:left w:w="0" w:type="dxa"/>
          <w:right w:w="0" w:type="dxa"/>
        </w:tblCellMar>
        <w:tblLook w:val="0000" w:firstRow="0" w:lastRow="0" w:firstColumn="0" w:lastColumn="0" w:noHBand="0" w:noVBand="0"/>
      </w:tblPr>
      <w:tblGrid>
        <w:gridCol w:w="688"/>
        <w:gridCol w:w="30"/>
        <w:gridCol w:w="3261"/>
        <w:gridCol w:w="2966"/>
        <w:gridCol w:w="1701"/>
      </w:tblGrid>
      <w:tr w:rsidR="0072330D" w:rsidRPr="00253B57" w14:paraId="05ADFB58" w14:textId="77777777" w:rsidTr="0072330D">
        <w:trPr>
          <w:trHeight w:val="326"/>
        </w:trPr>
        <w:tc>
          <w:tcPr>
            <w:tcW w:w="688" w:type="dxa"/>
            <w:tcBorders>
              <w:top w:val="single" w:sz="8" w:space="0" w:color="auto"/>
              <w:left w:val="single" w:sz="8" w:space="0" w:color="auto"/>
              <w:bottom w:val="nil"/>
              <w:right w:val="single" w:sz="8" w:space="0" w:color="auto"/>
            </w:tcBorders>
            <w:shd w:val="clear" w:color="auto" w:fill="E6E6E6"/>
            <w:vAlign w:val="bottom"/>
          </w:tcPr>
          <w:p w14:paraId="0F6E5E4E" w14:textId="77777777" w:rsidR="0072330D" w:rsidRPr="00253B57" w:rsidRDefault="0072330D" w:rsidP="006840D6">
            <w:pPr>
              <w:autoSpaceDE w:val="0"/>
              <w:autoSpaceDN w:val="0"/>
              <w:adjustRightInd w:val="0"/>
              <w:spacing w:after="0" w:line="312" w:lineRule="auto"/>
              <w:ind w:left="120"/>
              <w:jc w:val="center"/>
              <w:rPr>
                <w:rFonts w:ascii="Bookman Old Style" w:eastAsia="Times New Roman" w:hAnsi="Bookman Old Style"/>
                <w:sz w:val="24"/>
                <w:szCs w:val="24"/>
              </w:rPr>
            </w:pPr>
            <w:r w:rsidRPr="00253B57">
              <w:rPr>
                <w:rFonts w:ascii="Bookman Old Style" w:eastAsia="Times New Roman" w:hAnsi="Bookman Old Style" w:cs="Bookman Old Style"/>
              </w:rPr>
              <w:t>N0</w:t>
            </w:r>
          </w:p>
        </w:tc>
        <w:tc>
          <w:tcPr>
            <w:tcW w:w="30" w:type="dxa"/>
            <w:tcBorders>
              <w:top w:val="single" w:sz="8" w:space="0" w:color="auto"/>
              <w:left w:val="nil"/>
              <w:bottom w:val="nil"/>
              <w:right w:val="nil"/>
            </w:tcBorders>
            <w:shd w:val="clear" w:color="auto" w:fill="E6E6E6"/>
            <w:vAlign w:val="bottom"/>
          </w:tcPr>
          <w:p w14:paraId="18247D2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single" w:sz="8" w:space="0" w:color="auto"/>
              <w:left w:val="nil"/>
              <w:bottom w:val="nil"/>
              <w:right w:val="single" w:sz="8" w:space="0" w:color="auto"/>
            </w:tcBorders>
            <w:shd w:val="clear" w:color="auto" w:fill="E6E6E6"/>
            <w:vAlign w:val="bottom"/>
          </w:tcPr>
          <w:p w14:paraId="4AE20397" w14:textId="77777777" w:rsidR="0072330D" w:rsidRPr="00253B57" w:rsidRDefault="0072330D" w:rsidP="006840D6">
            <w:pPr>
              <w:autoSpaceDE w:val="0"/>
              <w:autoSpaceDN w:val="0"/>
              <w:adjustRightInd w:val="0"/>
              <w:spacing w:after="0" w:line="312" w:lineRule="auto"/>
              <w:ind w:right="10"/>
              <w:jc w:val="center"/>
              <w:rPr>
                <w:rFonts w:ascii="Bookman Old Style" w:eastAsia="Times New Roman" w:hAnsi="Bookman Old Style"/>
                <w:sz w:val="24"/>
                <w:szCs w:val="24"/>
              </w:rPr>
            </w:pPr>
            <w:r w:rsidRPr="00253B57">
              <w:rPr>
                <w:rFonts w:ascii="Bookman Old Style" w:eastAsia="Times New Roman" w:hAnsi="Bookman Old Style" w:cs="Bookman Old Style"/>
                <w:w w:val="99"/>
              </w:rPr>
              <w:t>Golongan</w:t>
            </w:r>
          </w:p>
        </w:tc>
        <w:tc>
          <w:tcPr>
            <w:tcW w:w="2966" w:type="dxa"/>
            <w:tcBorders>
              <w:top w:val="single" w:sz="8" w:space="0" w:color="auto"/>
              <w:left w:val="nil"/>
              <w:bottom w:val="nil"/>
              <w:right w:val="single" w:sz="8" w:space="0" w:color="auto"/>
            </w:tcBorders>
            <w:shd w:val="clear" w:color="auto" w:fill="E6E6E6"/>
            <w:vAlign w:val="bottom"/>
          </w:tcPr>
          <w:p w14:paraId="5BB0A5D0" w14:textId="77777777" w:rsidR="0072330D" w:rsidRPr="00253B57" w:rsidRDefault="0072330D" w:rsidP="006840D6">
            <w:pPr>
              <w:autoSpaceDE w:val="0"/>
              <w:autoSpaceDN w:val="0"/>
              <w:adjustRightInd w:val="0"/>
              <w:spacing w:after="0" w:line="312" w:lineRule="auto"/>
              <w:ind w:left="280"/>
              <w:jc w:val="center"/>
              <w:rPr>
                <w:rFonts w:ascii="Bookman Old Style" w:eastAsia="Times New Roman" w:hAnsi="Bookman Old Style"/>
                <w:sz w:val="24"/>
                <w:szCs w:val="24"/>
              </w:rPr>
            </w:pPr>
            <w:r w:rsidRPr="00253B57">
              <w:rPr>
                <w:rFonts w:ascii="Bookman Old Style" w:eastAsia="Times New Roman" w:hAnsi="Bookman Old Style" w:cs="Bookman Old Style"/>
              </w:rPr>
              <w:t>Jumlah (orang)</w:t>
            </w:r>
          </w:p>
        </w:tc>
        <w:tc>
          <w:tcPr>
            <w:tcW w:w="1701" w:type="dxa"/>
            <w:tcBorders>
              <w:top w:val="single" w:sz="8" w:space="0" w:color="auto"/>
              <w:left w:val="nil"/>
              <w:bottom w:val="nil"/>
              <w:right w:val="single" w:sz="8" w:space="0" w:color="auto"/>
            </w:tcBorders>
            <w:shd w:val="clear" w:color="auto" w:fill="E6E6E6"/>
            <w:vAlign w:val="bottom"/>
          </w:tcPr>
          <w:p w14:paraId="22D5F894" w14:textId="77777777" w:rsidR="0072330D" w:rsidRPr="00253B57" w:rsidRDefault="0072330D" w:rsidP="006840D6">
            <w:pPr>
              <w:autoSpaceDE w:val="0"/>
              <w:autoSpaceDN w:val="0"/>
              <w:adjustRightInd w:val="0"/>
              <w:spacing w:after="0" w:line="312" w:lineRule="auto"/>
              <w:ind w:right="470"/>
              <w:jc w:val="right"/>
              <w:rPr>
                <w:rFonts w:ascii="Bookman Old Style" w:eastAsia="Times New Roman" w:hAnsi="Bookman Old Style"/>
                <w:sz w:val="24"/>
                <w:szCs w:val="24"/>
              </w:rPr>
            </w:pPr>
            <w:r w:rsidRPr="00253B57">
              <w:rPr>
                <w:rFonts w:ascii="Bookman Old Style" w:eastAsia="Times New Roman" w:hAnsi="Bookman Old Style" w:cs="Bookman Old Style"/>
              </w:rPr>
              <w:t>%</w:t>
            </w:r>
          </w:p>
        </w:tc>
      </w:tr>
      <w:tr w:rsidR="0072330D" w:rsidRPr="00253B57" w14:paraId="61607DB7" w14:textId="77777777" w:rsidTr="0072330D">
        <w:trPr>
          <w:trHeight w:val="62"/>
        </w:trPr>
        <w:tc>
          <w:tcPr>
            <w:tcW w:w="688" w:type="dxa"/>
            <w:tcBorders>
              <w:top w:val="nil"/>
              <w:left w:val="single" w:sz="8" w:space="0" w:color="auto"/>
              <w:bottom w:val="single" w:sz="8" w:space="0" w:color="auto"/>
              <w:right w:val="single" w:sz="8" w:space="0" w:color="auto"/>
            </w:tcBorders>
            <w:shd w:val="clear" w:color="auto" w:fill="E6E6E6"/>
            <w:vAlign w:val="bottom"/>
          </w:tcPr>
          <w:p w14:paraId="7E900D92"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30" w:type="dxa"/>
            <w:tcBorders>
              <w:top w:val="nil"/>
              <w:left w:val="nil"/>
              <w:bottom w:val="single" w:sz="8" w:space="0" w:color="auto"/>
              <w:right w:val="nil"/>
            </w:tcBorders>
            <w:shd w:val="clear" w:color="auto" w:fill="E6E6E6"/>
            <w:vAlign w:val="bottom"/>
          </w:tcPr>
          <w:p w14:paraId="7765997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shd w:val="clear" w:color="auto" w:fill="E6E6E6"/>
            <w:vAlign w:val="bottom"/>
          </w:tcPr>
          <w:p w14:paraId="0FBE4F9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shd w:val="clear" w:color="auto" w:fill="E6E6E6"/>
            <w:vAlign w:val="bottom"/>
          </w:tcPr>
          <w:p w14:paraId="12FF2A9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shd w:val="clear" w:color="auto" w:fill="E6E6E6"/>
            <w:vAlign w:val="bottom"/>
          </w:tcPr>
          <w:p w14:paraId="6211D68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r>
      <w:tr w:rsidR="0072330D" w:rsidRPr="00253B57" w14:paraId="61BFA07A" w14:textId="77777777" w:rsidTr="0072330D">
        <w:trPr>
          <w:trHeight w:val="305"/>
        </w:trPr>
        <w:tc>
          <w:tcPr>
            <w:tcW w:w="688" w:type="dxa"/>
            <w:tcBorders>
              <w:top w:val="nil"/>
              <w:left w:val="single" w:sz="8" w:space="0" w:color="auto"/>
              <w:bottom w:val="nil"/>
              <w:right w:val="single" w:sz="8" w:space="0" w:color="auto"/>
            </w:tcBorders>
            <w:vAlign w:val="bottom"/>
          </w:tcPr>
          <w:p w14:paraId="4DC3D2E9"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30" w:type="dxa"/>
            <w:tcBorders>
              <w:top w:val="nil"/>
              <w:left w:val="nil"/>
              <w:bottom w:val="nil"/>
              <w:right w:val="nil"/>
            </w:tcBorders>
            <w:vAlign w:val="bottom"/>
          </w:tcPr>
          <w:p w14:paraId="6C7F110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nil"/>
              <w:left w:val="nil"/>
              <w:bottom w:val="nil"/>
              <w:right w:val="single" w:sz="8" w:space="0" w:color="auto"/>
            </w:tcBorders>
            <w:vAlign w:val="bottom"/>
          </w:tcPr>
          <w:p w14:paraId="61BD3852" w14:textId="77777777" w:rsidR="0072330D" w:rsidRPr="00253B57" w:rsidRDefault="0072330D" w:rsidP="006840D6">
            <w:pPr>
              <w:autoSpaceDE w:val="0"/>
              <w:autoSpaceDN w:val="0"/>
              <w:adjustRightInd w:val="0"/>
              <w:spacing w:after="0" w:line="312" w:lineRule="auto"/>
              <w:ind w:right="10"/>
              <w:jc w:val="center"/>
              <w:rPr>
                <w:rFonts w:ascii="Bookman Old Style" w:eastAsia="Times New Roman" w:hAnsi="Bookman Old Style"/>
                <w:sz w:val="24"/>
                <w:szCs w:val="24"/>
              </w:rPr>
            </w:pPr>
            <w:r w:rsidRPr="00253B57">
              <w:rPr>
                <w:rFonts w:ascii="Bookman Old Style" w:eastAsia="Times New Roman" w:hAnsi="Bookman Old Style" w:cs="Bookman Old Style"/>
                <w:w w:val="95"/>
              </w:rPr>
              <w:t>IV</w:t>
            </w:r>
          </w:p>
        </w:tc>
        <w:tc>
          <w:tcPr>
            <w:tcW w:w="2966" w:type="dxa"/>
            <w:tcBorders>
              <w:top w:val="nil"/>
              <w:left w:val="nil"/>
              <w:bottom w:val="nil"/>
              <w:right w:val="single" w:sz="8" w:space="0" w:color="auto"/>
            </w:tcBorders>
            <w:vAlign w:val="bottom"/>
          </w:tcPr>
          <w:p w14:paraId="33268884"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1701" w:type="dxa"/>
            <w:tcBorders>
              <w:top w:val="nil"/>
              <w:left w:val="nil"/>
              <w:bottom w:val="nil"/>
              <w:right w:val="single" w:sz="8" w:space="0" w:color="auto"/>
            </w:tcBorders>
            <w:vAlign w:val="bottom"/>
          </w:tcPr>
          <w:p w14:paraId="68500AEA" w14:textId="77777777" w:rsidR="0072330D" w:rsidRPr="00253B57" w:rsidRDefault="0072330D" w:rsidP="006840D6">
            <w:pPr>
              <w:autoSpaceDE w:val="0"/>
              <w:autoSpaceDN w:val="0"/>
              <w:adjustRightInd w:val="0"/>
              <w:spacing w:after="0" w:line="312" w:lineRule="auto"/>
              <w:ind w:right="250"/>
              <w:jc w:val="center"/>
              <w:rPr>
                <w:rFonts w:ascii="Bookman Old Style" w:eastAsia="Times New Roman" w:hAnsi="Bookman Old Style"/>
                <w:sz w:val="24"/>
                <w:szCs w:val="24"/>
              </w:rPr>
            </w:pPr>
            <w:r w:rsidRPr="00253B57">
              <w:rPr>
                <w:rFonts w:ascii="Bookman Old Style" w:eastAsia="Times New Roman" w:hAnsi="Bookman Old Style" w:cs="Bookman Old Style"/>
              </w:rPr>
              <w:t>10</w:t>
            </w:r>
          </w:p>
        </w:tc>
      </w:tr>
      <w:tr w:rsidR="0072330D" w:rsidRPr="00253B57" w14:paraId="69F1C1E7" w14:textId="77777777" w:rsidTr="0072330D">
        <w:trPr>
          <w:trHeight w:val="65"/>
        </w:trPr>
        <w:tc>
          <w:tcPr>
            <w:tcW w:w="688" w:type="dxa"/>
            <w:tcBorders>
              <w:top w:val="nil"/>
              <w:left w:val="single" w:sz="8" w:space="0" w:color="auto"/>
              <w:bottom w:val="single" w:sz="8" w:space="0" w:color="auto"/>
              <w:right w:val="single" w:sz="8" w:space="0" w:color="auto"/>
            </w:tcBorders>
            <w:vAlign w:val="bottom"/>
          </w:tcPr>
          <w:p w14:paraId="0F7C50A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30" w:type="dxa"/>
            <w:tcBorders>
              <w:top w:val="nil"/>
              <w:left w:val="nil"/>
              <w:bottom w:val="single" w:sz="8" w:space="0" w:color="auto"/>
              <w:right w:val="nil"/>
            </w:tcBorders>
            <w:vAlign w:val="bottom"/>
          </w:tcPr>
          <w:p w14:paraId="2F2DB79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vAlign w:val="bottom"/>
          </w:tcPr>
          <w:p w14:paraId="07E998F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vAlign w:val="bottom"/>
          </w:tcPr>
          <w:p w14:paraId="279E0589"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vAlign w:val="bottom"/>
          </w:tcPr>
          <w:p w14:paraId="74472F62"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r>
      <w:tr w:rsidR="0072330D" w:rsidRPr="00253B57" w14:paraId="59C24FD2" w14:textId="77777777" w:rsidTr="0072330D">
        <w:trPr>
          <w:trHeight w:val="304"/>
        </w:trPr>
        <w:tc>
          <w:tcPr>
            <w:tcW w:w="688" w:type="dxa"/>
            <w:tcBorders>
              <w:top w:val="nil"/>
              <w:left w:val="single" w:sz="8" w:space="0" w:color="auto"/>
              <w:bottom w:val="nil"/>
              <w:right w:val="single" w:sz="8" w:space="0" w:color="auto"/>
            </w:tcBorders>
            <w:vAlign w:val="bottom"/>
          </w:tcPr>
          <w:p w14:paraId="7AA8AC22"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30" w:type="dxa"/>
            <w:tcBorders>
              <w:top w:val="nil"/>
              <w:left w:val="nil"/>
              <w:bottom w:val="nil"/>
              <w:right w:val="nil"/>
            </w:tcBorders>
            <w:vAlign w:val="bottom"/>
          </w:tcPr>
          <w:p w14:paraId="33E07FC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nil"/>
              <w:left w:val="nil"/>
              <w:bottom w:val="nil"/>
              <w:right w:val="single" w:sz="8" w:space="0" w:color="auto"/>
            </w:tcBorders>
            <w:vAlign w:val="bottom"/>
          </w:tcPr>
          <w:p w14:paraId="4693A13B" w14:textId="77777777" w:rsidR="0072330D" w:rsidRPr="00253B57" w:rsidRDefault="0072330D" w:rsidP="006840D6">
            <w:pPr>
              <w:autoSpaceDE w:val="0"/>
              <w:autoSpaceDN w:val="0"/>
              <w:adjustRightInd w:val="0"/>
              <w:spacing w:after="0" w:line="312" w:lineRule="auto"/>
              <w:ind w:right="10"/>
              <w:jc w:val="center"/>
              <w:rPr>
                <w:rFonts w:ascii="Bookman Old Style" w:eastAsia="Times New Roman" w:hAnsi="Bookman Old Style"/>
                <w:sz w:val="24"/>
                <w:szCs w:val="24"/>
              </w:rPr>
            </w:pPr>
            <w:r w:rsidRPr="00253B57">
              <w:rPr>
                <w:rFonts w:ascii="Bookman Old Style" w:eastAsia="Times New Roman" w:hAnsi="Bookman Old Style" w:cs="Bookman Old Style"/>
                <w:w w:val="97"/>
              </w:rPr>
              <w:t>III</w:t>
            </w:r>
          </w:p>
        </w:tc>
        <w:tc>
          <w:tcPr>
            <w:tcW w:w="2966" w:type="dxa"/>
            <w:tcBorders>
              <w:top w:val="nil"/>
              <w:left w:val="nil"/>
              <w:bottom w:val="nil"/>
              <w:right w:val="single" w:sz="8" w:space="0" w:color="auto"/>
            </w:tcBorders>
            <w:vAlign w:val="bottom"/>
          </w:tcPr>
          <w:p w14:paraId="289D3265"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8</w:t>
            </w:r>
          </w:p>
        </w:tc>
        <w:tc>
          <w:tcPr>
            <w:tcW w:w="1701" w:type="dxa"/>
            <w:tcBorders>
              <w:top w:val="nil"/>
              <w:left w:val="nil"/>
              <w:bottom w:val="nil"/>
              <w:right w:val="single" w:sz="8" w:space="0" w:color="auto"/>
            </w:tcBorders>
            <w:vAlign w:val="bottom"/>
          </w:tcPr>
          <w:p w14:paraId="31A31DFD" w14:textId="77777777" w:rsidR="0072330D" w:rsidRPr="00253B57" w:rsidRDefault="0072330D" w:rsidP="006840D6">
            <w:pPr>
              <w:autoSpaceDE w:val="0"/>
              <w:autoSpaceDN w:val="0"/>
              <w:adjustRightInd w:val="0"/>
              <w:spacing w:after="0" w:line="312" w:lineRule="auto"/>
              <w:ind w:right="250"/>
              <w:jc w:val="center"/>
              <w:rPr>
                <w:rFonts w:ascii="Bookman Old Style" w:eastAsia="Times New Roman" w:hAnsi="Bookman Old Style"/>
                <w:sz w:val="24"/>
                <w:szCs w:val="24"/>
              </w:rPr>
            </w:pPr>
            <w:r w:rsidRPr="00253B57">
              <w:rPr>
                <w:rFonts w:ascii="Bookman Old Style" w:eastAsia="Times New Roman" w:hAnsi="Bookman Old Style" w:cs="Bookman Old Style"/>
              </w:rPr>
              <w:t>80</w:t>
            </w:r>
          </w:p>
        </w:tc>
      </w:tr>
      <w:tr w:rsidR="0072330D" w:rsidRPr="00253B57" w14:paraId="5281B738" w14:textId="77777777" w:rsidTr="0072330D">
        <w:trPr>
          <w:trHeight w:val="65"/>
        </w:trPr>
        <w:tc>
          <w:tcPr>
            <w:tcW w:w="688" w:type="dxa"/>
            <w:tcBorders>
              <w:top w:val="nil"/>
              <w:left w:val="single" w:sz="8" w:space="0" w:color="auto"/>
              <w:bottom w:val="single" w:sz="8" w:space="0" w:color="auto"/>
              <w:right w:val="single" w:sz="8" w:space="0" w:color="auto"/>
            </w:tcBorders>
            <w:vAlign w:val="bottom"/>
          </w:tcPr>
          <w:p w14:paraId="0E7D0E1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30" w:type="dxa"/>
            <w:tcBorders>
              <w:top w:val="nil"/>
              <w:left w:val="nil"/>
              <w:bottom w:val="single" w:sz="8" w:space="0" w:color="auto"/>
              <w:right w:val="nil"/>
            </w:tcBorders>
            <w:vAlign w:val="bottom"/>
          </w:tcPr>
          <w:p w14:paraId="6E93852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vAlign w:val="bottom"/>
          </w:tcPr>
          <w:p w14:paraId="2C6793A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vAlign w:val="bottom"/>
          </w:tcPr>
          <w:p w14:paraId="1C98B5A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vAlign w:val="bottom"/>
          </w:tcPr>
          <w:p w14:paraId="297D99C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r>
      <w:tr w:rsidR="0072330D" w:rsidRPr="00253B57" w14:paraId="65C70EFE" w14:textId="77777777" w:rsidTr="0072330D">
        <w:trPr>
          <w:trHeight w:val="304"/>
        </w:trPr>
        <w:tc>
          <w:tcPr>
            <w:tcW w:w="688" w:type="dxa"/>
            <w:tcBorders>
              <w:top w:val="nil"/>
              <w:left w:val="single" w:sz="8" w:space="0" w:color="auto"/>
              <w:bottom w:val="nil"/>
              <w:right w:val="single" w:sz="8" w:space="0" w:color="auto"/>
            </w:tcBorders>
            <w:vAlign w:val="bottom"/>
          </w:tcPr>
          <w:p w14:paraId="555EBB34"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3.</w:t>
            </w:r>
          </w:p>
        </w:tc>
        <w:tc>
          <w:tcPr>
            <w:tcW w:w="30" w:type="dxa"/>
            <w:tcBorders>
              <w:top w:val="nil"/>
              <w:left w:val="nil"/>
              <w:bottom w:val="nil"/>
              <w:right w:val="nil"/>
            </w:tcBorders>
            <w:vAlign w:val="bottom"/>
          </w:tcPr>
          <w:p w14:paraId="2E40AE4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nil"/>
              <w:left w:val="nil"/>
              <w:bottom w:val="nil"/>
              <w:right w:val="single" w:sz="8" w:space="0" w:color="auto"/>
            </w:tcBorders>
            <w:vAlign w:val="bottom"/>
          </w:tcPr>
          <w:p w14:paraId="0269D0D4" w14:textId="77777777" w:rsidR="0072330D" w:rsidRPr="00253B57" w:rsidRDefault="0072330D" w:rsidP="006840D6">
            <w:pPr>
              <w:autoSpaceDE w:val="0"/>
              <w:autoSpaceDN w:val="0"/>
              <w:adjustRightInd w:val="0"/>
              <w:spacing w:after="0" w:line="312" w:lineRule="auto"/>
              <w:ind w:right="10"/>
              <w:jc w:val="center"/>
              <w:rPr>
                <w:rFonts w:ascii="Bookman Old Style" w:eastAsia="Times New Roman" w:hAnsi="Bookman Old Style"/>
                <w:sz w:val="24"/>
                <w:szCs w:val="24"/>
              </w:rPr>
            </w:pPr>
            <w:r w:rsidRPr="00253B57">
              <w:rPr>
                <w:rFonts w:ascii="Bookman Old Style" w:eastAsia="Times New Roman" w:hAnsi="Bookman Old Style" w:cs="Bookman Old Style"/>
                <w:w w:val="93"/>
              </w:rPr>
              <w:t>II</w:t>
            </w:r>
          </w:p>
        </w:tc>
        <w:tc>
          <w:tcPr>
            <w:tcW w:w="2966" w:type="dxa"/>
            <w:tcBorders>
              <w:top w:val="nil"/>
              <w:left w:val="nil"/>
              <w:bottom w:val="nil"/>
              <w:right w:val="single" w:sz="8" w:space="0" w:color="auto"/>
            </w:tcBorders>
            <w:vAlign w:val="bottom"/>
          </w:tcPr>
          <w:p w14:paraId="307D06F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0</w:t>
            </w:r>
          </w:p>
        </w:tc>
        <w:tc>
          <w:tcPr>
            <w:tcW w:w="1701" w:type="dxa"/>
            <w:tcBorders>
              <w:top w:val="nil"/>
              <w:left w:val="nil"/>
              <w:bottom w:val="nil"/>
              <w:right w:val="single" w:sz="8" w:space="0" w:color="auto"/>
            </w:tcBorders>
            <w:vAlign w:val="bottom"/>
          </w:tcPr>
          <w:p w14:paraId="47821E09" w14:textId="77777777" w:rsidR="0072330D" w:rsidRPr="00253B57" w:rsidRDefault="0072330D" w:rsidP="006840D6">
            <w:pPr>
              <w:autoSpaceDE w:val="0"/>
              <w:autoSpaceDN w:val="0"/>
              <w:adjustRightInd w:val="0"/>
              <w:spacing w:after="0" w:line="312" w:lineRule="auto"/>
              <w:ind w:right="250"/>
              <w:jc w:val="center"/>
              <w:rPr>
                <w:rFonts w:ascii="Bookman Old Style" w:eastAsia="Times New Roman" w:hAnsi="Bookman Old Style"/>
                <w:sz w:val="24"/>
                <w:szCs w:val="24"/>
              </w:rPr>
            </w:pPr>
            <w:r w:rsidRPr="00253B57">
              <w:rPr>
                <w:rFonts w:ascii="Bookman Old Style" w:eastAsia="Times New Roman" w:hAnsi="Bookman Old Style" w:cs="Bookman Old Style"/>
              </w:rPr>
              <w:t>0</w:t>
            </w:r>
          </w:p>
        </w:tc>
      </w:tr>
      <w:tr w:rsidR="0072330D" w:rsidRPr="00253B57" w14:paraId="5445E721" w14:textId="77777777" w:rsidTr="0072330D">
        <w:trPr>
          <w:trHeight w:val="62"/>
        </w:trPr>
        <w:tc>
          <w:tcPr>
            <w:tcW w:w="688" w:type="dxa"/>
            <w:tcBorders>
              <w:top w:val="nil"/>
              <w:left w:val="single" w:sz="8" w:space="0" w:color="auto"/>
              <w:bottom w:val="single" w:sz="8" w:space="0" w:color="auto"/>
              <w:right w:val="single" w:sz="8" w:space="0" w:color="auto"/>
            </w:tcBorders>
            <w:vAlign w:val="bottom"/>
          </w:tcPr>
          <w:p w14:paraId="20970A4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30" w:type="dxa"/>
            <w:tcBorders>
              <w:top w:val="nil"/>
              <w:left w:val="nil"/>
              <w:bottom w:val="single" w:sz="8" w:space="0" w:color="auto"/>
              <w:right w:val="nil"/>
            </w:tcBorders>
            <w:vAlign w:val="bottom"/>
          </w:tcPr>
          <w:p w14:paraId="5D73189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vAlign w:val="bottom"/>
          </w:tcPr>
          <w:p w14:paraId="23844DC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vAlign w:val="bottom"/>
          </w:tcPr>
          <w:p w14:paraId="25A87FB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vAlign w:val="bottom"/>
          </w:tcPr>
          <w:p w14:paraId="4C397B8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r>
      <w:tr w:rsidR="0072330D" w:rsidRPr="00253B57" w14:paraId="722D61B0" w14:textId="77777777" w:rsidTr="0072330D">
        <w:trPr>
          <w:trHeight w:val="306"/>
        </w:trPr>
        <w:tc>
          <w:tcPr>
            <w:tcW w:w="688" w:type="dxa"/>
            <w:tcBorders>
              <w:top w:val="nil"/>
              <w:left w:val="single" w:sz="8" w:space="0" w:color="auto"/>
              <w:bottom w:val="nil"/>
              <w:right w:val="single" w:sz="8" w:space="0" w:color="auto"/>
            </w:tcBorders>
            <w:vAlign w:val="bottom"/>
          </w:tcPr>
          <w:p w14:paraId="18C0B016"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4</w:t>
            </w:r>
          </w:p>
        </w:tc>
        <w:tc>
          <w:tcPr>
            <w:tcW w:w="30" w:type="dxa"/>
            <w:tcBorders>
              <w:top w:val="nil"/>
              <w:left w:val="nil"/>
              <w:bottom w:val="nil"/>
              <w:right w:val="nil"/>
            </w:tcBorders>
            <w:vAlign w:val="bottom"/>
          </w:tcPr>
          <w:p w14:paraId="3330005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nil"/>
              <w:left w:val="nil"/>
              <w:bottom w:val="nil"/>
              <w:right w:val="single" w:sz="8" w:space="0" w:color="auto"/>
            </w:tcBorders>
            <w:vAlign w:val="bottom"/>
          </w:tcPr>
          <w:p w14:paraId="5389632B" w14:textId="77777777" w:rsidR="0072330D" w:rsidRPr="00253B57" w:rsidRDefault="0072330D" w:rsidP="006840D6">
            <w:pPr>
              <w:autoSpaceDE w:val="0"/>
              <w:autoSpaceDN w:val="0"/>
              <w:adjustRightInd w:val="0"/>
              <w:spacing w:after="0" w:line="312" w:lineRule="auto"/>
              <w:ind w:right="10"/>
              <w:jc w:val="center"/>
              <w:rPr>
                <w:rFonts w:ascii="Bookman Old Style" w:eastAsia="Times New Roman" w:hAnsi="Bookman Old Style"/>
                <w:sz w:val="24"/>
                <w:szCs w:val="24"/>
              </w:rPr>
            </w:pPr>
            <w:r w:rsidRPr="00253B57">
              <w:rPr>
                <w:rFonts w:ascii="Bookman Old Style" w:eastAsia="Times New Roman" w:hAnsi="Bookman Old Style" w:cs="Bookman Old Style"/>
                <w:w w:val="79"/>
              </w:rPr>
              <w:t>I</w:t>
            </w:r>
          </w:p>
        </w:tc>
        <w:tc>
          <w:tcPr>
            <w:tcW w:w="2966" w:type="dxa"/>
            <w:tcBorders>
              <w:top w:val="nil"/>
              <w:left w:val="nil"/>
              <w:bottom w:val="nil"/>
              <w:right w:val="single" w:sz="8" w:space="0" w:color="auto"/>
            </w:tcBorders>
            <w:vAlign w:val="bottom"/>
          </w:tcPr>
          <w:p w14:paraId="58AE3B7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1701" w:type="dxa"/>
            <w:tcBorders>
              <w:top w:val="nil"/>
              <w:left w:val="nil"/>
              <w:bottom w:val="nil"/>
              <w:right w:val="single" w:sz="8" w:space="0" w:color="auto"/>
            </w:tcBorders>
            <w:vAlign w:val="bottom"/>
          </w:tcPr>
          <w:p w14:paraId="2F2D2691" w14:textId="77777777" w:rsidR="0072330D" w:rsidRPr="00253B57" w:rsidRDefault="0072330D" w:rsidP="006840D6">
            <w:pPr>
              <w:autoSpaceDE w:val="0"/>
              <w:autoSpaceDN w:val="0"/>
              <w:adjustRightInd w:val="0"/>
              <w:spacing w:after="0" w:line="312" w:lineRule="auto"/>
              <w:ind w:right="250"/>
              <w:jc w:val="center"/>
              <w:rPr>
                <w:rFonts w:ascii="Bookman Old Style" w:eastAsia="Times New Roman" w:hAnsi="Bookman Old Style"/>
                <w:sz w:val="24"/>
                <w:szCs w:val="24"/>
              </w:rPr>
            </w:pPr>
            <w:r w:rsidRPr="00253B57">
              <w:rPr>
                <w:rFonts w:ascii="Bookman Old Style" w:eastAsia="Times New Roman" w:hAnsi="Bookman Old Style"/>
                <w:sz w:val="24"/>
                <w:szCs w:val="24"/>
              </w:rPr>
              <w:t>10</w:t>
            </w:r>
          </w:p>
        </w:tc>
      </w:tr>
      <w:tr w:rsidR="0072330D" w:rsidRPr="00253B57" w14:paraId="4D9D7CCE" w14:textId="77777777" w:rsidTr="0072330D">
        <w:trPr>
          <w:trHeight w:val="62"/>
        </w:trPr>
        <w:tc>
          <w:tcPr>
            <w:tcW w:w="688" w:type="dxa"/>
            <w:tcBorders>
              <w:top w:val="nil"/>
              <w:left w:val="single" w:sz="8" w:space="0" w:color="auto"/>
              <w:bottom w:val="single" w:sz="8" w:space="0" w:color="auto"/>
              <w:right w:val="single" w:sz="8" w:space="0" w:color="auto"/>
            </w:tcBorders>
            <w:vAlign w:val="bottom"/>
          </w:tcPr>
          <w:p w14:paraId="5209950C"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30" w:type="dxa"/>
            <w:tcBorders>
              <w:top w:val="nil"/>
              <w:left w:val="nil"/>
              <w:bottom w:val="single" w:sz="8" w:space="0" w:color="auto"/>
              <w:right w:val="nil"/>
            </w:tcBorders>
            <w:vAlign w:val="bottom"/>
          </w:tcPr>
          <w:p w14:paraId="54A7CDC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vAlign w:val="bottom"/>
          </w:tcPr>
          <w:p w14:paraId="448EB5D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vAlign w:val="bottom"/>
          </w:tcPr>
          <w:p w14:paraId="31E2014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vAlign w:val="bottom"/>
          </w:tcPr>
          <w:p w14:paraId="4658897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r>
      <w:tr w:rsidR="0072330D" w:rsidRPr="00253B57" w14:paraId="0C78004C" w14:textId="77777777" w:rsidTr="0072330D">
        <w:trPr>
          <w:trHeight w:val="304"/>
        </w:trPr>
        <w:tc>
          <w:tcPr>
            <w:tcW w:w="688" w:type="dxa"/>
            <w:tcBorders>
              <w:top w:val="nil"/>
              <w:left w:val="single" w:sz="8" w:space="0" w:color="auto"/>
              <w:bottom w:val="nil"/>
              <w:right w:val="single" w:sz="8" w:space="0" w:color="auto"/>
            </w:tcBorders>
            <w:vAlign w:val="bottom"/>
          </w:tcPr>
          <w:p w14:paraId="2DC9D2FD"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p>
        </w:tc>
        <w:tc>
          <w:tcPr>
            <w:tcW w:w="30" w:type="dxa"/>
            <w:tcBorders>
              <w:top w:val="nil"/>
              <w:left w:val="nil"/>
              <w:bottom w:val="nil"/>
              <w:right w:val="nil"/>
            </w:tcBorders>
            <w:vAlign w:val="bottom"/>
          </w:tcPr>
          <w:p w14:paraId="32AFF9D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261" w:type="dxa"/>
            <w:tcBorders>
              <w:top w:val="nil"/>
              <w:left w:val="nil"/>
              <w:bottom w:val="nil"/>
              <w:right w:val="single" w:sz="8" w:space="0" w:color="auto"/>
            </w:tcBorders>
            <w:vAlign w:val="bottom"/>
          </w:tcPr>
          <w:p w14:paraId="240FB2D3" w14:textId="77777777" w:rsidR="0072330D" w:rsidRPr="00253B57" w:rsidRDefault="0072330D" w:rsidP="006840D6">
            <w:pPr>
              <w:autoSpaceDE w:val="0"/>
              <w:autoSpaceDN w:val="0"/>
              <w:adjustRightInd w:val="0"/>
              <w:spacing w:after="0" w:line="312" w:lineRule="auto"/>
              <w:ind w:left="60"/>
              <w:rPr>
                <w:rFonts w:ascii="Bookman Old Style" w:eastAsia="Times New Roman" w:hAnsi="Bookman Old Style"/>
                <w:sz w:val="24"/>
                <w:szCs w:val="24"/>
              </w:rPr>
            </w:pPr>
            <w:r w:rsidRPr="00253B57">
              <w:rPr>
                <w:rFonts w:ascii="Bookman Old Style" w:eastAsia="Times New Roman" w:hAnsi="Bookman Old Style" w:cs="Bookman Old Style"/>
              </w:rPr>
              <w:t>Jumlah</w:t>
            </w:r>
          </w:p>
        </w:tc>
        <w:tc>
          <w:tcPr>
            <w:tcW w:w="2966" w:type="dxa"/>
            <w:tcBorders>
              <w:top w:val="nil"/>
              <w:left w:val="nil"/>
              <w:bottom w:val="nil"/>
              <w:right w:val="single" w:sz="8" w:space="0" w:color="auto"/>
            </w:tcBorders>
            <w:vAlign w:val="bottom"/>
          </w:tcPr>
          <w:p w14:paraId="094C11B6"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10</w:t>
            </w:r>
          </w:p>
        </w:tc>
        <w:tc>
          <w:tcPr>
            <w:tcW w:w="1701" w:type="dxa"/>
            <w:tcBorders>
              <w:top w:val="nil"/>
              <w:left w:val="nil"/>
              <w:bottom w:val="nil"/>
              <w:right w:val="single" w:sz="8" w:space="0" w:color="auto"/>
            </w:tcBorders>
            <w:vAlign w:val="bottom"/>
          </w:tcPr>
          <w:p w14:paraId="46502A6A" w14:textId="77777777" w:rsidR="0072330D" w:rsidRPr="00253B57" w:rsidRDefault="0072330D" w:rsidP="006840D6">
            <w:pPr>
              <w:autoSpaceDE w:val="0"/>
              <w:autoSpaceDN w:val="0"/>
              <w:adjustRightInd w:val="0"/>
              <w:spacing w:after="0" w:line="312" w:lineRule="auto"/>
              <w:ind w:right="350"/>
              <w:jc w:val="center"/>
              <w:rPr>
                <w:rFonts w:ascii="Bookman Old Style" w:eastAsia="Times New Roman" w:hAnsi="Bookman Old Style"/>
                <w:sz w:val="24"/>
                <w:szCs w:val="24"/>
              </w:rPr>
            </w:pPr>
            <w:r w:rsidRPr="00253B57">
              <w:rPr>
                <w:rFonts w:ascii="Bookman Old Style" w:eastAsia="Times New Roman" w:hAnsi="Bookman Old Style" w:cs="Bookman Old Style"/>
              </w:rPr>
              <w:t>100</w:t>
            </w:r>
          </w:p>
        </w:tc>
      </w:tr>
      <w:tr w:rsidR="0072330D" w:rsidRPr="00253B57" w14:paraId="64214CEA" w14:textId="77777777" w:rsidTr="0072330D">
        <w:trPr>
          <w:trHeight w:val="65"/>
        </w:trPr>
        <w:tc>
          <w:tcPr>
            <w:tcW w:w="688" w:type="dxa"/>
            <w:tcBorders>
              <w:top w:val="nil"/>
              <w:left w:val="single" w:sz="8" w:space="0" w:color="auto"/>
              <w:bottom w:val="single" w:sz="8" w:space="0" w:color="auto"/>
              <w:right w:val="single" w:sz="8" w:space="0" w:color="auto"/>
            </w:tcBorders>
            <w:vAlign w:val="bottom"/>
          </w:tcPr>
          <w:p w14:paraId="72B02AA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0" w:type="dxa"/>
            <w:tcBorders>
              <w:top w:val="nil"/>
              <w:left w:val="nil"/>
              <w:bottom w:val="single" w:sz="8" w:space="0" w:color="auto"/>
              <w:right w:val="nil"/>
            </w:tcBorders>
            <w:vAlign w:val="bottom"/>
          </w:tcPr>
          <w:p w14:paraId="6B60B6E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261" w:type="dxa"/>
            <w:tcBorders>
              <w:top w:val="nil"/>
              <w:left w:val="nil"/>
              <w:bottom w:val="single" w:sz="8" w:space="0" w:color="auto"/>
              <w:right w:val="single" w:sz="8" w:space="0" w:color="auto"/>
            </w:tcBorders>
            <w:vAlign w:val="bottom"/>
          </w:tcPr>
          <w:p w14:paraId="7855E0A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966" w:type="dxa"/>
            <w:tcBorders>
              <w:top w:val="nil"/>
              <w:left w:val="nil"/>
              <w:bottom w:val="single" w:sz="8" w:space="0" w:color="auto"/>
              <w:right w:val="single" w:sz="8" w:space="0" w:color="auto"/>
            </w:tcBorders>
            <w:vAlign w:val="bottom"/>
          </w:tcPr>
          <w:p w14:paraId="119983E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701" w:type="dxa"/>
            <w:tcBorders>
              <w:top w:val="nil"/>
              <w:left w:val="nil"/>
              <w:bottom w:val="single" w:sz="8" w:space="0" w:color="auto"/>
              <w:right w:val="single" w:sz="8" w:space="0" w:color="auto"/>
            </w:tcBorders>
            <w:vAlign w:val="bottom"/>
          </w:tcPr>
          <w:p w14:paraId="4965DEC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r>
    </w:tbl>
    <w:p w14:paraId="6C90A32B" w14:textId="77777777" w:rsidR="0072330D" w:rsidRPr="00253B57" w:rsidRDefault="0072330D" w:rsidP="0072330D">
      <w:pPr>
        <w:autoSpaceDE w:val="0"/>
        <w:autoSpaceDN w:val="0"/>
        <w:adjustRightInd w:val="0"/>
        <w:spacing w:after="0" w:line="312" w:lineRule="auto"/>
        <w:rPr>
          <w:rFonts w:ascii="Bookman Old Style" w:hAnsi="Bookman Old Style"/>
          <w:sz w:val="24"/>
          <w:szCs w:val="24"/>
        </w:rPr>
      </w:pPr>
    </w:p>
    <w:p w14:paraId="03D0939F" w14:textId="77777777" w:rsidR="0072330D" w:rsidRPr="00253B57" w:rsidRDefault="0072330D" w:rsidP="0072330D">
      <w:pPr>
        <w:numPr>
          <w:ilvl w:val="0"/>
          <w:numId w:val="28"/>
        </w:numPr>
        <w:tabs>
          <w:tab w:val="clear" w:pos="720"/>
          <w:tab w:val="num" w:pos="355"/>
          <w:tab w:val="num" w:pos="420"/>
          <w:tab w:val="num" w:pos="1701"/>
        </w:tabs>
        <w:overflowPunct w:val="0"/>
        <w:autoSpaceDE w:val="0"/>
        <w:autoSpaceDN w:val="0"/>
        <w:adjustRightInd w:val="0"/>
        <w:spacing w:after="0" w:line="312" w:lineRule="auto"/>
        <w:ind w:left="1701" w:hanging="425"/>
        <w:jc w:val="both"/>
        <w:rPr>
          <w:rFonts w:ascii="Bookman Old Style" w:hAnsi="Bookman Old Style" w:cs="Bookman Old Style"/>
          <w:sz w:val="24"/>
          <w:szCs w:val="24"/>
        </w:rPr>
      </w:pPr>
      <w:r w:rsidRPr="00253B57">
        <w:rPr>
          <w:rFonts w:ascii="Bookman Old Style" w:hAnsi="Bookman Old Style" w:cs="Bookman Old Style"/>
          <w:sz w:val="24"/>
          <w:szCs w:val="24"/>
        </w:rPr>
        <w:t xml:space="preserve">Jumlah Pegawai berdasarkan Pendidikan </w:t>
      </w:r>
    </w:p>
    <w:p w14:paraId="73BBFCEC"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4"/>
          <w:szCs w:val="24"/>
        </w:rPr>
      </w:pPr>
      <w:r w:rsidRPr="00253B57">
        <w:rPr>
          <w:rFonts w:ascii="Bookman Old Style" w:hAnsi="Bookman Old Style" w:cs="Bookman Old Style"/>
          <w:sz w:val="24"/>
          <w:szCs w:val="24"/>
        </w:rPr>
        <w:t>Apabila dilihat dari tingkat Pendidikan pegawai Kecamatan Senyerang dan Kelurahan Senyerang Kabupaten Tanjung Jabung Barat yang ada, maka status pendidikan dengan Strata-2 yaitu sebesar 10 % Strata-1 yaitu sebesar 60 %, SLTA/SMK yaitu sebesar 20 %sedangkan yang paling rendah yaitu tingkat SD sebesar  10 %. Selengkapnya dapat dilihat pada tabel 2.5</w:t>
      </w:r>
    </w:p>
    <w:p w14:paraId="0DE2D27D"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r w:rsidRPr="00253B57">
        <w:rPr>
          <w:rFonts w:ascii="Bookman Old Style" w:hAnsi="Bookman Old Style" w:cs="Bookman Old Style"/>
          <w:sz w:val="24"/>
          <w:szCs w:val="24"/>
        </w:rPr>
        <w:t>Tabel 2.5 Jumlah Pegawai Kecamatan Senyerang dan Kelurahan Senyerang Berdasarkan</w:t>
      </w:r>
      <w:r w:rsidRPr="00253B57">
        <w:rPr>
          <w:rFonts w:ascii="Bookman Old Style" w:hAnsi="Bookman Old Style"/>
          <w:sz w:val="24"/>
          <w:szCs w:val="24"/>
        </w:rPr>
        <w:t xml:space="preserve"> </w:t>
      </w:r>
      <w:r w:rsidRPr="00253B57">
        <w:rPr>
          <w:rFonts w:ascii="Bookman Old Style" w:hAnsi="Bookman Old Style" w:cs="Bookman Old Style"/>
          <w:sz w:val="24"/>
          <w:szCs w:val="24"/>
        </w:rPr>
        <w:t>Pendidikan Tahun 2021</w:t>
      </w:r>
    </w:p>
    <w:p w14:paraId="3C045A26"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0E033302"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2BC886FB"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46EF07F3"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5B10DB07"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30AF8F02"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5A0E160B"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6970876C"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1D083BDD" w14:textId="77777777" w:rsidR="00FE10A8" w:rsidRPr="00253B57" w:rsidRDefault="00FE10A8" w:rsidP="0072330D">
      <w:pPr>
        <w:autoSpaceDE w:val="0"/>
        <w:autoSpaceDN w:val="0"/>
        <w:adjustRightInd w:val="0"/>
        <w:spacing w:after="0" w:line="312" w:lineRule="auto"/>
        <w:ind w:left="1701"/>
        <w:jc w:val="both"/>
        <w:rPr>
          <w:rFonts w:ascii="Bookman Old Style" w:hAnsi="Bookman Old Style" w:cs="Bookman Old Style"/>
          <w:sz w:val="24"/>
          <w:szCs w:val="24"/>
          <w:lang w:val="id-ID"/>
        </w:rPr>
      </w:pPr>
    </w:p>
    <w:p w14:paraId="51B1B67D"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sz w:val="24"/>
          <w:szCs w:val="24"/>
        </w:rPr>
      </w:pPr>
    </w:p>
    <w:tbl>
      <w:tblPr>
        <w:tblW w:w="8788" w:type="dxa"/>
        <w:tblInd w:w="1286" w:type="dxa"/>
        <w:tblLayout w:type="fixed"/>
        <w:tblCellMar>
          <w:left w:w="0" w:type="dxa"/>
          <w:right w:w="0" w:type="dxa"/>
        </w:tblCellMar>
        <w:tblLook w:val="0000" w:firstRow="0" w:lastRow="0" w:firstColumn="0" w:lastColumn="0" w:noHBand="0" w:noVBand="0"/>
      </w:tblPr>
      <w:tblGrid>
        <w:gridCol w:w="567"/>
        <w:gridCol w:w="142"/>
        <w:gridCol w:w="20"/>
        <w:gridCol w:w="972"/>
        <w:gridCol w:w="2126"/>
        <w:gridCol w:w="2410"/>
        <w:gridCol w:w="2126"/>
        <w:gridCol w:w="425"/>
      </w:tblGrid>
      <w:tr w:rsidR="0072330D" w:rsidRPr="00253B57" w14:paraId="1BBD8179" w14:textId="77777777" w:rsidTr="006840D6">
        <w:trPr>
          <w:gridAfter w:val="1"/>
          <w:wAfter w:w="425" w:type="dxa"/>
          <w:trHeight w:val="324"/>
        </w:trPr>
        <w:tc>
          <w:tcPr>
            <w:tcW w:w="567" w:type="dxa"/>
            <w:tcBorders>
              <w:top w:val="single" w:sz="8" w:space="0" w:color="auto"/>
              <w:left w:val="single" w:sz="8" w:space="0" w:color="auto"/>
              <w:bottom w:val="nil"/>
              <w:right w:val="single" w:sz="8" w:space="0" w:color="auto"/>
            </w:tcBorders>
            <w:shd w:val="clear" w:color="auto" w:fill="E6E6E6"/>
            <w:vAlign w:val="bottom"/>
          </w:tcPr>
          <w:p w14:paraId="29B2B247" w14:textId="77777777" w:rsidR="0072330D" w:rsidRPr="00253B57" w:rsidRDefault="0072330D" w:rsidP="006840D6">
            <w:pPr>
              <w:autoSpaceDE w:val="0"/>
              <w:autoSpaceDN w:val="0"/>
              <w:adjustRightInd w:val="0"/>
              <w:spacing w:after="0" w:line="312" w:lineRule="auto"/>
              <w:ind w:left="120"/>
              <w:jc w:val="center"/>
              <w:rPr>
                <w:rFonts w:ascii="Bookman Old Style" w:eastAsia="Times New Roman" w:hAnsi="Bookman Old Style"/>
                <w:sz w:val="24"/>
                <w:szCs w:val="24"/>
              </w:rPr>
            </w:pPr>
            <w:r w:rsidRPr="00253B57">
              <w:rPr>
                <w:rFonts w:ascii="Bookman Old Style" w:eastAsia="Times New Roman" w:hAnsi="Bookman Old Style" w:cs="Bookman Old Style"/>
              </w:rPr>
              <w:t>N0</w:t>
            </w:r>
          </w:p>
        </w:tc>
        <w:tc>
          <w:tcPr>
            <w:tcW w:w="142" w:type="dxa"/>
            <w:tcBorders>
              <w:top w:val="single" w:sz="8" w:space="0" w:color="auto"/>
              <w:left w:val="nil"/>
              <w:bottom w:val="nil"/>
              <w:right w:val="nil"/>
            </w:tcBorders>
            <w:shd w:val="clear" w:color="auto" w:fill="E6E6E6"/>
            <w:vAlign w:val="bottom"/>
          </w:tcPr>
          <w:p w14:paraId="476E119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118" w:type="dxa"/>
            <w:gridSpan w:val="3"/>
            <w:tcBorders>
              <w:top w:val="single" w:sz="8" w:space="0" w:color="auto"/>
              <w:left w:val="nil"/>
              <w:bottom w:val="nil"/>
              <w:right w:val="single" w:sz="8" w:space="0" w:color="auto"/>
            </w:tcBorders>
            <w:shd w:val="clear" w:color="auto" w:fill="E6E6E6"/>
            <w:vAlign w:val="bottom"/>
          </w:tcPr>
          <w:p w14:paraId="64A6298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Pendidikan</w:t>
            </w:r>
          </w:p>
        </w:tc>
        <w:tc>
          <w:tcPr>
            <w:tcW w:w="2410" w:type="dxa"/>
            <w:tcBorders>
              <w:top w:val="single" w:sz="8" w:space="0" w:color="auto"/>
              <w:left w:val="nil"/>
              <w:bottom w:val="nil"/>
              <w:right w:val="single" w:sz="8" w:space="0" w:color="auto"/>
            </w:tcBorders>
            <w:shd w:val="clear" w:color="auto" w:fill="E6E6E6"/>
            <w:vAlign w:val="bottom"/>
          </w:tcPr>
          <w:p w14:paraId="5594A937" w14:textId="77777777" w:rsidR="0072330D" w:rsidRPr="00253B57" w:rsidRDefault="0072330D" w:rsidP="006840D6">
            <w:pPr>
              <w:autoSpaceDE w:val="0"/>
              <w:autoSpaceDN w:val="0"/>
              <w:adjustRightInd w:val="0"/>
              <w:spacing w:after="0" w:line="312" w:lineRule="auto"/>
              <w:ind w:left="240"/>
              <w:rPr>
                <w:rFonts w:ascii="Bookman Old Style" w:eastAsia="Times New Roman" w:hAnsi="Bookman Old Style"/>
                <w:sz w:val="24"/>
                <w:szCs w:val="24"/>
              </w:rPr>
            </w:pPr>
            <w:r w:rsidRPr="00253B57">
              <w:rPr>
                <w:rFonts w:ascii="Bookman Old Style" w:eastAsia="Times New Roman" w:hAnsi="Bookman Old Style" w:cs="Bookman Old Style"/>
              </w:rPr>
              <w:t>Jumlah (orang )</w:t>
            </w:r>
          </w:p>
        </w:tc>
        <w:tc>
          <w:tcPr>
            <w:tcW w:w="2126" w:type="dxa"/>
            <w:tcBorders>
              <w:top w:val="single" w:sz="8" w:space="0" w:color="auto"/>
              <w:left w:val="nil"/>
              <w:bottom w:val="nil"/>
              <w:right w:val="single" w:sz="8" w:space="0" w:color="auto"/>
            </w:tcBorders>
            <w:shd w:val="clear" w:color="auto" w:fill="E6E6E6"/>
            <w:vAlign w:val="bottom"/>
          </w:tcPr>
          <w:p w14:paraId="432C7627" w14:textId="77777777" w:rsidR="0072330D" w:rsidRPr="00253B57" w:rsidRDefault="0072330D" w:rsidP="006840D6">
            <w:pPr>
              <w:autoSpaceDE w:val="0"/>
              <w:autoSpaceDN w:val="0"/>
              <w:adjustRightInd w:val="0"/>
              <w:spacing w:after="0" w:line="312" w:lineRule="auto"/>
              <w:ind w:right="390"/>
              <w:jc w:val="center"/>
              <w:rPr>
                <w:rFonts w:ascii="Bookman Old Style" w:eastAsia="Times New Roman" w:hAnsi="Bookman Old Style"/>
                <w:sz w:val="24"/>
                <w:szCs w:val="24"/>
              </w:rPr>
            </w:pPr>
            <w:r w:rsidRPr="00253B57">
              <w:rPr>
                <w:rFonts w:ascii="Bookman Old Style" w:eastAsia="Times New Roman" w:hAnsi="Bookman Old Style" w:cs="Bookman Old Style"/>
              </w:rPr>
              <w:t>%</w:t>
            </w:r>
          </w:p>
        </w:tc>
      </w:tr>
      <w:tr w:rsidR="0072330D" w:rsidRPr="00253B57" w14:paraId="17A530E5" w14:textId="77777777" w:rsidTr="006840D6">
        <w:trPr>
          <w:gridAfter w:val="1"/>
          <w:wAfter w:w="425" w:type="dxa"/>
          <w:trHeight w:val="65"/>
        </w:trPr>
        <w:tc>
          <w:tcPr>
            <w:tcW w:w="567" w:type="dxa"/>
            <w:tcBorders>
              <w:top w:val="nil"/>
              <w:left w:val="single" w:sz="8" w:space="0" w:color="auto"/>
              <w:bottom w:val="single" w:sz="8" w:space="0" w:color="auto"/>
              <w:right w:val="single" w:sz="8" w:space="0" w:color="auto"/>
            </w:tcBorders>
            <w:shd w:val="clear" w:color="auto" w:fill="E6E6E6"/>
            <w:vAlign w:val="bottom"/>
          </w:tcPr>
          <w:p w14:paraId="501CC77D"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shd w:val="clear" w:color="auto" w:fill="E6E6E6"/>
            <w:vAlign w:val="bottom"/>
          </w:tcPr>
          <w:p w14:paraId="7B1DD9A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992" w:type="dxa"/>
            <w:gridSpan w:val="2"/>
            <w:tcBorders>
              <w:top w:val="nil"/>
              <w:left w:val="nil"/>
              <w:bottom w:val="single" w:sz="8" w:space="0" w:color="auto"/>
              <w:right w:val="nil"/>
            </w:tcBorders>
            <w:shd w:val="clear" w:color="auto" w:fill="E6E6E6"/>
            <w:vAlign w:val="bottom"/>
          </w:tcPr>
          <w:p w14:paraId="4333D44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shd w:val="clear" w:color="auto" w:fill="E6E6E6"/>
            <w:vAlign w:val="bottom"/>
          </w:tcPr>
          <w:p w14:paraId="366478E5"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shd w:val="clear" w:color="auto" w:fill="E6E6E6"/>
            <w:vAlign w:val="bottom"/>
          </w:tcPr>
          <w:p w14:paraId="477ECAB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shd w:val="clear" w:color="auto" w:fill="E6E6E6"/>
            <w:vAlign w:val="bottom"/>
          </w:tcPr>
          <w:p w14:paraId="6634EE4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r>
      <w:tr w:rsidR="0072330D" w:rsidRPr="00253B57" w14:paraId="3797948D" w14:textId="77777777" w:rsidTr="006840D6">
        <w:trPr>
          <w:gridAfter w:val="1"/>
          <w:wAfter w:w="425" w:type="dxa"/>
          <w:trHeight w:val="304"/>
        </w:trPr>
        <w:tc>
          <w:tcPr>
            <w:tcW w:w="567" w:type="dxa"/>
            <w:tcBorders>
              <w:top w:val="nil"/>
              <w:left w:val="single" w:sz="8" w:space="0" w:color="auto"/>
              <w:bottom w:val="nil"/>
              <w:right w:val="single" w:sz="8" w:space="0" w:color="auto"/>
            </w:tcBorders>
            <w:vAlign w:val="bottom"/>
          </w:tcPr>
          <w:p w14:paraId="37518FA4"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1.</w:t>
            </w:r>
          </w:p>
        </w:tc>
        <w:tc>
          <w:tcPr>
            <w:tcW w:w="142" w:type="dxa"/>
            <w:tcBorders>
              <w:top w:val="nil"/>
              <w:left w:val="nil"/>
              <w:bottom w:val="nil"/>
              <w:right w:val="nil"/>
            </w:tcBorders>
            <w:vAlign w:val="bottom"/>
          </w:tcPr>
          <w:p w14:paraId="4F00673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992" w:type="dxa"/>
            <w:gridSpan w:val="2"/>
            <w:tcBorders>
              <w:top w:val="nil"/>
              <w:left w:val="nil"/>
              <w:bottom w:val="nil"/>
              <w:right w:val="nil"/>
            </w:tcBorders>
            <w:vAlign w:val="bottom"/>
          </w:tcPr>
          <w:p w14:paraId="5D854EC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w w:val="98"/>
              </w:rPr>
              <w:t>Strata-2</w:t>
            </w:r>
          </w:p>
        </w:tc>
        <w:tc>
          <w:tcPr>
            <w:tcW w:w="2126" w:type="dxa"/>
            <w:tcBorders>
              <w:top w:val="nil"/>
              <w:left w:val="nil"/>
              <w:bottom w:val="nil"/>
              <w:right w:val="single" w:sz="8" w:space="0" w:color="auto"/>
            </w:tcBorders>
            <w:vAlign w:val="bottom"/>
          </w:tcPr>
          <w:p w14:paraId="5E2BE3EF" w14:textId="77777777" w:rsidR="0072330D" w:rsidRPr="00253B57" w:rsidRDefault="0072330D" w:rsidP="006840D6">
            <w:pPr>
              <w:autoSpaceDE w:val="0"/>
              <w:autoSpaceDN w:val="0"/>
              <w:adjustRightInd w:val="0"/>
              <w:spacing w:after="0" w:line="312" w:lineRule="auto"/>
              <w:ind w:left="120"/>
              <w:rPr>
                <w:rFonts w:ascii="Bookman Old Style" w:eastAsia="Times New Roman" w:hAnsi="Bookman Old Style"/>
                <w:sz w:val="24"/>
                <w:szCs w:val="24"/>
              </w:rPr>
            </w:pPr>
            <w:r w:rsidRPr="00253B57">
              <w:rPr>
                <w:rFonts w:ascii="Bookman Old Style" w:eastAsia="Times New Roman" w:hAnsi="Bookman Old Style" w:cs="Bookman Old Style"/>
              </w:rPr>
              <w:t>( S2 )</w:t>
            </w:r>
          </w:p>
        </w:tc>
        <w:tc>
          <w:tcPr>
            <w:tcW w:w="2410" w:type="dxa"/>
            <w:tcBorders>
              <w:top w:val="nil"/>
              <w:left w:val="nil"/>
              <w:bottom w:val="nil"/>
              <w:right w:val="single" w:sz="8" w:space="0" w:color="auto"/>
            </w:tcBorders>
            <w:vAlign w:val="bottom"/>
          </w:tcPr>
          <w:p w14:paraId="54D43824"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1</w:t>
            </w:r>
          </w:p>
        </w:tc>
        <w:tc>
          <w:tcPr>
            <w:tcW w:w="2126" w:type="dxa"/>
            <w:tcBorders>
              <w:top w:val="nil"/>
              <w:left w:val="nil"/>
              <w:bottom w:val="nil"/>
              <w:right w:val="single" w:sz="8" w:space="0" w:color="auto"/>
            </w:tcBorders>
            <w:vAlign w:val="bottom"/>
          </w:tcPr>
          <w:p w14:paraId="6C7AA1A1"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sz w:val="24"/>
                <w:szCs w:val="24"/>
              </w:rPr>
              <w:t>10</w:t>
            </w:r>
          </w:p>
        </w:tc>
      </w:tr>
      <w:tr w:rsidR="0072330D" w:rsidRPr="00253B57" w14:paraId="1F99C0E5" w14:textId="77777777" w:rsidTr="006840D6">
        <w:trPr>
          <w:gridAfter w:val="1"/>
          <w:wAfter w:w="425" w:type="dxa"/>
          <w:trHeight w:val="62"/>
        </w:trPr>
        <w:tc>
          <w:tcPr>
            <w:tcW w:w="567" w:type="dxa"/>
            <w:tcBorders>
              <w:top w:val="nil"/>
              <w:left w:val="single" w:sz="8" w:space="0" w:color="auto"/>
              <w:bottom w:val="single" w:sz="8" w:space="0" w:color="auto"/>
              <w:right w:val="single" w:sz="8" w:space="0" w:color="auto"/>
            </w:tcBorders>
            <w:vAlign w:val="bottom"/>
          </w:tcPr>
          <w:p w14:paraId="4D2AB0D3"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79CE730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992" w:type="dxa"/>
            <w:gridSpan w:val="2"/>
            <w:tcBorders>
              <w:top w:val="nil"/>
              <w:left w:val="nil"/>
              <w:bottom w:val="single" w:sz="8" w:space="0" w:color="auto"/>
              <w:right w:val="nil"/>
            </w:tcBorders>
            <w:vAlign w:val="bottom"/>
          </w:tcPr>
          <w:p w14:paraId="0020C93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04D3F07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51BCC28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517F66D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r>
      <w:tr w:rsidR="0072330D" w:rsidRPr="00253B57" w14:paraId="2B28D2FA" w14:textId="77777777" w:rsidTr="006840D6">
        <w:trPr>
          <w:gridAfter w:val="1"/>
          <w:wAfter w:w="425" w:type="dxa"/>
          <w:trHeight w:val="307"/>
        </w:trPr>
        <w:tc>
          <w:tcPr>
            <w:tcW w:w="567" w:type="dxa"/>
            <w:tcBorders>
              <w:top w:val="nil"/>
              <w:left w:val="single" w:sz="8" w:space="0" w:color="auto"/>
              <w:bottom w:val="nil"/>
              <w:right w:val="single" w:sz="8" w:space="0" w:color="auto"/>
            </w:tcBorders>
            <w:vAlign w:val="bottom"/>
          </w:tcPr>
          <w:p w14:paraId="6889C2CB"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142" w:type="dxa"/>
            <w:tcBorders>
              <w:top w:val="nil"/>
              <w:left w:val="nil"/>
              <w:bottom w:val="nil"/>
              <w:right w:val="nil"/>
            </w:tcBorders>
            <w:vAlign w:val="bottom"/>
          </w:tcPr>
          <w:p w14:paraId="0802C90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992" w:type="dxa"/>
            <w:gridSpan w:val="2"/>
            <w:tcBorders>
              <w:top w:val="nil"/>
              <w:left w:val="nil"/>
              <w:bottom w:val="nil"/>
              <w:right w:val="nil"/>
            </w:tcBorders>
            <w:vAlign w:val="bottom"/>
          </w:tcPr>
          <w:p w14:paraId="6DE6DED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w w:val="98"/>
              </w:rPr>
              <w:t>Strata-1</w:t>
            </w:r>
          </w:p>
        </w:tc>
        <w:tc>
          <w:tcPr>
            <w:tcW w:w="2126" w:type="dxa"/>
            <w:tcBorders>
              <w:top w:val="nil"/>
              <w:left w:val="nil"/>
              <w:bottom w:val="nil"/>
              <w:right w:val="single" w:sz="8" w:space="0" w:color="auto"/>
            </w:tcBorders>
            <w:vAlign w:val="bottom"/>
          </w:tcPr>
          <w:p w14:paraId="4D00D5DF" w14:textId="77777777" w:rsidR="0072330D" w:rsidRPr="00253B57" w:rsidRDefault="0072330D" w:rsidP="006840D6">
            <w:pPr>
              <w:autoSpaceDE w:val="0"/>
              <w:autoSpaceDN w:val="0"/>
              <w:adjustRightInd w:val="0"/>
              <w:spacing w:after="0" w:line="312" w:lineRule="auto"/>
              <w:ind w:left="120"/>
              <w:rPr>
                <w:rFonts w:ascii="Bookman Old Style" w:eastAsia="Times New Roman" w:hAnsi="Bookman Old Style"/>
                <w:sz w:val="24"/>
                <w:szCs w:val="24"/>
              </w:rPr>
            </w:pPr>
            <w:r w:rsidRPr="00253B57">
              <w:rPr>
                <w:rFonts w:ascii="Bookman Old Style" w:eastAsia="Times New Roman" w:hAnsi="Bookman Old Style" w:cs="Bookman Old Style"/>
              </w:rPr>
              <w:t>( S1 )</w:t>
            </w:r>
          </w:p>
        </w:tc>
        <w:tc>
          <w:tcPr>
            <w:tcW w:w="2410" w:type="dxa"/>
            <w:tcBorders>
              <w:top w:val="nil"/>
              <w:left w:val="nil"/>
              <w:bottom w:val="nil"/>
              <w:right w:val="single" w:sz="8" w:space="0" w:color="auto"/>
            </w:tcBorders>
            <w:vAlign w:val="bottom"/>
          </w:tcPr>
          <w:p w14:paraId="3419A328"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6</w:t>
            </w:r>
          </w:p>
        </w:tc>
        <w:tc>
          <w:tcPr>
            <w:tcW w:w="2126" w:type="dxa"/>
            <w:tcBorders>
              <w:top w:val="nil"/>
              <w:left w:val="nil"/>
              <w:bottom w:val="nil"/>
              <w:right w:val="single" w:sz="8" w:space="0" w:color="auto"/>
            </w:tcBorders>
            <w:vAlign w:val="bottom"/>
          </w:tcPr>
          <w:p w14:paraId="5694F286"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cs="Bookman Old Style"/>
                <w:sz w:val="24"/>
                <w:szCs w:val="24"/>
              </w:rPr>
              <w:t>60</w:t>
            </w:r>
          </w:p>
        </w:tc>
      </w:tr>
      <w:tr w:rsidR="0072330D" w:rsidRPr="00253B57" w14:paraId="77D5B1CD" w14:textId="77777777" w:rsidTr="006840D6">
        <w:trPr>
          <w:gridAfter w:val="1"/>
          <w:wAfter w:w="425" w:type="dxa"/>
          <w:trHeight w:val="62"/>
        </w:trPr>
        <w:tc>
          <w:tcPr>
            <w:tcW w:w="567" w:type="dxa"/>
            <w:tcBorders>
              <w:top w:val="nil"/>
              <w:left w:val="single" w:sz="8" w:space="0" w:color="auto"/>
              <w:bottom w:val="single" w:sz="8" w:space="0" w:color="auto"/>
              <w:right w:val="single" w:sz="8" w:space="0" w:color="auto"/>
            </w:tcBorders>
            <w:vAlign w:val="bottom"/>
          </w:tcPr>
          <w:p w14:paraId="5832818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24A1226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118" w:type="dxa"/>
            <w:gridSpan w:val="3"/>
            <w:tcBorders>
              <w:top w:val="nil"/>
              <w:left w:val="nil"/>
              <w:bottom w:val="single" w:sz="8" w:space="0" w:color="auto"/>
              <w:right w:val="single" w:sz="8" w:space="0" w:color="auto"/>
            </w:tcBorders>
            <w:vAlign w:val="bottom"/>
          </w:tcPr>
          <w:p w14:paraId="54B12F3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2C6C54F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5304BD0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p>
        </w:tc>
      </w:tr>
      <w:tr w:rsidR="0072330D" w:rsidRPr="00253B57" w14:paraId="3D708E2D" w14:textId="77777777" w:rsidTr="006840D6">
        <w:trPr>
          <w:gridAfter w:val="1"/>
          <w:wAfter w:w="425" w:type="dxa"/>
          <w:trHeight w:val="304"/>
        </w:trPr>
        <w:tc>
          <w:tcPr>
            <w:tcW w:w="567" w:type="dxa"/>
            <w:tcBorders>
              <w:top w:val="nil"/>
              <w:left w:val="single" w:sz="8" w:space="0" w:color="auto"/>
              <w:bottom w:val="nil"/>
              <w:right w:val="single" w:sz="8" w:space="0" w:color="auto"/>
            </w:tcBorders>
            <w:vAlign w:val="bottom"/>
          </w:tcPr>
          <w:p w14:paraId="5C12FF01"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3.</w:t>
            </w:r>
          </w:p>
        </w:tc>
        <w:tc>
          <w:tcPr>
            <w:tcW w:w="142" w:type="dxa"/>
            <w:tcBorders>
              <w:top w:val="nil"/>
              <w:left w:val="nil"/>
              <w:bottom w:val="nil"/>
              <w:right w:val="nil"/>
            </w:tcBorders>
            <w:vAlign w:val="bottom"/>
          </w:tcPr>
          <w:p w14:paraId="5FCDBB2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118" w:type="dxa"/>
            <w:gridSpan w:val="3"/>
            <w:tcBorders>
              <w:top w:val="nil"/>
              <w:left w:val="nil"/>
              <w:bottom w:val="nil"/>
              <w:right w:val="single" w:sz="8" w:space="0" w:color="auto"/>
            </w:tcBorders>
            <w:vAlign w:val="bottom"/>
          </w:tcPr>
          <w:p w14:paraId="7292AA2D"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Sarjana Muda/ D3</w:t>
            </w:r>
          </w:p>
        </w:tc>
        <w:tc>
          <w:tcPr>
            <w:tcW w:w="2410" w:type="dxa"/>
            <w:tcBorders>
              <w:top w:val="nil"/>
              <w:left w:val="nil"/>
              <w:bottom w:val="nil"/>
              <w:right w:val="single" w:sz="8" w:space="0" w:color="auto"/>
            </w:tcBorders>
            <w:vAlign w:val="bottom"/>
          </w:tcPr>
          <w:p w14:paraId="7F9771B6"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w:t>
            </w:r>
          </w:p>
        </w:tc>
        <w:tc>
          <w:tcPr>
            <w:tcW w:w="2126" w:type="dxa"/>
            <w:tcBorders>
              <w:top w:val="nil"/>
              <w:left w:val="nil"/>
              <w:bottom w:val="nil"/>
              <w:right w:val="single" w:sz="8" w:space="0" w:color="auto"/>
            </w:tcBorders>
            <w:vAlign w:val="bottom"/>
          </w:tcPr>
          <w:p w14:paraId="6FF24C93"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cs="Bookman Old Style"/>
                <w:sz w:val="24"/>
                <w:szCs w:val="24"/>
              </w:rPr>
              <w:t>-</w:t>
            </w:r>
          </w:p>
        </w:tc>
      </w:tr>
      <w:tr w:rsidR="0072330D" w:rsidRPr="00253B57" w14:paraId="7B7F8930" w14:textId="77777777" w:rsidTr="006840D6">
        <w:trPr>
          <w:gridAfter w:val="1"/>
          <w:wAfter w:w="425" w:type="dxa"/>
          <w:trHeight w:val="65"/>
        </w:trPr>
        <w:tc>
          <w:tcPr>
            <w:tcW w:w="567" w:type="dxa"/>
            <w:tcBorders>
              <w:top w:val="nil"/>
              <w:left w:val="single" w:sz="8" w:space="0" w:color="auto"/>
              <w:bottom w:val="single" w:sz="8" w:space="0" w:color="auto"/>
              <w:right w:val="single" w:sz="8" w:space="0" w:color="auto"/>
            </w:tcBorders>
            <w:vAlign w:val="bottom"/>
          </w:tcPr>
          <w:p w14:paraId="220B280B"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210C03B7"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118" w:type="dxa"/>
            <w:gridSpan w:val="3"/>
            <w:tcBorders>
              <w:top w:val="nil"/>
              <w:left w:val="nil"/>
              <w:bottom w:val="single" w:sz="8" w:space="0" w:color="auto"/>
              <w:right w:val="single" w:sz="8" w:space="0" w:color="auto"/>
            </w:tcBorders>
            <w:vAlign w:val="bottom"/>
          </w:tcPr>
          <w:p w14:paraId="64F7558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7F98F1E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298557A1"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p>
        </w:tc>
      </w:tr>
      <w:tr w:rsidR="0072330D" w:rsidRPr="00253B57" w14:paraId="061F446E" w14:textId="77777777" w:rsidTr="006840D6">
        <w:trPr>
          <w:gridAfter w:val="1"/>
          <w:wAfter w:w="425" w:type="dxa"/>
          <w:trHeight w:val="304"/>
        </w:trPr>
        <w:tc>
          <w:tcPr>
            <w:tcW w:w="567" w:type="dxa"/>
            <w:tcBorders>
              <w:top w:val="nil"/>
              <w:left w:val="single" w:sz="8" w:space="0" w:color="auto"/>
              <w:bottom w:val="nil"/>
              <w:right w:val="single" w:sz="8" w:space="0" w:color="auto"/>
            </w:tcBorders>
            <w:vAlign w:val="bottom"/>
          </w:tcPr>
          <w:p w14:paraId="66BEDE23"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4</w:t>
            </w:r>
          </w:p>
        </w:tc>
        <w:tc>
          <w:tcPr>
            <w:tcW w:w="142" w:type="dxa"/>
            <w:tcBorders>
              <w:top w:val="nil"/>
              <w:left w:val="nil"/>
              <w:bottom w:val="nil"/>
              <w:right w:val="nil"/>
            </w:tcBorders>
            <w:vAlign w:val="bottom"/>
          </w:tcPr>
          <w:p w14:paraId="435CCD8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118" w:type="dxa"/>
            <w:gridSpan w:val="3"/>
            <w:tcBorders>
              <w:top w:val="nil"/>
              <w:left w:val="nil"/>
              <w:bottom w:val="nil"/>
              <w:right w:val="single" w:sz="8" w:space="0" w:color="auto"/>
            </w:tcBorders>
            <w:vAlign w:val="bottom"/>
          </w:tcPr>
          <w:p w14:paraId="5A46056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SLTA/SMK</w:t>
            </w:r>
          </w:p>
        </w:tc>
        <w:tc>
          <w:tcPr>
            <w:tcW w:w="2410" w:type="dxa"/>
            <w:tcBorders>
              <w:top w:val="nil"/>
              <w:left w:val="nil"/>
              <w:bottom w:val="nil"/>
              <w:right w:val="single" w:sz="8" w:space="0" w:color="auto"/>
            </w:tcBorders>
            <w:vAlign w:val="bottom"/>
          </w:tcPr>
          <w:p w14:paraId="4B49BA8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2</w:t>
            </w:r>
          </w:p>
        </w:tc>
        <w:tc>
          <w:tcPr>
            <w:tcW w:w="2126" w:type="dxa"/>
            <w:tcBorders>
              <w:top w:val="nil"/>
              <w:left w:val="nil"/>
              <w:bottom w:val="nil"/>
              <w:right w:val="single" w:sz="8" w:space="0" w:color="auto"/>
            </w:tcBorders>
            <w:vAlign w:val="bottom"/>
          </w:tcPr>
          <w:p w14:paraId="66848CED"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cs="Bookman Old Style"/>
                <w:sz w:val="24"/>
                <w:szCs w:val="24"/>
              </w:rPr>
              <w:t>20</w:t>
            </w:r>
          </w:p>
        </w:tc>
      </w:tr>
      <w:tr w:rsidR="0072330D" w:rsidRPr="00253B57" w14:paraId="789466B2" w14:textId="77777777" w:rsidTr="006840D6">
        <w:trPr>
          <w:gridAfter w:val="1"/>
          <w:wAfter w:w="425" w:type="dxa"/>
          <w:trHeight w:val="65"/>
        </w:trPr>
        <w:tc>
          <w:tcPr>
            <w:tcW w:w="567" w:type="dxa"/>
            <w:tcBorders>
              <w:top w:val="nil"/>
              <w:left w:val="single" w:sz="8" w:space="0" w:color="auto"/>
              <w:bottom w:val="single" w:sz="8" w:space="0" w:color="auto"/>
              <w:right w:val="single" w:sz="8" w:space="0" w:color="auto"/>
            </w:tcBorders>
            <w:vAlign w:val="bottom"/>
          </w:tcPr>
          <w:p w14:paraId="7890EBC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6AB1230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992" w:type="dxa"/>
            <w:gridSpan w:val="2"/>
            <w:tcBorders>
              <w:top w:val="nil"/>
              <w:left w:val="nil"/>
              <w:bottom w:val="single" w:sz="8" w:space="0" w:color="auto"/>
              <w:right w:val="nil"/>
            </w:tcBorders>
            <w:vAlign w:val="bottom"/>
          </w:tcPr>
          <w:p w14:paraId="2898B9C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061AD32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4E23D8FC"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50481682"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p>
        </w:tc>
      </w:tr>
      <w:tr w:rsidR="0072330D" w:rsidRPr="00253B57" w14:paraId="1DE90E06" w14:textId="77777777" w:rsidTr="006840D6">
        <w:trPr>
          <w:gridAfter w:val="1"/>
          <w:wAfter w:w="425" w:type="dxa"/>
          <w:trHeight w:val="304"/>
        </w:trPr>
        <w:tc>
          <w:tcPr>
            <w:tcW w:w="567" w:type="dxa"/>
            <w:tcBorders>
              <w:top w:val="nil"/>
              <w:left w:val="single" w:sz="8" w:space="0" w:color="auto"/>
              <w:bottom w:val="nil"/>
              <w:right w:val="single" w:sz="8" w:space="0" w:color="auto"/>
            </w:tcBorders>
            <w:vAlign w:val="bottom"/>
          </w:tcPr>
          <w:p w14:paraId="7034A2F6"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5</w:t>
            </w:r>
          </w:p>
        </w:tc>
        <w:tc>
          <w:tcPr>
            <w:tcW w:w="142" w:type="dxa"/>
            <w:tcBorders>
              <w:top w:val="nil"/>
              <w:left w:val="nil"/>
              <w:bottom w:val="nil"/>
              <w:right w:val="nil"/>
            </w:tcBorders>
            <w:vAlign w:val="bottom"/>
          </w:tcPr>
          <w:p w14:paraId="2E5CB194"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992" w:type="dxa"/>
            <w:gridSpan w:val="2"/>
            <w:tcBorders>
              <w:top w:val="nil"/>
              <w:left w:val="nil"/>
              <w:bottom w:val="nil"/>
              <w:right w:val="nil"/>
            </w:tcBorders>
            <w:vAlign w:val="bottom"/>
          </w:tcPr>
          <w:p w14:paraId="35153822"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SLTP</w:t>
            </w:r>
          </w:p>
        </w:tc>
        <w:tc>
          <w:tcPr>
            <w:tcW w:w="2126" w:type="dxa"/>
            <w:tcBorders>
              <w:top w:val="nil"/>
              <w:left w:val="nil"/>
              <w:bottom w:val="nil"/>
              <w:right w:val="single" w:sz="8" w:space="0" w:color="auto"/>
            </w:tcBorders>
            <w:vAlign w:val="bottom"/>
          </w:tcPr>
          <w:p w14:paraId="0A174121"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2410" w:type="dxa"/>
            <w:tcBorders>
              <w:top w:val="nil"/>
              <w:left w:val="nil"/>
              <w:bottom w:val="nil"/>
              <w:right w:val="single" w:sz="8" w:space="0" w:color="auto"/>
            </w:tcBorders>
            <w:vAlign w:val="bottom"/>
          </w:tcPr>
          <w:p w14:paraId="392A3B1F"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w w:val="87"/>
              </w:rPr>
              <w:t>-</w:t>
            </w:r>
          </w:p>
        </w:tc>
        <w:tc>
          <w:tcPr>
            <w:tcW w:w="2126" w:type="dxa"/>
            <w:tcBorders>
              <w:top w:val="nil"/>
              <w:left w:val="nil"/>
              <w:bottom w:val="nil"/>
              <w:right w:val="single" w:sz="8" w:space="0" w:color="auto"/>
            </w:tcBorders>
            <w:vAlign w:val="bottom"/>
          </w:tcPr>
          <w:p w14:paraId="242AED94"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cs="Bookman Old Style"/>
                <w:sz w:val="24"/>
                <w:szCs w:val="24"/>
              </w:rPr>
              <w:t>-</w:t>
            </w:r>
          </w:p>
        </w:tc>
      </w:tr>
      <w:tr w:rsidR="0072330D" w:rsidRPr="00253B57" w14:paraId="3A84E0F3" w14:textId="77777777" w:rsidTr="006840D6">
        <w:trPr>
          <w:gridAfter w:val="1"/>
          <w:wAfter w:w="425" w:type="dxa"/>
          <w:trHeight w:val="65"/>
        </w:trPr>
        <w:tc>
          <w:tcPr>
            <w:tcW w:w="567" w:type="dxa"/>
            <w:tcBorders>
              <w:top w:val="nil"/>
              <w:left w:val="single" w:sz="8" w:space="0" w:color="auto"/>
              <w:bottom w:val="single" w:sz="8" w:space="0" w:color="auto"/>
              <w:right w:val="single" w:sz="8" w:space="0" w:color="auto"/>
            </w:tcBorders>
            <w:vAlign w:val="bottom"/>
          </w:tcPr>
          <w:p w14:paraId="10CBCC0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756000B0"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118" w:type="dxa"/>
            <w:gridSpan w:val="3"/>
            <w:tcBorders>
              <w:top w:val="nil"/>
              <w:left w:val="nil"/>
              <w:bottom w:val="single" w:sz="8" w:space="0" w:color="auto"/>
              <w:right w:val="single" w:sz="8" w:space="0" w:color="auto"/>
            </w:tcBorders>
            <w:vAlign w:val="bottom"/>
          </w:tcPr>
          <w:p w14:paraId="7F074456"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54D5A6B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236A27C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r>
      <w:tr w:rsidR="0072330D" w:rsidRPr="00253B57" w14:paraId="148B1E67" w14:textId="77777777" w:rsidTr="006840D6">
        <w:trPr>
          <w:trHeight w:val="269"/>
        </w:trPr>
        <w:tc>
          <w:tcPr>
            <w:tcW w:w="567" w:type="dxa"/>
            <w:tcBorders>
              <w:top w:val="nil"/>
              <w:left w:val="single" w:sz="8" w:space="0" w:color="auto"/>
              <w:bottom w:val="single" w:sz="8" w:space="0" w:color="auto"/>
              <w:right w:val="single" w:sz="8" w:space="0" w:color="auto"/>
            </w:tcBorders>
            <w:vAlign w:val="bottom"/>
          </w:tcPr>
          <w:p w14:paraId="16B69416" w14:textId="77777777" w:rsidR="0072330D" w:rsidRPr="00253B57" w:rsidRDefault="0072330D" w:rsidP="006840D6">
            <w:pPr>
              <w:autoSpaceDE w:val="0"/>
              <w:autoSpaceDN w:val="0"/>
              <w:adjustRightInd w:val="0"/>
              <w:spacing w:after="0" w:line="312" w:lineRule="auto"/>
              <w:ind w:left="100"/>
              <w:jc w:val="center"/>
              <w:rPr>
                <w:rFonts w:ascii="Bookman Old Style" w:eastAsia="Times New Roman" w:hAnsi="Bookman Old Style"/>
                <w:sz w:val="24"/>
                <w:szCs w:val="24"/>
              </w:rPr>
            </w:pPr>
            <w:r w:rsidRPr="00253B57">
              <w:rPr>
                <w:rFonts w:ascii="Bookman Old Style" w:eastAsia="Times New Roman" w:hAnsi="Bookman Old Style" w:cs="Bookman Old Style"/>
              </w:rPr>
              <w:t>6</w:t>
            </w:r>
          </w:p>
        </w:tc>
        <w:tc>
          <w:tcPr>
            <w:tcW w:w="142" w:type="dxa"/>
            <w:tcBorders>
              <w:top w:val="nil"/>
              <w:left w:val="nil"/>
              <w:bottom w:val="single" w:sz="8" w:space="0" w:color="auto"/>
              <w:right w:val="nil"/>
            </w:tcBorders>
            <w:vAlign w:val="bottom"/>
          </w:tcPr>
          <w:p w14:paraId="755BC03E"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118" w:type="dxa"/>
            <w:gridSpan w:val="3"/>
            <w:tcBorders>
              <w:top w:val="nil"/>
              <w:left w:val="nil"/>
              <w:bottom w:val="single" w:sz="8" w:space="0" w:color="auto"/>
              <w:right w:val="single" w:sz="8" w:space="0" w:color="auto"/>
            </w:tcBorders>
            <w:vAlign w:val="bottom"/>
          </w:tcPr>
          <w:p w14:paraId="5BEB09D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rPr>
              <w:t>SD</w:t>
            </w:r>
          </w:p>
        </w:tc>
        <w:tc>
          <w:tcPr>
            <w:tcW w:w="2410" w:type="dxa"/>
            <w:tcBorders>
              <w:top w:val="nil"/>
              <w:left w:val="nil"/>
              <w:bottom w:val="single" w:sz="8" w:space="0" w:color="auto"/>
              <w:right w:val="single" w:sz="8" w:space="0" w:color="auto"/>
            </w:tcBorders>
            <w:vAlign w:val="bottom"/>
          </w:tcPr>
          <w:p w14:paraId="62E4D4D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sz w:val="24"/>
                <w:szCs w:val="24"/>
              </w:rPr>
              <w:t>1</w:t>
            </w:r>
          </w:p>
        </w:tc>
        <w:tc>
          <w:tcPr>
            <w:tcW w:w="2126" w:type="dxa"/>
            <w:tcBorders>
              <w:top w:val="nil"/>
              <w:left w:val="nil"/>
              <w:bottom w:val="single" w:sz="8" w:space="0" w:color="auto"/>
              <w:right w:val="single" w:sz="8" w:space="0" w:color="auto"/>
            </w:tcBorders>
            <w:vAlign w:val="bottom"/>
          </w:tcPr>
          <w:p w14:paraId="7FC73418"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r w:rsidRPr="00253B57">
              <w:rPr>
                <w:rFonts w:ascii="Bookman Old Style" w:eastAsia="Times New Roman" w:hAnsi="Bookman Old Style" w:cs="Bookman Old Style"/>
                <w:w w:val="87"/>
                <w:sz w:val="24"/>
                <w:szCs w:val="24"/>
              </w:rPr>
              <w:t xml:space="preserve">             10</w:t>
            </w:r>
          </w:p>
        </w:tc>
        <w:tc>
          <w:tcPr>
            <w:tcW w:w="425" w:type="dxa"/>
            <w:vAlign w:val="bottom"/>
          </w:tcPr>
          <w:p w14:paraId="182668B1" w14:textId="77777777" w:rsidR="0072330D" w:rsidRPr="00253B57" w:rsidRDefault="0072330D" w:rsidP="006840D6">
            <w:pPr>
              <w:autoSpaceDE w:val="0"/>
              <w:autoSpaceDN w:val="0"/>
              <w:adjustRightInd w:val="0"/>
              <w:spacing w:after="0" w:line="312" w:lineRule="auto"/>
              <w:ind w:right="170"/>
              <w:jc w:val="center"/>
              <w:rPr>
                <w:rFonts w:ascii="Bookman Old Style" w:eastAsia="Times New Roman" w:hAnsi="Bookman Old Style"/>
                <w:sz w:val="24"/>
                <w:szCs w:val="24"/>
              </w:rPr>
            </w:pPr>
            <w:r w:rsidRPr="00253B57">
              <w:rPr>
                <w:rFonts w:ascii="Bookman Old Style" w:eastAsia="Times New Roman" w:hAnsi="Bookman Old Style" w:cs="Bookman Old Style"/>
              </w:rPr>
              <w:t>-</w:t>
            </w:r>
          </w:p>
        </w:tc>
      </w:tr>
      <w:tr w:rsidR="0072330D" w:rsidRPr="00253B57" w14:paraId="48319FAE" w14:textId="77777777" w:rsidTr="006840D6">
        <w:trPr>
          <w:gridAfter w:val="1"/>
          <w:wAfter w:w="425" w:type="dxa"/>
          <w:trHeight w:val="304"/>
        </w:trPr>
        <w:tc>
          <w:tcPr>
            <w:tcW w:w="567" w:type="dxa"/>
            <w:tcBorders>
              <w:top w:val="nil"/>
              <w:left w:val="single" w:sz="8" w:space="0" w:color="auto"/>
              <w:bottom w:val="nil"/>
              <w:right w:val="single" w:sz="8" w:space="0" w:color="auto"/>
            </w:tcBorders>
            <w:vAlign w:val="bottom"/>
          </w:tcPr>
          <w:p w14:paraId="381A0F90"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p>
        </w:tc>
        <w:tc>
          <w:tcPr>
            <w:tcW w:w="142" w:type="dxa"/>
            <w:tcBorders>
              <w:top w:val="nil"/>
              <w:left w:val="nil"/>
              <w:bottom w:val="nil"/>
              <w:right w:val="nil"/>
            </w:tcBorders>
            <w:vAlign w:val="bottom"/>
          </w:tcPr>
          <w:p w14:paraId="5AD3DF5A"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24"/>
                <w:szCs w:val="24"/>
              </w:rPr>
            </w:pPr>
          </w:p>
        </w:tc>
        <w:tc>
          <w:tcPr>
            <w:tcW w:w="3118" w:type="dxa"/>
            <w:gridSpan w:val="3"/>
            <w:tcBorders>
              <w:top w:val="nil"/>
              <w:left w:val="nil"/>
              <w:bottom w:val="nil"/>
              <w:right w:val="single" w:sz="8" w:space="0" w:color="auto"/>
            </w:tcBorders>
            <w:vAlign w:val="bottom"/>
          </w:tcPr>
          <w:p w14:paraId="0D2C69F2" w14:textId="77777777" w:rsidR="0072330D" w:rsidRPr="00253B57" w:rsidRDefault="0072330D" w:rsidP="006840D6">
            <w:pPr>
              <w:autoSpaceDE w:val="0"/>
              <w:autoSpaceDN w:val="0"/>
              <w:adjustRightInd w:val="0"/>
              <w:spacing w:after="0" w:line="312" w:lineRule="auto"/>
              <w:ind w:left="60"/>
              <w:rPr>
                <w:rFonts w:ascii="Bookman Old Style" w:eastAsia="Times New Roman" w:hAnsi="Bookman Old Style"/>
                <w:sz w:val="24"/>
                <w:szCs w:val="24"/>
              </w:rPr>
            </w:pPr>
            <w:r w:rsidRPr="00253B57">
              <w:rPr>
                <w:rFonts w:ascii="Bookman Old Style" w:eastAsia="Times New Roman" w:hAnsi="Bookman Old Style" w:cs="Bookman Old Style"/>
              </w:rPr>
              <w:t>Jumlah</w:t>
            </w:r>
          </w:p>
        </w:tc>
        <w:tc>
          <w:tcPr>
            <w:tcW w:w="2410" w:type="dxa"/>
            <w:tcBorders>
              <w:top w:val="nil"/>
              <w:left w:val="nil"/>
              <w:bottom w:val="nil"/>
              <w:right w:val="single" w:sz="8" w:space="0" w:color="auto"/>
            </w:tcBorders>
            <w:vAlign w:val="bottom"/>
          </w:tcPr>
          <w:p w14:paraId="7BE9321E" w14:textId="77777777" w:rsidR="0072330D" w:rsidRPr="00253B57" w:rsidRDefault="0072330D" w:rsidP="006840D6">
            <w:pPr>
              <w:autoSpaceDE w:val="0"/>
              <w:autoSpaceDN w:val="0"/>
              <w:adjustRightInd w:val="0"/>
              <w:spacing w:after="0" w:line="312" w:lineRule="auto"/>
              <w:jc w:val="center"/>
              <w:rPr>
                <w:rFonts w:ascii="Bookman Old Style" w:eastAsia="Times New Roman" w:hAnsi="Bookman Old Style"/>
                <w:sz w:val="24"/>
                <w:szCs w:val="24"/>
              </w:rPr>
            </w:pPr>
            <w:r w:rsidRPr="00253B57">
              <w:rPr>
                <w:rFonts w:ascii="Bookman Old Style" w:eastAsia="Times New Roman" w:hAnsi="Bookman Old Style" w:cs="Bookman Old Style"/>
              </w:rPr>
              <w:t>10</w:t>
            </w:r>
          </w:p>
        </w:tc>
        <w:tc>
          <w:tcPr>
            <w:tcW w:w="2126" w:type="dxa"/>
            <w:tcBorders>
              <w:top w:val="nil"/>
              <w:left w:val="nil"/>
              <w:bottom w:val="nil"/>
              <w:right w:val="single" w:sz="8" w:space="0" w:color="auto"/>
            </w:tcBorders>
            <w:vAlign w:val="bottom"/>
          </w:tcPr>
          <w:p w14:paraId="3C34947F" w14:textId="77777777" w:rsidR="0072330D" w:rsidRPr="00253B57" w:rsidRDefault="0072330D" w:rsidP="006840D6">
            <w:pPr>
              <w:autoSpaceDE w:val="0"/>
              <w:autoSpaceDN w:val="0"/>
              <w:adjustRightInd w:val="0"/>
              <w:spacing w:after="0" w:line="312" w:lineRule="auto"/>
              <w:ind w:right="270"/>
              <w:jc w:val="center"/>
              <w:rPr>
                <w:rFonts w:ascii="Bookman Old Style" w:eastAsia="Times New Roman" w:hAnsi="Bookman Old Style"/>
                <w:sz w:val="24"/>
                <w:szCs w:val="24"/>
              </w:rPr>
            </w:pPr>
            <w:r w:rsidRPr="00253B57">
              <w:rPr>
                <w:rFonts w:ascii="Bookman Old Style" w:eastAsia="Times New Roman" w:hAnsi="Bookman Old Style" w:cs="Bookman Old Style"/>
                <w:sz w:val="24"/>
                <w:szCs w:val="24"/>
              </w:rPr>
              <w:t xml:space="preserve">  100</w:t>
            </w:r>
          </w:p>
        </w:tc>
      </w:tr>
      <w:tr w:rsidR="0072330D" w:rsidRPr="00253B57" w14:paraId="6C5C9D43" w14:textId="77777777" w:rsidTr="006840D6">
        <w:trPr>
          <w:gridAfter w:val="1"/>
          <w:wAfter w:w="425" w:type="dxa"/>
          <w:trHeight w:val="62"/>
        </w:trPr>
        <w:tc>
          <w:tcPr>
            <w:tcW w:w="567" w:type="dxa"/>
            <w:tcBorders>
              <w:top w:val="nil"/>
              <w:left w:val="single" w:sz="8" w:space="0" w:color="auto"/>
              <w:bottom w:val="single" w:sz="8" w:space="0" w:color="auto"/>
              <w:right w:val="single" w:sz="8" w:space="0" w:color="auto"/>
            </w:tcBorders>
            <w:vAlign w:val="bottom"/>
          </w:tcPr>
          <w:p w14:paraId="32C7C45B"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142" w:type="dxa"/>
            <w:tcBorders>
              <w:top w:val="nil"/>
              <w:left w:val="nil"/>
              <w:bottom w:val="single" w:sz="8" w:space="0" w:color="auto"/>
              <w:right w:val="nil"/>
            </w:tcBorders>
            <w:vAlign w:val="bottom"/>
          </w:tcPr>
          <w:p w14:paraId="34C4B159"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0" w:type="dxa"/>
            <w:tcBorders>
              <w:top w:val="nil"/>
              <w:left w:val="nil"/>
              <w:bottom w:val="single" w:sz="8" w:space="0" w:color="auto"/>
              <w:right w:val="nil"/>
            </w:tcBorders>
            <w:vAlign w:val="bottom"/>
          </w:tcPr>
          <w:p w14:paraId="78D4787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3098" w:type="dxa"/>
            <w:gridSpan w:val="2"/>
            <w:tcBorders>
              <w:top w:val="nil"/>
              <w:left w:val="nil"/>
              <w:bottom w:val="single" w:sz="8" w:space="0" w:color="auto"/>
              <w:right w:val="single" w:sz="8" w:space="0" w:color="auto"/>
            </w:tcBorders>
            <w:vAlign w:val="bottom"/>
          </w:tcPr>
          <w:p w14:paraId="0A1DBAC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410" w:type="dxa"/>
            <w:tcBorders>
              <w:top w:val="nil"/>
              <w:left w:val="nil"/>
              <w:bottom w:val="single" w:sz="8" w:space="0" w:color="auto"/>
              <w:right w:val="single" w:sz="8" w:space="0" w:color="auto"/>
            </w:tcBorders>
            <w:vAlign w:val="bottom"/>
          </w:tcPr>
          <w:p w14:paraId="31944163"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c>
          <w:tcPr>
            <w:tcW w:w="2126" w:type="dxa"/>
            <w:tcBorders>
              <w:top w:val="nil"/>
              <w:left w:val="nil"/>
              <w:bottom w:val="single" w:sz="8" w:space="0" w:color="auto"/>
              <w:right w:val="single" w:sz="8" w:space="0" w:color="auto"/>
            </w:tcBorders>
            <w:vAlign w:val="bottom"/>
          </w:tcPr>
          <w:p w14:paraId="1F9D308F" w14:textId="77777777" w:rsidR="0072330D" w:rsidRPr="00253B57" w:rsidRDefault="0072330D" w:rsidP="006840D6">
            <w:pPr>
              <w:autoSpaceDE w:val="0"/>
              <w:autoSpaceDN w:val="0"/>
              <w:adjustRightInd w:val="0"/>
              <w:spacing w:after="0" w:line="312" w:lineRule="auto"/>
              <w:rPr>
                <w:rFonts w:ascii="Bookman Old Style" w:eastAsia="Times New Roman" w:hAnsi="Bookman Old Style"/>
                <w:sz w:val="5"/>
                <w:szCs w:val="5"/>
              </w:rPr>
            </w:pPr>
          </w:p>
        </w:tc>
      </w:tr>
    </w:tbl>
    <w:p w14:paraId="3809FFD6" w14:textId="77777777" w:rsidR="0072330D" w:rsidRPr="00253B57" w:rsidRDefault="0072330D" w:rsidP="0072330D">
      <w:pPr>
        <w:autoSpaceDE w:val="0"/>
        <w:autoSpaceDN w:val="0"/>
        <w:adjustRightInd w:val="0"/>
        <w:spacing w:after="0" w:line="312" w:lineRule="auto"/>
        <w:rPr>
          <w:rFonts w:ascii="Bookman Old Style" w:hAnsi="Bookman Old Style"/>
          <w:sz w:val="24"/>
          <w:szCs w:val="24"/>
        </w:rPr>
      </w:pPr>
    </w:p>
    <w:p w14:paraId="025BA7EB" w14:textId="77777777" w:rsidR="0072330D" w:rsidRPr="00253B57" w:rsidRDefault="0072330D" w:rsidP="0072330D">
      <w:pPr>
        <w:autoSpaceDE w:val="0"/>
        <w:autoSpaceDN w:val="0"/>
        <w:adjustRightInd w:val="0"/>
        <w:spacing w:after="0" w:line="312" w:lineRule="auto"/>
        <w:ind w:left="1701"/>
        <w:jc w:val="both"/>
        <w:rPr>
          <w:rFonts w:ascii="Bookman Old Style" w:hAnsi="Bookman Old Style" w:cs="Bookman Old Style"/>
          <w:sz w:val="24"/>
          <w:szCs w:val="24"/>
        </w:rPr>
      </w:pPr>
      <w:bookmarkStart w:id="1" w:name="page21"/>
      <w:bookmarkEnd w:id="1"/>
    </w:p>
    <w:p w14:paraId="40180ECD" w14:textId="77777777" w:rsidR="00C4072D" w:rsidRPr="00253B57" w:rsidRDefault="00C4072D" w:rsidP="00C84B5C">
      <w:pPr>
        <w:tabs>
          <w:tab w:val="left" w:pos="142"/>
        </w:tabs>
        <w:rPr>
          <w:rFonts w:ascii="Bookman Old Style" w:hAnsi="Bookman Old Style" w:cs="Arial"/>
          <w:b/>
          <w:sz w:val="36"/>
          <w:szCs w:val="36"/>
        </w:rPr>
      </w:pPr>
    </w:p>
    <w:p w14:paraId="75FCA0D1" w14:textId="77777777" w:rsidR="00C4072D" w:rsidRPr="00253B57" w:rsidRDefault="00C4072D" w:rsidP="00C84B5C">
      <w:pPr>
        <w:tabs>
          <w:tab w:val="left" w:pos="142"/>
        </w:tabs>
        <w:rPr>
          <w:rFonts w:ascii="Bookman Old Style" w:hAnsi="Bookman Old Style" w:cs="Arial"/>
          <w:b/>
          <w:sz w:val="36"/>
          <w:szCs w:val="36"/>
        </w:rPr>
      </w:pPr>
    </w:p>
    <w:p w14:paraId="77B263AA" w14:textId="77777777" w:rsidR="00C4072D" w:rsidRPr="00253B57" w:rsidRDefault="00C4072D" w:rsidP="00C84B5C">
      <w:pPr>
        <w:tabs>
          <w:tab w:val="left" w:pos="142"/>
        </w:tabs>
        <w:rPr>
          <w:rFonts w:ascii="Bookman Old Style" w:hAnsi="Bookman Old Style" w:cs="Arial"/>
          <w:b/>
          <w:sz w:val="36"/>
          <w:szCs w:val="36"/>
        </w:rPr>
      </w:pPr>
    </w:p>
    <w:p w14:paraId="78B3FAE5" w14:textId="77777777" w:rsidR="004270D6" w:rsidRPr="00253B57" w:rsidRDefault="004270D6" w:rsidP="00C84B5C">
      <w:pPr>
        <w:tabs>
          <w:tab w:val="left" w:pos="142"/>
        </w:tabs>
        <w:rPr>
          <w:rFonts w:ascii="Bookman Old Style" w:hAnsi="Bookman Old Style" w:cs="Arial"/>
          <w:b/>
          <w:sz w:val="36"/>
          <w:szCs w:val="36"/>
        </w:rPr>
      </w:pPr>
    </w:p>
    <w:p w14:paraId="2BAD0892" w14:textId="77777777" w:rsidR="004270D6" w:rsidRPr="00253B57" w:rsidRDefault="004270D6" w:rsidP="00C84B5C">
      <w:pPr>
        <w:tabs>
          <w:tab w:val="left" w:pos="142"/>
        </w:tabs>
        <w:rPr>
          <w:rFonts w:ascii="Bookman Old Style" w:hAnsi="Bookman Old Style" w:cs="Arial"/>
          <w:b/>
          <w:sz w:val="36"/>
          <w:szCs w:val="36"/>
          <w:lang w:val="id-ID"/>
        </w:rPr>
      </w:pPr>
    </w:p>
    <w:p w14:paraId="5FED49E7" w14:textId="77777777" w:rsidR="00FE10A8" w:rsidRPr="00253B57" w:rsidRDefault="00FE10A8" w:rsidP="00C84B5C">
      <w:pPr>
        <w:tabs>
          <w:tab w:val="left" w:pos="142"/>
        </w:tabs>
        <w:rPr>
          <w:rFonts w:ascii="Bookman Old Style" w:hAnsi="Bookman Old Style" w:cs="Arial"/>
          <w:b/>
          <w:sz w:val="36"/>
          <w:szCs w:val="36"/>
          <w:lang w:val="id-ID"/>
        </w:rPr>
      </w:pPr>
    </w:p>
    <w:p w14:paraId="2D38FABC" w14:textId="77777777" w:rsidR="00FE10A8" w:rsidRPr="00253B57" w:rsidRDefault="00FE10A8" w:rsidP="00C84B5C">
      <w:pPr>
        <w:tabs>
          <w:tab w:val="left" w:pos="142"/>
        </w:tabs>
        <w:rPr>
          <w:rFonts w:ascii="Bookman Old Style" w:hAnsi="Bookman Old Style" w:cs="Arial"/>
          <w:b/>
          <w:sz w:val="36"/>
          <w:szCs w:val="36"/>
          <w:lang w:val="id-ID"/>
        </w:rPr>
      </w:pPr>
    </w:p>
    <w:p w14:paraId="7DF7D3A3" w14:textId="77777777" w:rsidR="00FE10A8" w:rsidRPr="00253B57" w:rsidRDefault="00FE10A8" w:rsidP="00C84B5C">
      <w:pPr>
        <w:tabs>
          <w:tab w:val="left" w:pos="142"/>
        </w:tabs>
        <w:rPr>
          <w:rFonts w:ascii="Bookman Old Style" w:hAnsi="Bookman Old Style" w:cs="Arial"/>
          <w:b/>
          <w:sz w:val="36"/>
          <w:szCs w:val="36"/>
          <w:lang w:val="id-ID"/>
        </w:rPr>
      </w:pPr>
    </w:p>
    <w:p w14:paraId="277F1026" w14:textId="77777777" w:rsidR="00FE10A8" w:rsidRPr="00253B57" w:rsidRDefault="00FE10A8" w:rsidP="00C84B5C">
      <w:pPr>
        <w:tabs>
          <w:tab w:val="left" w:pos="142"/>
        </w:tabs>
        <w:rPr>
          <w:rFonts w:ascii="Bookman Old Style" w:hAnsi="Bookman Old Style" w:cs="Arial"/>
          <w:b/>
          <w:sz w:val="36"/>
          <w:szCs w:val="36"/>
          <w:lang w:val="id-ID"/>
        </w:rPr>
      </w:pPr>
    </w:p>
    <w:p w14:paraId="509B4610" w14:textId="77777777" w:rsidR="00FE10A8" w:rsidRDefault="00FE10A8" w:rsidP="00C84B5C">
      <w:pPr>
        <w:tabs>
          <w:tab w:val="left" w:pos="142"/>
        </w:tabs>
        <w:rPr>
          <w:rFonts w:ascii="Bookman Old Style" w:hAnsi="Bookman Old Style" w:cs="Arial"/>
          <w:b/>
          <w:sz w:val="36"/>
          <w:szCs w:val="36"/>
          <w:lang w:val="id-ID"/>
        </w:rPr>
      </w:pPr>
    </w:p>
    <w:p w14:paraId="376C0DEE" w14:textId="77777777" w:rsidR="009E345D" w:rsidRDefault="009E345D" w:rsidP="00C84B5C">
      <w:pPr>
        <w:tabs>
          <w:tab w:val="left" w:pos="142"/>
        </w:tabs>
        <w:rPr>
          <w:rFonts w:ascii="Bookman Old Style" w:hAnsi="Bookman Old Style" w:cs="Arial"/>
          <w:b/>
          <w:sz w:val="36"/>
          <w:szCs w:val="36"/>
          <w:lang w:val="id-ID"/>
        </w:rPr>
      </w:pPr>
    </w:p>
    <w:p w14:paraId="475F3116" w14:textId="77777777" w:rsidR="009E345D" w:rsidRDefault="009E345D" w:rsidP="00C84B5C">
      <w:pPr>
        <w:tabs>
          <w:tab w:val="left" w:pos="142"/>
        </w:tabs>
        <w:rPr>
          <w:rFonts w:ascii="Bookman Old Style" w:hAnsi="Bookman Old Style" w:cs="Arial"/>
          <w:b/>
          <w:sz w:val="36"/>
          <w:szCs w:val="36"/>
          <w:lang w:val="id-ID"/>
        </w:rPr>
      </w:pPr>
    </w:p>
    <w:p w14:paraId="29EAF9BA" w14:textId="77777777" w:rsidR="009E345D" w:rsidRDefault="009E345D" w:rsidP="00C84B5C">
      <w:pPr>
        <w:tabs>
          <w:tab w:val="left" w:pos="142"/>
        </w:tabs>
        <w:rPr>
          <w:rFonts w:ascii="Bookman Old Style" w:hAnsi="Bookman Old Style" w:cs="Arial"/>
          <w:b/>
          <w:sz w:val="36"/>
          <w:szCs w:val="36"/>
          <w:lang w:val="id-ID"/>
        </w:rPr>
      </w:pPr>
    </w:p>
    <w:p w14:paraId="367B1B27" w14:textId="77777777" w:rsidR="009E345D" w:rsidRDefault="009E345D" w:rsidP="00C84B5C">
      <w:pPr>
        <w:tabs>
          <w:tab w:val="left" w:pos="142"/>
        </w:tabs>
        <w:rPr>
          <w:rFonts w:ascii="Bookman Old Style" w:hAnsi="Bookman Old Style" w:cs="Arial"/>
          <w:b/>
          <w:sz w:val="36"/>
          <w:szCs w:val="36"/>
          <w:lang w:val="id-ID"/>
        </w:rPr>
      </w:pPr>
    </w:p>
    <w:p w14:paraId="2BCD850E" w14:textId="77777777" w:rsidR="009E345D" w:rsidRPr="00253B57" w:rsidRDefault="009E345D" w:rsidP="00C84B5C">
      <w:pPr>
        <w:tabs>
          <w:tab w:val="left" w:pos="142"/>
        </w:tabs>
        <w:rPr>
          <w:rFonts w:ascii="Bookman Old Style" w:hAnsi="Bookman Old Style" w:cs="Arial"/>
          <w:b/>
          <w:sz w:val="36"/>
          <w:szCs w:val="36"/>
          <w:lang w:val="id-ID"/>
        </w:rPr>
      </w:pPr>
    </w:p>
    <w:p w14:paraId="6FDBBFDB" w14:textId="77777777" w:rsidR="00FE10A8" w:rsidRPr="00253B57" w:rsidRDefault="00FE10A8" w:rsidP="00C84B5C">
      <w:pPr>
        <w:tabs>
          <w:tab w:val="left" w:pos="142"/>
        </w:tabs>
        <w:rPr>
          <w:rFonts w:ascii="Bookman Old Style" w:hAnsi="Bookman Old Style" w:cs="Arial"/>
          <w:b/>
          <w:sz w:val="36"/>
          <w:szCs w:val="36"/>
          <w:lang w:val="id-ID"/>
        </w:rPr>
      </w:pPr>
    </w:p>
    <w:p w14:paraId="6A397E2F" w14:textId="77777777" w:rsidR="007C4281" w:rsidRPr="00253B57" w:rsidRDefault="007C4281" w:rsidP="00C57C9D">
      <w:pPr>
        <w:tabs>
          <w:tab w:val="left" w:pos="142"/>
        </w:tabs>
        <w:jc w:val="center"/>
        <w:rPr>
          <w:rFonts w:ascii="Bookman Old Style" w:hAnsi="Bookman Old Style" w:cs="Arial"/>
          <w:b/>
          <w:sz w:val="36"/>
          <w:szCs w:val="36"/>
        </w:rPr>
      </w:pPr>
      <w:r w:rsidRPr="00253B57">
        <w:rPr>
          <w:rFonts w:ascii="Bookman Old Style" w:hAnsi="Bookman Old Style" w:cs="Arial"/>
          <w:b/>
          <w:sz w:val="36"/>
          <w:szCs w:val="36"/>
        </w:rPr>
        <w:t>BAB II</w:t>
      </w:r>
    </w:p>
    <w:p w14:paraId="3AAABE9F" w14:textId="77777777" w:rsidR="007C4281" w:rsidRPr="00253B57" w:rsidRDefault="007C4281" w:rsidP="00C57C9D">
      <w:pPr>
        <w:tabs>
          <w:tab w:val="left" w:pos="142"/>
        </w:tabs>
        <w:jc w:val="center"/>
        <w:rPr>
          <w:rFonts w:ascii="Bookman Old Style" w:hAnsi="Bookman Old Style" w:cs="Arial"/>
          <w:sz w:val="22"/>
        </w:rPr>
      </w:pPr>
      <w:r w:rsidRPr="00253B57">
        <w:rPr>
          <w:rFonts w:ascii="Bookman Old Style" w:hAnsi="Bookman Old Style" w:cs="Arial"/>
          <w:b/>
          <w:sz w:val="36"/>
          <w:szCs w:val="36"/>
        </w:rPr>
        <w:t>PERENCANAAN KINERJA</w:t>
      </w:r>
    </w:p>
    <w:p w14:paraId="435FA2AB" w14:textId="77777777" w:rsidR="007C4281" w:rsidRPr="00253B57" w:rsidRDefault="007C4281" w:rsidP="00800FF9">
      <w:pPr>
        <w:pStyle w:val="ListParagraph"/>
        <w:numPr>
          <w:ilvl w:val="0"/>
          <w:numId w:val="4"/>
        </w:numPr>
        <w:spacing w:line="480" w:lineRule="auto"/>
        <w:ind w:left="742"/>
        <w:jc w:val="both"/>
        <w:rPr>
          <w:rFonts w:ascii="Bookman Old Style" w:hAnsi="Bookman Old Style" w:cs="Arial"/>
          <w:b/>
          <w:sz w:val="22"/>
        </w:rPr>
      </w:pPr>
      <w:r w:rsidRPr="00253B57">
        <w:rPr>
          <w:rFonts w:ascii="Bookman Old Style" w:hAnsi="Bookman Old Style" w:cs="Arial"/>
          <w:b/>
          <w:sz w:val="22"/>
        </w:rPr>
        <w:t xml:space="preserve">RENCANA STRATEGIS. </w:t>
      </w:r>
    </w:p>
    <w:p w14:paraId="46F049D8" w14:textId="09F28217" w:rsidR="00915836" w:rsidRPr="00253B57" w:rsidRDefault="006D172E" w:rsidP="00C84B5C">
      <w:pPr>
        <w:pStyle w:val="ListParagraph"/>
        <w:tabs>
          <w:tab w:val="left" w:pos="142"/>
        </w:tabs>
        <w:spacing w:line="360" w:lineRule="auto"/>
        <w:ind w:left="756" w:firstLine="672"/>
        <w:jc w:val="both"/>
        <w:rPr>
          <w:rFonts w:ascii="Bookman Old Style" w:hAnsi="Bookman Old Style" w:cs="Arial"/>
          <w:sz w:val="22"/>
          <w:lang w:val="id-ID"/>
        </w:rPr>
      </w:pPr>
      <w:proofErr w:type="gramStart"/>
      <w:r w:rsidRPr="00253B57">
        <w:rPr>
          <w:rFonts w:ascii="Bookman Old Style" w:hAnsi="Bookman Old Style" w:cs="Arial"/>
          <w:sz w:val="22"/>
        </w:rPr>
        <w:t xml:space="preserve">Dokumen Rencana Strategis (Renstra) </w:t>
      </w:r>
      <w:r w:rsidR="00FE10A8" w:rsidRPr="00253B57">
        <w:rPr>
          <w:rFonts w:ascii="Bookman Old Style" w:hAnsi="Bookman Old Style" w:cs="Arial"/>
          <w:sz w:val="22"/>
          <w:lang w:val="id-ID"/>
        </w:rPr>
        <w:t>Kecamatan Senyerang</w:t>
      </w:r>
      <w:r w:rsidRPr="00253B57">
        <w:rPr>
          <w:rFonts w:ascii="Bookman Old Style" w:hAnsi="Bookman Old Style" w:cs="Arial"/>
          <w:sz w:val="22"/>
        </w:rPr>
        <w:t xml:space="preserve"> Kabupaten Tanjung Jabung Barat Tahun 2021-2026 ditetapkan dengan </w:t>
      </w:r>
      <w:r w:rsidR="00EB213F" w:rsidRPr="00253B57">
        <w:rPr>
          <w:rFonts w:ascii="Bookman Old Style" w:hAnsi="Bookman Old Style" w:cs="Arial"/>
          <w:sz w:val="22"/>
          <w:lang w:val="fi-FI"/>
        </w:rPr>
        <w:t>Peraturan Bupati Tanjung Jabung Barat Nomor 24 Tahun 2021 Tentang Penetapan Rencana Strategis Perangkat Daerah Kabupaten Tanjung Jabung Barat Tahun 2021-2026.</w:t>
      </w:r>
      <w:proofErr w:type="gramEnd"/>
      <w:r w:rsidR="00EB213F" w:rsidRPr="00253B57">
        <w:rPr>
          <w:rFonts w:ascii="Bookman Old Style" w:hAnsi="Bookman Old Style" w:cs="Arial"/>
          <w:sz w:val="22"/>
        </w:rPr>
        <w:t xml:space="preserve"> V</w:t>
      </w:r>
      <w:r w:rsidR="007C4281" w:rsidRPr="00253B57">
        <w:rPr>
          <w:rFonts w:ascii="Bookman Old Style" w:hAnsi="Bookman Old Style" w:cs="Arial"/>
          <w:sz w:val="22"/>
        </w:rPr>
        <w:t xml:space="preserve">isi </w:t>
      </w:r>
      <w:r w:rsidR="00EB213F" w:rsidRPr="00253B57">
        <w:rPr>
          <w:rFonts w:ascii="Bookman Old Style" w:hAnsi="Bookman Old Style" w:cs="Arial"/>
          <w:sz w:val="22"/>
        </w:rPr>
        <w:t xml:space="preserve">dan Misi pada Dokumen Rencana Strategis (Renstra) mengacu pada RPJMD Kabupaten Tanjung Jabung Barat Tahun 2021-2026, </w:t>
      </w:r>
      <w:proofErr w:type="gramStart"/>
      <w:r w:rsidR="00EB213F" w:rsidRPr="00253B57">
        <w:rPr>
          <w:rFonts w:ascii="Bookman Old Style" w:hAnsi="Bookman Old Style" w:cs="Arial"/>
          <w:sz w:val="22"/>
        </w:rPr>
        <w:t>yaitu :</w:t>
      </w:r>
      <w:proofErr w:type="gramEnd"/>
    </w:p>
    <w:p w14:paraId="3775526B" w14:textId="51F3B164" w:rsidR="00FE10A8" w:rsidRPr="00253B57" w:rsidRDefault="00FE10A8" w:rsidP="00FE10A8">
      <w:pPr>
        <w:pStyle w:val="ListParagraph"/>
        <w:numPr>
          <w:ilvl w:val="3"/>
          <w:numId w:val="20"/>
        </w:numPr>
        <w:tabs>
          <w:tab w:val="left" w:pos="142"/>
        </w:tabs>
        <w:spacing w:line="360" w:lineRule="auto"/>
        <w:ind w:left="1134" w:hanging="425"/>
        <w:jc w:val="both"/>
        <w:rPr>
          <w:rFonts w:ascii="Bookman Old Style" w:hAnsi="Bookman Old Style" w:cs="Arial"/>
          <w:sz w:val="22"/>
          <w:lang w:val="id-ID"/>
        </w:rPr>
      </w:pPr>
      <w:r w:rsidRPr="00253B57">
        <w:rPr>
          <w:rFonts w:ascii="Bookman Old Style" w:hAnsi="Bookman Old Style" w:cs="Arial"/>
          <w:sz w:val="22"/>
          <w:lang w:val="id-ID"/>
        </w:rPr>
        <w:t>Visi</w:t>
      </w:r>
    </w:p>
    <w:p w14:paraId="2C302D2B" w14:textId="4AAD9E36" w:rsidR="00FE10A8" w:rsidRPr="00253B57" w:rsidRDefault="00FE10A8" w:rsidP="00FE10A8">
      <w:pPr>
        <w:pStyle w:val="ListParagraph"/>
        <w:spacing w:after="0" w:line="360" w:lineRule="auto"/>
        <w:ind w:left="1134" w:firstLine="444"/>
        <w:rPr>
          <w:rFonts w:ascii="Bookman Old Style" w:hAnsi="Bookman Old Style" w:cs="Tahoma"/>
          <w:b/>
          <w:szCs w:val="21"/>
          <w:lang w:val="id-ID"/>
        </w:rPr>
      </w:pPr>
      <w:r w:rsidRPr="00253B57">
        <w:rPr>
          <w:rFonts w:ascii="Bookman Old Style" w:hAnsi="Bookman Old Style" w:cs="Tahoma"/>
          <w:szCs w:val="21"/>
        </w:rPr>
        <w:t>Visi Kabupaten Tanjung Jabung Barat tercantum dalam Rencana Pembangunan Jangka Menengah Daerah (RPJMD) Kabupaten Tanjung Jabung Barat Tahun 202</w:t>
      </w:r>
      <w:r w:rsidRPr="00253B57">
        <w:rPr>
          <w:rFonts w:ascii="Bookman Old Style" w:hAnsi="Bookman Old Style" w:cs="Tahoma"/>
          <w:szCs w:val="21"/>
          <w:lang w:val="id-ID"/>
        </w:rPr>
        <w:t>1</w:t>
      </w:r>
      <w:r w:rsidRPr="00253B57">
        <w:rPr>
          <w:rFonts w:ascii="Bookman Old Style" w:hAnsi="Bookman Old Style" w:cs="Tahoma"/>
          <w:szCs w:val="21"/>
        </w:rPr>
        <w:t xml:space="preserve"> – 202</w:t>
      </w:r>
      <w:r w:rsidRPr="00253B57">
        <w:rPr>
          <w:rFonts w:ascii="Bookman Old Style" w:hAnsi="Bookman Old Style" w:cs="Tahoma"/>
          <w:szCs w:val="21"/>
          <w:lang w:val="id-ID"/>
        </w:rPr>
        <w:t>6</w:t>
      </w:r>
      <w:r w:rsidRPr="00253B57">
        <w:rPr>
          <w:rFonts w:ascii="Bookman Old Style" w:hAnsi="Bookman Old Style" w:cs="Tahoma"/>
          <w:szCs w:val="21"/>
        </w:rPr>
        <w:t xml:space="preserve"> adalah </w:t>
      </w:r>
      <w:r w:rsidRPr="00253B57">
        <w:rPr>
          <w:rFonts w:ascii="Bookman Old Style" w:hAnsi="Bookman Old Style" w:cs="Tahoma"/>
          <w:b/>
          <w:szCs w:val="21"/>
        </w:rPr>
        <w:t>“MENUJU TANJUNG JABUNG BARAT BERKAH 2024”(Berkualitas, Ekonomi Maju, Religius, Kompetitif, Aman dan Harmonis).</w:t>
      </w:r>
    </w:p>
    <w:p w14:paraId="5B526BFA" w14:textId="77777777" w:rsidR="00FE10A8" w:rsidRPr="00253B57" w:rsidRDefault="00FE10A8" w:rsidP="00FE10A8">
      <w:pPr>
        <w:pStyle w:val="ListParagraph"/>
        <w:spacing w:after="0" w:line="360" w:lineRule="auto"/>
        <w:ind w:left="709" w:firstLine="444"/>
        <w:rPr>
          <w:rFonts w:ascii="Bookman Old Style" w:hAnsi="Bookman Old Style" w:cs="Tahoma"/>
          <w:b/>
          <w:szCs w:val="21"/>
          <w:lang w:val="id-ID"/>
        </w:rPr>
      </w:pPr>
    </w:p>
    <w:p w14:paraId="450ACF5A" w14:textId="77777777" w:rsidR="00FE10A8" w:rsidRPr="00253B57" w:rsidRDefault="00FE10A8" w:rsidP="00FE10A8">
      <w:pPr>
        <w:pStyle w:val="ListParagraph"/>
        <w:numPr>
          <w:ilvl w:val="3"/>
          <w:numId w:val="20"/>
        </w:numPr>
        <w:tabs>
          <w:tab w:val="left" w:pos="142"/>
        </w:tabs>
        <w:spacing w:line="480" w:lineRule="auto"/>
        <w:ind w:left="1134" w:hanging="425"/>
        <w:jc w:val="both"/>
        <w:rPr>
          <w:rFonts w:ascii="Bookman Old Style" w:hAnsi="Bookman Old Style" w:cs="Arial"/>
          <w:sz w:val="22"/>
        </w:rPr>
      </w:pPr>
      <w:r w:rsidRPr="00253B57">
        <w:rPr>
          <w:rFonts w:ascii="Bookman Old Style" w:hAnsi="Bookman Old Style" w:cs="Arial"/>
          <w:sz w:val="22"/>
        </w:rPr>
        <w:t xml:space="preserve">Misi. </w:t>
      </w:r>
    </w:p>
    <w:p w14:paraId="4F41824B" w14:textId="4AC17681" w:rsidR="00FE10A8" w:rsidRPr="00253B57" w:rsidRDefault="00FE10A8" w:rsidP="00FE10A8">
      <w:pPr>
        <w:pStyle w:val="ListParagraph"/>
        <w:tabs>
          <w:tab w:val="left" w:pos="142"/>
        </w:tabs>
        <w:spacing w:line="360" w:lineRule="auto"/>
        <w:ind w:left="1134"/>
        <w:jc w:val="both"/>
        <w:rPr>
          <w:rFonts w:ascii="Bookman Old Style" w:hAnsi="Bookman Old Style" w:cs="Arial"/>
          <w:sz w:val="22"/>
        </w:rPr>
      </w:pPr>
      <w:r w:rsidRPr="00253B57">
        <w:rPr>
          <w:rFonts w:ascii="Bookman Old Style" w:hAnsi="Bookman Old Style" w:cs="Tahoma"/>
        </w:rPr>
        <w:t>Dalam rangka pencapaian visi tersebut di atas dengan tetap memperhatikan kondisi dan permasalahan yang ada serta tantangan ke depan, dan memperhitungkan peluang yang dimiliki, maka ditetapkan 5 (</w:t>
      </w:r>
      <w:proofErr w:type="gramStart"/>
      <w:r w:rsidRPr="00253B57">
        <w:rPr>
          <w:rFonts w:ascii="Bookman Old Style" w:hAnsi="Bookman Old Style" w:cs="Tahoma"/>
        </w:rPr>
        <w:t>lima</w:t>
      </w:r>
      <w:proofErr w:type="gramEnd"/>
      <w:r w:rsidRPr="00253B57">
        <w:rPr>
          <w:rFonts w:ascii="Bookman Old Style" w:hAnsi="Bookman Old Style" w:cs="Tahoma"/>
        </w:rPr>
        <w:t>) misi sebagai berikut:</w:t>
      </w:r>
    </w:p>
    <w:p w14:paraId="1F304F84" w14:textId="77777777" w:rsidR="00FE10A8" w:rsidRPr="00253B57" w:rsidRDefault="00FE10A8" w:rsidP="00FE10A8">
      <w:pPr>
        <w:numPr>
          <w:ilvl w:val="0"/>
          <w:numId w:val="19"/>
        </w:numPr>
        <w:tabs>
          <w:tab w:val="clear" w:pos="720"/>
        </w:tabs>
        <w:overflowPunct w:val="0"/>
        <w:autoSpaceDE w:val="0"/>
        <w:autoSpaceDN w:val="0"/>
        <w:adjustRightInd w:val="0"/>
        <w:spacing w:after="0" w:line="360" w:lineRule="auto"/>
        <w:ind w:left="1418" w:hanging="284"/>
        <w:jc w:val="both"/>
        <w:rPr>
          <w:rFonts w:ascii="Bookman Old Style" w:hAnsi="Bookman Old Style" w:cs="Tahoma"/>
        </w:rPr>
      </w:pPr>
      <w:r w:rsidRPr="00253B57">
        <w:rPr>
          <w:rFonts w:ascii="Bookman Old Style" w:hAnsi="Bookman Old Style" w:cs="Tahoma"/>
        </w:rPr>
        <w:t>Meningkatkan Sumber Daya Manusia yang Beriman, Berilmu, dan Berakhlak.</w:t>
      </w:r>
    </w:p>
    <w:p w14:paraId="1B672D62" w14:textId="77777777" w:rsidR="00FE10A8" w:rsidRPr="00253B57" w:rsidRDefault="00FE10A8" w:rsidP="00FE10A8">
      <w:pPr>
        <w:numPr>
          <w:ilvl w:val="0"/>
          <w:numId w:val="19"/>
        </w:numPr>
        <w:tabs>
          <w:tab w:val="clear" w:pos="720"/>
        </w:tabs>
        <w:overflowPunct w:val="0"/>
        <w:autoSpaceDE w:val="0"/>
        <w:autoSpaceDN w:val="0"/>
        <w:adjustRightInd w:val="0"/>
        <w:spacing w:after="0" w:line="360" w:lineRule="auto"/>
        <w:ind w:left="1418" w:hanging="284"/>
        <w:jc w:val="both"/>
        <w:rPr>
          <w:rFonts w:ascii="Bookman Old Style" w:hAnsi="Bookman Old Style" w:cs="Tahoma"/>
        </w:rPr>
      </w:pPr>
      <w:r w:rsidRPr="00253B57">
        <w:rPr>
          <w:rFonts w:ascii="Bookman Old Style" w:hAnsi="Bookman Old Style" w:cs="Tahoma"/>
        </w:rPr>
        <w:t>Mewujudkan Kondisi Sosial yang Tentram, Tertib, dan Demokratis.</w:t>
      </w:r>
    </w:p>
    <w:p w14:paraId="6044C571" w14:textId="77777777" w:rsidR="00FE10A8" w:rsidRPr="00253B57" w:rsidRDefault="00FE10A8" w:rsidP="00FE10A8">
      <w:pPr>
        <w:numPr>
          <w:ilvl w:val="0"/>
          <w:numId w:val="19"/>
        </w:numPr>
        <w:tabs>
          <w:tab w:val="clear" w:pos="720"/>
        </w:tabs>
        <w:overflowPunct w:val="0"/>
        <w:autoSpaceDE w:val="0"/>
        <w:autoSpaceDN w:val="0"/>
        <w:adjustRightInd w:val="0"/>
        <w:spacing w:after="0" w:line="360" w:lineRule="auto"/>
        <w:ind w:left="1418" w:hanging="284"/>
        <w:jc w:val="both"/>
        <w:rPr>
          <w:rFonts w:ascii="Bookman Old Style" w:hAnsi="Bookman Old Style" w:cs="Tahoma"/>
        </w:rPr>
      </w:pPr>
      <w:r w:rsidRPr="00253B57">
        <w:rPr>
          <w:rFonts w:ascii="Bookman Old Style" w:hAnsi="Bookman Old Style" w:cs="Tahoma"/>
        </w:rPr>
        <w:t>Peningkatan Tata Kelola Pemerintahan yang Baik (Good Govermence) untuk Pelayanan Publik.</w:t>
      </w:r>
    </w:p>
    <w:p w14:paraId="49576CC6" w14:textId="77777777" w:rsidR="00FE10A8" w:rsidRPr="00253B57" w:rsidRDefault="00FE10A8" w:rsidP="00FE10A8">
      <w:pPr>
        <w:numPr>
          <w:ilvl w:val="0"/>
          <w:numId w:val="19"/>
        </w:numPr>
        <w:tabs>
          <w:tab w:val="clear" w:pos="720"/>
        </w:tabs>
        <w:overflowPunct w:val="0"/>
        <w:autoSpaceDE w:val="0"/>
        <w:autoSpaceDN w:val="0"/>
        <w:adjustRightInd w:val="0"/>
        <w:spacing w:after="0" w:line="360" w:lineRule="auto"/>
        <w:ind w:left="1418" w:hanging="284"/>
        <w:jc w:val="both"/>
        <w:rPr>
          <w:rFonts w:ascii="Bookman Old Style" w:hAnsi="Bookman Old Style" w:cs="Tahoma"/>
        </w:rPr>
      </w:pPr>
      <w:r w:rsidRPr="00253B57">
        <w:rPr>
          <w:rFonts w:ascii="Bookman Old Style" w:hAnsi="Bookman Old Style" w:cs="Tahoma"/>
        </w:rPr>
        <w:t>Peningkatan Pertumbuhan Ekonomi Daerah dan Pemberdayaan Ekonomi Kerakyatan</w:t>
      </w:r>
    </w:p>
    <w:p w14:paraId="39F4B0E9" w14:textId="77777777" w:rsidR="00FE10A8" w:rsidRPr="009E345D" w:rsidRDefault="00FE10A8" w:rsidP="00FE10A8">
      <w:pPr>
        <w:numPr>
          <w:ilvl w:val="0"/>
          <w:numId w:val="19"/>
        </w:numPr>
        <w:tabs>
          <w:tab w:val="clear" w:pos="720"/>
        </w:tabs>
        <w:overflowPunct w:val="0"/>
        <w:autoSpaceDE w:val="0"/>
        <w:autoSpaceDN w:val="0"/>
        <w:adjustRightInd w:val="0"/>
        <w:spacing w:after="0" w:line="360" w:lineRule="auto"/>
        <w:ind w:left="1418" w:hanging="284"/>
        <w:jc w:val="both"/>
        <w:rPr>
          <w:rFonts w:ascii="Bookman Old Style" w:hAnsi="Bookman Old Style" w:cs="Tahoma"/>
        </w:rPr>
      </w:pPr>
      <w:r w:rsidRPr="00253B57">
        <w:rPr>
          <w:rFonts w:ascii="Bookman Old Style" w:hAnsi="Bookman Old Style" w:cs="Tahoma"/>
        </w:rPr>
        <w:t>Pemerataan Pembangunan Daerah dari Desa sampai  ke Kota</w:t>
      </w:r>
    </w:p>
    <w:p w14:paraId="0676346B" w14:textId="77777777" w:rsidR="009E345D" w:rsidRPr="00253B57" w:rsidRDefault="009E345D" w:rsidP="009E345D">
      <w:pPr>
        <w:overflowPunct w:val="0"/>
        <w:autoSpaceDE w:val="0"/>
        <w:autoSpaceDN w:val="0"/>
        <w:adjustRightInd w:val="0"/>
        <w:spacing w:after="0" w:line="360" w:lineRule="auto"/>
        <w:ind w:left="1418"/>
        <w:jc w:val="both"/>
        <w:rPr>
          <w:rFonts w:ascii="Bookman Old Style" w:hAnsi="Bookman Old Style" w:cs="Tahoma"/>
        </w:rPr>
      </w:pPr>
    </w:p>
    <w:p w14:paraId="468AF2DD" w14:textId="77777777" w:rsidR="007C4281" w:rsidRPr="00253B57" w:rsidRDefault="007C4281" w:rsidP="00FE10A8">
      <w:pPr>
        <w:pStyle w:val="ListParagraph"/>
        <w:numPr>
          <w:ilvl w:val="0"/>
          <w:numId w:val="20"/>
        </w:numPr>
        <w:tabs>
          <w:tab w:val="left" w:pos="142"/>
        </w:tabs>
        <w:spacing w:line="480" w:lineRule="auto"/>
        <w:ind w:left="1120"/>
        <w:jc w:val="both"/>
        <w:rPr>
          <w:rFonts w:ascii="Bookman Old Style" w:hAnsi="Bookman Old Style" w:cs="Arial"/>
          <w:sz w:val="22"/>
        </w:rPr>
      </w:pPr>
      <w:r w:rsidRPr="00253B57">
        <w:rPr>
          <w:rFonts w:ascii="Bookman Old Style" w:hAnsi="Bookman Old Style" w:cs="Arial"/>
          <w:sz w:val="22"/>
        </w:rPr>
        <w:t>Tujuan</w:t>
      </w:r>
    </w:p>
    <w:p w14:paraId="6DE92C5F" w14:textId="3F10AA1E" w:rsidR="004270D6" w:rsidRDefault="007C4281" w:rsidP="00C4072D">
      <w:pPr>
        <w:pStyle w:val="ListParagraph"/>
        <w:tabs>
          <w:tab w:val="left" w:pos="142"/>
        </w:tabs>
        <w:spacing w:line="360" w:lineRule="auto"/>
        <w:ind w:left="709" w:firstLine="411"/>
        <w:jc w:val="both"/>
        <w:rPr>
          <w:rFonts w:ascii="Bookman Old Style" w:hAnsi="Bookman Old Style" w:cs="Arial"/>
          <w:sz w:val="22"/>
          <w:lang w:val="id-ID"/>
        </w:rPr>
      </w:pPr>
      <w:proofErr w:type="gramStart"/>
      <w:r w:rsidRPr="00253B57">
        <w:rPr>
          <w:rFonts w:ascii="Bookman Old Style" w:hAnsi="Bookman Old Style" w:cs="Arial"/>
          <w:sz w:val="22"/>
        </w:rPr>
        <w:t>Tu</w:t>
      </w:r>
      <w:r w:rsidR="00B74D0B" w:rsidRPr="00253B57">
        <w:rPr>
          <w:rFonts w:ascii="Bookman Old Style" w:hAnsi="Bookman Old Style" w:cs="Arial"/>
          <w:sz w:val="22"/>
        </w:rPr>
        <w:t xml:space="preserve">juan yang ingin dicapai </w:t>
      </w:r>
      <w:r w:rsidR="00C513F2" w:rsidRPr="00253B57">
        <w:rPr>
          <w:rFonts w:ascii="Bookman Old Style" w:hAnsi="Bookman Old Style" w:cs="Arial"/>
          <w:sz w:val="22"/>
          <w:lang w:val="id-ID"/>
        </w:rPr>
        <w:t>Kecamatan Senyerang</w:t>
      </w:r>
      <w:r w:rsidR="00607ABF" w:rsidRPr="00253B57">
        <w:rPr>
          <w:rFonts w:ascii="Bookman Old Style" w:hAnsi="Bookman Old Style" w:cs="Arial"/>
          <w:sz w:val="22"/>
        </w:rPr>
        <w:t xml:space="preserve"> </w:t>
      </w:r>
      <w:r w:rsidR="00B74D0B" w:rsidRPr="00253B57">
        <w:rPr>
          <w:rFonts w:ascii="Bookman Old Style" w:hAnsi="Bookman Old Style" w:cs="Arial"/>
          <w:sz w:val="22"/>
        </w:rPr>
        <w:t xml:space="preserve">Kabupaten Tanjung Jabung Barat adalah </w:t>
      </w:r>
      <w:r w:rsidR="00C513F2" w:rsidRPr="00253B57">
        <w:rPr>
          <w:rFonts w:ascii="Bookman Old Style" w:hAnsi="Bookman Old Style" w:cs="Arial"/>
          <w:sz w:val="22"/>
        </w:rPr>
        <w:t>Terselenggaranya Tata Kelola Pemerintah Daerah yang Efektif, Efisien dan Akuntabel</w:t>
      </w:r>
      <w:r w:rsidR="00C513F2" w:rsidRPr="00253B57">
        <w:rPr>
          <w:rFonts w:ascii="Bookman Old Style" w:hAnsi="Bookman Old Style" w:cs="Arial"/>
          <w:sz w:val="22"/>
          <w:lang w:val="id-ID"/>
        </w:rPr>
        <w:t>.</w:t>
      </w:r>
      <w:proofErr w:type="gramEnd"/>
    </w:p>
    <w:p w14:paraId="7FC5A789" w14:textId="77777777" w:rsidR="009E345D" w:rsidRPr="00253B57" w:rsidRDefault="009E345D" w:rsidP="00C4072D">
      <w:pPr>
        <w:pStyle w:val="ListParagraph"/>
        <w:tabs>
          <w:tab w:val="left" w:pos="142"/>
        </w:tabs>
        <w:spacing w:line="360" w:lineRule="auto"/>
        <w:ind w:left="709" w:firstLine="411"/>
        <w:jc w:val="both"/>
        <w:rPr>
          <w:rFonts w:ascii="Bookman Old Style" w:hAnsi="Bookman Old Style" w:cs="Arial"/>
          <w:sz w:val="22"/>
          <w:lang w:val="id-ID"/>
        </w:rPr>
      </w:pPr>
    </w:p>
    <w:tbl>
      <w:tblPr>
        <w:tblStyle w:val="GridTable4Accent6"/>
        <w:tblW w:w="8505" w:type="dxa"/>
        <w:tblInd w:w="1696" w:type="dxa"/>
        <w:tblLook w:val="04A0" w:firstRow="1" w:lastRow="0" w:firstColumn="1" w:lastColumn="0" w:noHBand="0" w:noVBand="1"/>
      </w:tblPr>
      <w:tblGrid>
        <w:gridCol w:w="4757"/>
        <w:gridCol w:w="3748"/>
      </w:tblGrid>
      <w:tr w:rsidR="008E2CAC" w:rsidRPr="00253B57" w14:paraId="78C74DDF" w14:textId="77777777" w:rsidTr="00C57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7" w:type="dxa"/>
          </w:tcPr>
          <w:p w14:paraId="511AB108" w14:textId="77777777" w:rsidR="008E2CAC" w:rsidRPr="00253B57" w:rsidRDefault="00D34603" w:rsidP="00C57C9D">
            <w:pPr>
              <w:pStyle w:val="ListParagraph"/>
              <w:tabs>
                <w:tab w:val="left" w:pos="142"/>
              </w:tabs>
              <w:spacing w:line="360" w:lineRule="auto"/>
              <w:ind w:left="0"/>
              <w:jc w:val="center"/>
              <w:rPr>
                <w:rFonts w:ascii="Bookman Old Style" w:hAnsi="Bookman Old Style" w:cs="Arial"/>
                <w:color w:val="000000" w:themeColor="text1"/>
                <w:sz w:val="22"/>
              </w:rPr>
            </w:pPr>
            <w:r w:rsidRPr="00253B57">
              <w:rPr>
                <w:rFonts w:ascii="Bookman Old Style" w:hAnsi="Bookman Old Style" w:cs="Arial"/>
                <w:color w:val="000000" w:themeColor="text1"/>
                <w:sz w:val="22"/>
              </w:rPr>
              <w:t>Tujuan Awal (Tahun 2021</w:t>
            </w:r>
            <w:r w:rsidR="008E2CAC" w:rsidRPr="00253B57">
              <w:rPr>
                <w:rFonts w:ascii="Bookman Old Style" w:hAnsi="Bookman Old Style" w:cs="Arial"/>
                <w:color w:val="000000" w:themeColor="text1"/>
                <w:sz w:val="22"/>
              </w:rPr>
              <w:t>)</w:t>
            </w:r>
          </w:p>
        </w:tc>
        <w:tc>
          <w:tcPr>
            <w:tcW w:w="3748" w:type="dxa"/>
          </w:tcPr>
          <w:p w14:paraId="080667C3" w14:textId="5D44129B" w:rsidR="008E2CAC" w:rsidRPr="00253B57" w:rsidRDefault="008E2CAC"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000000" w:themeColor="text1"/>
                <w:sz w:val="22"/>
              </w:rPr>
            </w:pPr>
            <w:r w:rsidRPr="00253B57">
              <w:rPr>
                <w:rFonts w:ascii="Bookman Old Style" w:hAnsi="Bookman Old Style" w:cs="Arial"/>
                <w:color w:val="000000" w:themeColor="text1"/>
                <w:sz w:val="22"/>
              </w:rPr>
              <w:t>Tujuan Setelah Evaluasi Kem</w:t>
            </w:r>
            <w:r w:rsidR="00D34603" w:rsidRPr="00253B57">
              <w:rPr>
                <w:rFonts w:ascii="Bookman Old Style" w:hAnsi="Bookman Old Style" w:cs="Arial"/>
                <w:color w:val="000000" w:themeColor="text1"/>
                <w:sz w:val="22"/>
              </w:rPr>
              <w:t xml:space="preserve">enpan RB &amp; Tim SAKIP (Tahun </w:t>
            </w:r>
            <w:r w:rsidR="002C1CD8">
              <w:rPr>
                <w:rFonts w:ascii="Bookman Old Style" w:hAnsi="Bookman Old Style" w:cs="Arial"/>
                <w:color w:val="000000" w:themeColor="text1"/>
                <w:sz w:val="22"/>
              </w:rPr>
              <w:t>2022</w:t>
            </w:r>
            <w:r w:rsidRPr="00253B57">
              <w:rPr>
                <w:rFonts w:ascii="Bookman Old Style" w:hAnsi="Bookman Old Style" w:cs="Arial"/>
                <w:color w:val="000000" w:themeColor="text1"/>
                <w:sz w:val="22"/>
              </w:rPr>
              <w:t>)</w:t>
            </w:r>
          </w:p>
        </w:tc>
      </w:tr>
      <w:tr w:rsidR="008E2CAC" w:rsidRPr="00253B57" w14:paraId="127CBEA3"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7" w:type="dxa"/>
          </w:tcPr>
          <w:p w14:paraId="11036065" w14:textId="77777777" w:rsidR="008E2CAC" w:rsidRPr="00253B57" w:rsidRDefault="008E2CAC" w:rsidP="00C57C9D">
            <w:pPr>
              <w:pStyle w:val="ListParagraph"/>
              <w:tabs>
                <w:tab w:val="left" w:pos="142"/>
              </w:tabs>
              <w:spacing w:line="360" w:lineRule="auto"/>
              <w:ind w:left="0"/>
              <w:jc w:val="both"/>
              <w:rPr>
                <w:rFonts w:ascii="Bookman Old Style" w:hAnsi="Bookman Old Style" w:cs="Arial"/>
                <w:sz w:val="22"/>
              </w:rPr>
            </w:pPr>
            <w:r w:rsidRPr="00253B57">
              <w:rPr>
                <w:rFonts w:ascii="Bookman Old Style" w:hAnsi="Bookman Old Style" w:cs="Arial"/>
                <w:sz w:val="22"/>
                <w:lang w:val="id-ID"/>
              </w:rPr>
              <w:t>Terselenggaranya tata kelola pemerintahan daerah yang efektif, efisien, dan akuntabel</w:t>
            </w:r>
            <w:r w:rsidR="0068008F" w:rsidRPr="00253B57">
              <w:rPr>
                <w:rFonts w:ascii="Bookman Old Style" w:hAnsi="Bookman Old Style" w:cs="Arial"/>
                <w:sz w:val="22"/>
                <w:lang w:val="id-ID"/>
              </w:rPr>
              <w:t>.</w:t>
            </w:r>
          </w:p>
        </w:tc>
        <w:tc>
          <w:tcPr>
            <w:tcW w:w="3748" w:type="dxa"/>
          </w:tcPr>
          <w:p w14:paraId="4995CA3F" w14:textId="77777777" w:rsidR="008E2CAC" w:rsidRPr="00253B57" w:rsidRDefault="008E2CAC" w:rsidP="00C57C9D">
            <w:pPr>
              <w:pStyle w:val="ListParagraph"/>
              <w:tabs>
                <w:tab w:val="left" w:pos="142"/>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Meningkatnya</w:t>
            </w:r>
            <w:r w:rsidRPr="00253B57">
              <w:rPr>
                <w:rFonts w:ascii="Bookman Old Style" w:hAnsi="Bookman Old Style" w:cs="Arial"/>
                <w:sz w:val="22"/>
                <w:lang w:val="id-ID"/>
              </w:rPr>
              <w:t xml:space="preserve"> tata kelola </w:t>
            </w:r>
            <w:r w:rsidRPr="00253B57">
              <w:rPr>
                <w:rFonts w:ascii="Bookman Old Style" w:hAnsi="Bookman Old Style" w:cs="Arial"/>
                <w:sz w:val="22"/>
              </w:rPr>
              <w:t xml:space="preserve">pengawasan </w:t>
            </w:r>
            <w:r w:rsidRPr="00253B57">
              <w:rPr>
                <w:rFonts w:ascii="Bookman Old Style" w:hAnsi="Bookman Old Style" w:cs="Arial"/>
                <w:sz w:val="22"/>
                <w:lang w:val="id-ID"/>
              </w:rPr>
              <w:t>pemerintahan daerah</w:t>
            </w:r>
            <w:r w:rsidR="0068008F" w:rsidRPr="00253B57">
              <w:rPr>
                <w:rFonts w:ascii="Bookman Old Style" w:hAnsi="Bookman Old Style" w:cs="Arial"/>
                <w:sz w:val="22"/>
                <w:lang w:val="id-ID"/>
              </w:rPr>
              <w:t>.</w:t>
            </w:r>
          </w:p>
        </w:tc>
      </w:tr>
    </w:tbl>
    <w:p w14:paraId="0402C5CA" w14:textId="77777777" w:rsidR="00EC6500" w:rsidRDefault="00EC6500" w:rsidP="004270D6">
      <w:pPr>
        <w:tabs>
          <w:tab w:val="left" w:pos="142"/>
        </w:tabs>
        <w:spacing w:line="480" w:lineRule="auto"/>
        <w:jc w:val="both"/>
        <w:rPr>
          <w:rFonts w:ascii="Bookman Old Style" w:hAnsi="Bookman Old Style" w:cs="Arial"/>
          <w:sz w:val="10"/>
          <w:lang w:val="id-ID"/>
        </w:rPr>
      </w:pPr>
    </w:p>
    <w:p w14:paraId="5CB93B96" w14:textId="77777777" w:rsidR="009E345D" w:rsidRDefault="009E345D" w:rsidP="004270D6">
      <w:pPr>
        <w:tabs>
          <w:tab w:val="left" w:pos="142"/>
        </w:tabs>
        <w:spacing w:line="480" w:lineRule="auto"/>
        <w:jc w:val="both"/>
        <w:rPr>
          <w:rFonts w:ascii="Bookman Old Style" w:hAnsi="Bookman Old Style" w:cs="Arial"/>
          <w:sz w:val="10"/>
          <w:lang w:val="id-ID"/>
        </w:rPr>
      </w:pPr>
    </w:p>
    <w:p w14:paraId="492FDD68" w14:textId="77777777" w:rsidR="009E345D" w:rsidRPr="009E345D" w:rsidRDefault="009E345D" w:rsidP="004270D6">
      <w:pPr>
        <w:tabs>
          <w:tab w:val="left" w:pos="142"/>
        </w:tabs>
        <w:spacing w:line="480" w:lineRule="auto"/>
        <w:jc w:val="both"/>
        <w:rPr>
          <w:rFonts w:ascii="Bookman Old Style" w:hAnsi="Bookman Old Style" w:cs="Arial"/>
          <w:sz w:val="10"/>
          <w:lang w:val="id-ID"/>
        </w:rPr>
      </w:pPr>
    </w:p>
    <w:p w14:paraId="56AA2E55" w14:textId="297389CA" w:rsidR="007C4281" w:rsidRPr="00253B57" w:rsidRDefault="007C4281" w:rsidP="00FE10A8">
      <w:pPr>
        <w:pStyle w:val="ListParagraph"/>
        <w:numPr>
          <w:ilvl w:val="0"/>
          <w:numId w:val="20"/>
        </w:numPr>
        <w:tabs>
          <w:tab w:val="left" w:pos="142"/>
        </w:tabs>
        <w:spacing w:line="480" w:lineRule="auto"/>
        <w:jc w:val="both"/>
        <w:rPr>
          <w:rFonts w:ascii="Bookman Old Style" w:hAnsi="Bookman Old Style" w:cs="Arial"/>
          <w:sz w:val="22"/>
        </w:rPr>
      </w:pPr>
      <w:r w:rsidRPr="00253B57">
        <w:rPr>
          <w:rFonts w:ascii="Bookman Old Style" w:hAnsi="Bookman Old Style" w:cs="Arial"/>
          <w:sz w:val="22"/>
        </w:rPr>
        <w:t>Sasaran</w:t>
      </w:r>
    </w:p>
    <w:p w14:paraId="0D6AAFB2" w14:textId="570811D0" w:rsidR="00567BFF" w:rsidRPr="00253B57" w:rsidRDefault="008E2CAC" w:rsidP="00C84B5C">
      <w:pPr>
        <w:pStyle w:val="ListParagraph"/>
        <w:tabs>
          <w:tab w:val="left" w:pos="142"/>
        </w:tabs>
        <w:spacing w:line="360" w:lineRule="auto"/>
        <w:ind w:left="709" w:firstLine="425"/>
        <w:jc w:val="both"/>
        <w:rPr>
          <w:rFonts w:ascii="Bookman Old Style" w:hAnsi="Bookman Old Style"/>
        </w:rPr>
      </w:pPr>
      <w:r w:rsidRPr="00253B57">
        <w:rPr>
          <w:rFonts w:ascii="Bookman Old Style" w:hAnsi="Bookman Old Style" w:cs="Arial"/>
          <w:sz w:val="22"/>
        </w:rPr>
        <w:t>Berdasarkan tujuan tersebut diatas</w:t>
      </w:r>
      <w:r w:rsidR="007C4281" w:rsidRPr="00253B57">
        <w:rPr>
          <w:rFonts w:ascii="Bookman Old Style" w:hAnsi="Bookman Old Style" w:cs="Arial"/>
          <w:sz w:val="22"/>
        </w:rPr>
        <w:t xml:space="preserve">, maka </w:t>
      </w:r>
      <w:r w:rsidR="00C513F2" w:rsidRPr="00253B57">
        <w:rPr>
          <w:rFonts w:ascii="Bookman Old Style" w:hAnsi="Bookman Old Style" w:cs="Arial"/>
          <w:sz w:val="22"/>
          <w:lang w:val="id-ID"/>
        </w:rPr>
        <w:t>Kecamatan Senyerang</w:t>
      </w:r>
      <w:r w:rsidR="00C513F2" w:rsidRPr="00253B57">
        <w:rPr>
          <w:rFonts w:ascii="Bookman Old Style" w:hAnsi="Bookman Old Style" w:cs="Arial"/>
          <w:sz w:val="22"/>
        </w:rPr>
        <w:t xml:space="preserve"> </w:t>
      </w:r>
      <w:r w:rsidR="007C4281" w:rsidRPr="00253B57">
        <w:rPr>
          <w:rFonts w:ascii="Bookman Old Style" w:hAnsi="Bookman Old Style" w:cs="Arial"/>
          <w:sz w:val="22"/>
        </w:rPr>
        <w:t xml:space="preserve">Kabupaten Tanjung Jabung Barat telah menetapkan sasaran yang </w:t>
      </w:r>
      <w:proofErr w:type="gramStart"/>
      <w:r w:rsidR="007C4281" w:rsidRPr="00253B57">
        <w:rPr>
          <w:rFonts w:ascii="Bookman Old Style" w:hAnsi="Bookman Old Style" w:cs="Arial"/>
          <w:sz w:val="22"/>
        </w:rPr>
        <w:t>akan</w:t>
      </w:r>
      <w:proofErr w:type="gramEnd"/>
      <w:r w:rsidR="007C4281" w:rsidRPr="00253B57">
        <w:rPr>
          <w:rFonts w:ascii="Bookman Old Style" w:hAnsi="Bookman Old Style" w:cs="Arial"/>
          <w:sz w:val="22"/>
        </w:rPr>
        <w:t xml:space="preserve"> dicapai melalui kebehasilan dari indikator - indikator yang telah ditetapkan. Sasaran yang akan dicapai oleh </w:t>
      </w:r>
      <w:r w:rsidR="00C513F2" w:rsidRPr="00253B57">
        <w:rPr>
          <w:rFonts w:ascii="Bookman Old Style" w:hAnsi="Bookman Old Style" w:cs="Arial"/>
          <w:sz w:val="22"/>
          <w:lang w:val="id-ID"/>
        </w:rPr>
        <w:t>Kecamatan Senyerang</w:t>
      </w:r>
      <w:r w:rsidR="00C513F2" w:rsidRPr="00253B57">
        <w:rPr>
          <w:rFonts w:ascii="Bookman Old Style" w:hAnsi="Bookman Old Style" w:cs="Arial"/>
          <w:sz w:val="22"/>
        </w:rPr>
        <w:t xml:space="preserve"> </w:t>
      </w:r>
      <w:r w:rsidR="007C4281" w:rsidRPr="00253B57">
        <w:rPr>
          <w:rFonts w:ascii="Bookman Old Style" w:hAnsi="Bookman Old Style" w:cs="Arial"/>
          <w:sz w:val="22"/>
        </w:rPr>
        <w:t xml:space="preserve">Kabupaten Tanjung Jabung Barat </w:t>
      </w:r>
      <w:proofErr w:type="gramStart"/>
      <w:r w:rsidR="007C4281" w:rsidRPr="00253B57">
        <w:rPr>
          <w:rFonts w:ascii="Bookman Old Style" w:hAnsi="Bookman Old Style" w:cs="Arial"/>
          <w:sz w:val="22"/>
        </w:rPr>
        <w:t>adalah :</w:t>
      </w:r>
      <w:proofErr w:type="gramEnd"/>
    </w:p>
    <w:p w14:paraId="50E2FFCD" w14:textId="77777777" w:rsidR="00567BFF" w:rsidRPr="00253B57" w:rsidRDefault="00567BFF" w:rsidP="00C57C9D">
      <w:pPr>
        <w:pStyle w:val="ListParagraph"/>
        <w:tabs>
          <w:tab w:val="left" w:pos="142"/>
        </w:tabs>
        <w:spacing w:line="360" w:lineRule="auto"/>
        <w:jc w:val="both"/>
        <w:rPr>
          <w:rFonts w:ascii="Bookman Old Style" w:hAnsi="Bookman Old Style" w:cs="Arial"/>
          <w:sz w:val="10"/>
        </w:rPr>
      </w:pPr>
    </w:p>
    <w:tbl>
      <w:tblPr>
        <w:tblStyle w:val="GridTable4Accent6"/>
        <w:tblW w:w="8505" w:type="dxa"/>
        <w:tblInd w:w="1555" w:type="dxa"/>
        <w:tblLook w:val="04A0" w:firstRow="1" w:lastRow="0" w:firstColumn="1" w:lastColumn="0" w:noHBand="0" w:noVBand="1"/>
      </w:tblPr>
      <w:tblGrid>
        <w:gridCol w:w="4378"/>
        <w:gridCol w:w="4127"/>
      </w:tblGrid>
      <w:tr w:rsidR="009B5EEA" w:rsidRPr="00253B57" w14:paraId="4184EBD7" w14:textId="77777777" w:rsidTr="00C84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tcPr>
          <w:p w14:paraId="431ACBB2" w14:textId="77777777" w:rsidR="009B5EEA" w:rsidRPr="00253B57" w:rsidRDefault="009B5EEA" w:rsidP="00C57C9D">
            <w:pPr>
              <w:pStyle w:val="ListParagraph"/>
              <w:tabs>
                <w:tab w:val="left" w:pos="142"/>
              </w:tabs>
              <w:spacing w:line="360" w:lineRule="auto"/>
              <w:ind w:left="0"/>
              <w:jc w:val="center"/>
              <w:rPr>
                <w:rFonts w:ascii="Bookman Old Style" w:hAnsi="Bookman Old Style" w:cs="Arial"/>
                <w:color w:val="000000" w:themeColor="text1"/>
                <w:sz w:val="22"/>
              </w:rPr>
            </w:pPr>
            <w:r w:rsidRPr="00253B57">
              <w:rPr>
                <w:rFonts w:ascii="Bookman Old Style" w:hAnsi="Bookman Old Style" w:cs="Arial"/>
                <w:color w:val="000000" w:themeColor="text1"/>
                <w:sz w:val="22"/>
              </w:rPr>
              <w:t>Tujuan Awal (Tahun 2021)</w:t>
            </w:r>
          </w:p>
        </w:tc>
        <w:tc>
          <w:tcPr>
            <w:tcW w:w="4127" w:type="dxa"/>
          </w:tcPr>
          <w:p w14:paraId="760539BD" w14:textId="3B499055" w:rsidR="009B5EEA" w:rsidRPr="00253B57" w:rsidRDefault="009B5EEA"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000000" w:themeColor="text1"/>
                <w:sz w:val="22"/>
              </w:rPr>
            </w:pPr>
            <w:r w:rsidRPr="00253B57">
              <w:rPr>
                <w:rFonts w:ascii="Bookman Old Style" w:hAnsi="Bookman Old Style" w:cs="Arial"/>
                <w:color w:val="000000" w:themeColor="text1"/>
                <w:sz w:val="22"/>
              </w:rPr>
              <w:t xml:space="preserve">Tujuan Setelah Evaluasi Kemenpan RB &amp; Tim SAKIP (Tahun </w:t>
            </w:r>
            <w:r w:rsidR="002C1CD8">
              <w:rPr>
                <w:rFonts w:ascii="Bookman Old Style" w:hAnsi="Bookman Old Style" w:cs="Arial"/>
                <w:color w:val="000000" w:themeColor="text1"/>
                <w:sz w:val="22"/>
              </w:rPr>
              <w:t>2022</w:t>
            </w:r>
            <w:r w:rsidRPr="00253B57">
              <w:rPr>
                <w:rFonts w:ascii="Bookman Old Style" w:hAnsi="Bookman Old Style" w:cs="Arial"/>
                <w:color w:val="000000" w:themeColor="text1"/>
                <w:sz w:val="22"/>
              </w:rPr>
              <w:t>)</w:t>
            </w:r>
          </w:p>
        </w:tc>
      </w:tr>
      <w:tr w:rsidR="009B5EEA" w:rsidRPr="00253B57" w14:paraId="7FDB48F8" w14:textId="77777777" w:rsidTr="00C84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tcPr>
          <w:p w14:paraId="23586B67" w14:textId="1D700DBA" w:rsidR="009B5EEA" w:rsidRPr="00253B57" w:rsidRDefault="00890188" w:rsidP="00890188">
            <w:pPr>
              <w:pStyle w:val="ListParagraph"/>
              <w:tabs>
                <w:tab w:val="left" w:pos="142"/>
              </w:tabs>
              <w:spacing w:line="360" w:lineRule="auto"/>
              <w:ind w:left="0"/>
              <w:jc w:val="both"/>
              <w:rPr>
                <w:rFonts w:ascii="Bookman Old Style" w:hAnsi="Bookman Old Style" w:cs="Arial"/>
                <w:sz w:val="22"/>
              </w:rPr>
            </w:pPr>
            <w:r w:rsidRPr="00253B57">
              <w:rPr>
                <w:rFonts w:ascii="Bookman Old Style" w:hAnsi="Bookman Old Style" w:cs="Arial"/>
                <w:sz w:val="22"/>
                <w:lang w:eastAsia="en-US"/>
              </w:rPr>
              <w:t>Menigkatnya Akuntabilitas Kinerja Pengawasan</w:t>
            </w:r>
            <w:r w:rsidRPr="00253B57">
              <w:rPr>
                <w:rFonts w:ascii="Bookman Old Style" w:hAnsi="Bookman Old Style"/>
              </w:rPr>
              <w:t xml:space="preserve"> </w:t>
            </w:r>
          </w:p>
        </w:tc>
        <w:tc>
          <w:tcPr>
            <w:tcW w:w="4127" w:type="dxa"/>
          </w:tcPr>
          <w:p w14:paraId="121D0F29" w14:textId="77777777" w:rsidR="009B5EEA" w:rsidRPr="00253B57" w:rsidRDefault="009B5EEA"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Meningkatnya akuntabilitas kinerja pengawasan</w:t>
            </w:r>
          </w:p>
        </w:tc>
      </w:tr>
      <w:tr w:rsidR="009B5EEA" w:rsidRPr="00253B57" w14:paraId="5220A5B5" w14:textId="77777777" w:rsidTr="00C84B5C">
        <w:tc>
          <w:tcPr>
            <w:cnfStyle w:val="001000000000" w:firstRow="0" w:lastRow="0" w:firstColumn="1" w:lastColumn="0" w:oddVBand="0" w:evenVBand="0" w:oddHBand="0" w:evenHBand="0" w:firstRowFirstColumn="0" w:firstRowLastColumn="0" w:lastRowFirstColumn="0" w:lastRowLastColumn="0"/>
            <w:tcW w:w="4378" w:type="dxa"/>
          </w:tcPr>
          <w:p w14:paraId="1A8B5153" w14:textId="7EEF662C" w:rsidR="009B5EEA" w:rsidRPr="00253B57" w:rsidRDefault="00890188" w:rsidP="00C57C9D">
            <w:pPr>
              <w:pStyle w:val="ListParagraph"/>
              <w:tabs>
                <w:tab w:val="left" w:pos="142"/>
              </w:tabs>
              <w:spacing w:line="360" w:lineRule="auto"/>
              <w:ind w:left="0"/>
              <w:jc w:val="both"/>
              <w:rPr>
                <w:rFonts w:ascii="Bookman Old Style" w:hAnsi="Bookman Old Style" w:cs="Arial"/>
                <w:sz w:val="22"/>
                <w:lang w:val="id-ID"/>
              </w:rPr>
            </w:pPr>
            <w:r w:rsidRPr="00253B57">
              <w:rPr>
                <w:rFonts w:ascii="Bookman Old Style" w:hAnsi="Bookman Old Style" w:cs="Arial"/>
                <w:color w:val="000000"/>
                <w:spacing w:val="1"/>
                <w:sz w:val="22"/>
                <w:lang w:val="en-ID"/>
              </w:rPr>
              <w:t>Menigkatnya Manutitas Penyelenggaraan SPIP dan Kapabilotas APIP</w:t>
            </w:r>
          </w:p>
        </w:tc>
        <w:tc>
          <w:tcPr>
            <w:tcW w:w="4127" w:type="dxa"/>
          </w:tcPr>
          <w:p w14:paraId="6DBBA11C" w14:textId="5BD229ED" w:rsidR="009B5EEA" w:rsidRPr="00253B57" w:rsidRDefault="009B5EEA" w:rsidP="00890188">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bCs/>
                <w:color w:val="000000"/>
                <w:spacing w:val="1"/>
                <w:sz w:val="22"/>
                <w:lang w:val="en-ID"/>
              </w:rPr>
              <w:t>Meningkatnya Maturitas Penyelenggaraan SPIP dan Kapabilitas APIP</w:t>
            </w:r>
            <w:r w:rsidR="00890188" w:rsidRPr="00253B57">
              <w:rPr>
                <w:rFonts w:ascii="Bookman Old Style" w:hAnsi="Bookman Old Style"/>
              </w:rPr>
              <w:t xml:space="preserve"> </w:t>
            </w:r>
          </w:p>
        </w:tc>
      </w:tr>
      <w:tr w:rsidR="009B5EEA" w:rsidRPr="00253B57" w14:paraId="390C121A" w14:textId="77777777" w:rsidTr="00C84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tcPr>
          <w:p w14:paraId="4981F861" w14:textId="6E362D08" w:rsidR="009B5EEA" w:rsidRPr="00253B57" w:rsidRDefault="00890188" w:rsidP="00C57C9D">
            <w:pPr>
              <w:pStyle w:val="ListParagraph"/>
              <w:tabs>
                <w:tab w:val="left" w:pos="142"/>
              </w:tabs>
              <w:spacing w:line="360" w:lineRule="auto"/>
              <w:ind w:left="0"/>
              <w:jc w:val="both"/>
              <w:rPr>
                <w:rFonts w:ascii="Bookman Old Style" w:hAnsi="Bookman Old Style" w:cs="Arial"/>
                <w:sz w:val="22"/>
                <w:lang w:val="id-ID"/>
              </w:rPr>
            </w:pPr>
            <w:r w:rsidRPr="00253B57">
              <w:rPr>
                <w:rFonts w:ascii="Bookman Old Style" w:hAnsi="Bookman Old Style" w:cs="Arial"/>
                <w:sz w:val="22"/>
                <w:lang w:val="id-ID"/>
              </w:rPr>
              <w:t>Menigkatnya Kualitas  Pelayanan Publik dan Kinerja Perangkat daerah</w:t>
            </w:r>
          </w:p>
        </w:tc>
        <w:tc>
          <w:tcPr>
            <w:tcW w:w="4127" w:type="dxa"/>
          </w:tcPr>
          <w:p w14:paraId="1A228319" w14:textId="77777777" w:rsidR="009B5EEA" w:rsidRPr="00253B57" w:rsidRDefault="009B5EEA"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lang w:val="sv-SE"/>
              </w:rPr>
              <w:t>Meningkatnya Kualitas Pelayanan Publik dan Kinerja Perangkat Daerah</w:t>
            </w:r>
          </w:p>
        </w:tc>
      </w:tr>
    </w:tbl>
    <w:p w14:paraId="1F1F35E1" w14:textId="77777777" w:rsidR="001752D7" w:rsidRPr="00253B57" w:rsidRDefault="001752D7" w:rsidP="00C57C9D">
      <w:pPr>
        <w:pStyle w:val="ListParagraph"/>
        <w:tabs>
          <w:tab w:val="left" w:pos="142"/>
        </w:tabs>
        <w:spacing w:line="240" w:lineRule="auto"/>
        <w:jc w:val="both"/>
        <w:rPr>
          <w:rFonts w:ascii="Bookman Old Style" w:hAnsi="Bookman Old Style" w:cs="Arial"/>
          <w:b/>
          <w:sz w:val="22"/>
        </w:rPr>
      </w:pPr>
    </w:p>
    <w:p w14:paraId="0B62C8B1" w14:textId="77777777" w:rsidR="007C4281" w:rsidRPr="00253B57" w:rsidRDefault="007C4281" w:rsidP="00FE10A8">
      <w:pPr>
        <w:pStyle w:val="ListParagraph"/>
        <w:numPr>
          <w:ilvl w:val="0"/>
          <w:numId w:val="20"/>
        </w:numPr>
        <w:tabs>
          <w:tab w:val="left" w:pos="142"/>
        </w:tabs>
        <w:spacing w:line="360" w:lineRule="auto"/>
        <w:ind w:left="1120"/>
        <w:jc w:val="both"/>
        <w:rPr>
          <w:rFonts w:ascii="Bookman Old Style" w:hAnsi="Bookman Old Style" w:cs="Arial"/>
          <w:sz w:val="22"/>
        </w:rPr>
      </w:pPr>
      <w:r w:rsidRPr="00253B57">
        <w:rPr>
          <w:rFonts w:ascii="Bookman Old Style" w:hAnsi="Bookman Old Style" w:cs="Arial"/>
          <w:sz w:val="22"/>
        </w:rPr>
        <w:t>Indikator</w:t>
      </w:r>
    </w:p>
    <w:p w14:paraId="67B9DA82" w14:textId="09F56799" w:rsidR="00BD5EE0" w:rsidRPr="00253B57" w:rsidRDefault="00C06626" w:rsidP="00C84B5C">
      <w:pPr>
        <w:pStyle w:val="ListParagraph"/>
        <w:tabs>
          <w:tab w:val="left" w:pos="142"/>
        </w:tabs>
        <w:spacing w:line="360" w:lineRule="auto"/>
        <w:ind w:firstLine="414"/>
        <w:jc w:val="both"/>
        <w:rPr>
          <w:rFonts w:ascii="Bookman Old Style" w:hAnsi="Bookman Old Style" w:cs="Arial"/>
          <w:sz w:val="22"/>
        </w:rPr>
      </w:pPr>
      <w:r w:rsidRPr="00253B57">
        <w:rPr>
          <w:rFonts w:ascii="Bookman Old Style" w:hAnsi="Bookman Old Style" w:cs="Arial"/>
          <w:sz w:val="22"/>
        </w:rPr>
        <w:t xml:space="preserve">Setelah perubahan Tahun </w:t>
      </w:r>
      <w:r w:rsidR="002C1CD8">
        <w:rPr>
          <w:rFonts w:ascii="Bookman Old Style" w:hAnsi="Bookman Old Style" w:cs="Arial"/>
          <w:sz w:val="22"/>
        </w:rPr>
        <w:t>2022</w:t>
      </w:r>
      <w:r w:rsidR="00BD5EE0" w:rsidRPr="00253B57">
        <w:rPr>
          <w:rFonts w:ascii="Bookman Old Style" w:hAnsi="Bookman Old Style" w:cs="Arial"/>
          <w:sz w:val="22"/>
        </w:rPr>
        <w:t xml:space="preserve"> Indikator Kinerja Utama (IKU) </w:t>
      </w:r>
      <w:r w:rsidR="00917F9E" w:rsidRPr="00253B57">
        <w:rPr>
          <w:rFonts w:ascii="Bookman Old Style" w:hAnsi="Bookman Old Style" w:cs="Arial"/>
          <w:sz w:val="22"/>
          <w:lang w:val="id-ID"/>
        </w:rPr>
        <w:t>Kecamatan Senyerang</w:t>
      </w:r>
      <w:r w:rsidR="00917F9E" w:rsidRPr="00253B57">
        <w:rPr>
          <w:rFonts w:ascii="Bookman Old Style" w:hAnsi="Bookman Old Style" w:cs="Arial"/>
          <w:sz w:val="22"/>
        </w:rPr>
        <w:t xml:space="preserve"> </w:t>
      </w:r>
      <w:r w:rsidR="00BD5EE0" w:rsidRPr="00253B57">
        <w:rPr>
          <w:rFonts w:ascii="Bookman Old Style" w:hAnsi="Bookman Old Style" w:cs="Arial"/>
          <w:sz w:val="22"/>
        </w:rPr>
        <w:t>Kabupa</w:t>
      </w:r>
      <w:r w:rsidR="0068008F" w:rsidRPr="00253B57">
        <w:rPr>
          <w:rFonts w:ascii="Bookman Old Style" w:hAnsi="Bookman Old Style" w:cs="Arial"/>
          <w:sz w:val="22"/>
        </w:rPr>
        <w:t>ten Tanjung Jabung Barat</w:t>
      </w:r>
      <w:r w:rsidR="0068008F" w:rsidRPr="00253B57">
        <w:rPr>
          <w:rFonts w:ascii="Bookman Old Style" w:hAnsi="Bookman Old Style" w:cs="Arial"/>
          <w:sz w:val="22"/>
          <w:lang w:val="id-ID"/>
        </w:rPr>
        <w:t xml:space="preserve"> </w:t>
      </w:r>
      <w:r w:rsidR="00BD5EE0" w:rsidRPr="00253B57">
        <w:rPr>
          <w:rFonts w:ascii="Bookman Old Style" w:hAnsi="Bookman Old Style" w:cs="Arial"/>
          <w:sz w:val="22"/>
        </w:rPr>
        <w:t xml:space="preserve">Sebagai </w:t>
      </w:r>
      <w:proofErr w:type="gramStart"/>
      <w:r w:rsidR="00BD5EE0" w:rsidRPr="00253B57">
        <w:rPr>
          <w:rFonts w:ascii="Bookman Old Style" w:hAnsi="Bookman Old Style" w:cs="Arial"/>
          <w:sz w:val="22"/>
        </w:rPr>
        <w:t>berikut :</w:t>
      </w:r>
      <w:proofErr w:type="gramEnd"/>
    </w:p>
    <w:p w14:paraId="2624EE31" w14:textId="77777777" w:rsidR="00567BFF" w:rsidRPr="00253B57" w:rsidRDefault="00567BFF" w:rsidP="00C57C9D">
      <w:pPr>
        <w:pStyle w:val="ListParagraph"/>
        <w:tabs>
          <w:tab w:val="left" w:pos="142"/>
        </w:tabs>
        <w:spacing w:line="360" w:lineRule="auto"/>
        <w:jc w:val="both"/>
        <w:rPr>
          <w:rFonts w:ascii="Bookman Old Style" w:hAnsi="Bookman Old Style" w:cs="Arial"/>
          <w:sz w:val="22"/>
        </w:rPr>
      </w:pPr>
    </w:p>
    <w:tbl>
      <w:tblPr>
        <w:tblStyle w:val="GridTable4Accent6"/>
        <w:tblW w:w="8505" w:type="dxa"/>
        <w:tblInd w:w="1696" w:type="dxa"/>
        <w:tblLook w:val="04A0" w:firstRow="1" w:lastRow="0" w:firstColumn="1" w:lastColumn="0" w:noHBand="0" w:noVBand="1"/>
      </w:tblPr>
      <w:tblGrid>
        <w:gridCol w:w="4368"/>
        <w:gridCol w:w="4137"/>
      </w:tblGrid>
      <w:tr w:rsidR="00675593" w:rsidRPr="00253B57" w14:paraId="404CB8D2" w14:textId="77777777" w:rsidTr="00C57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tcPr>
          <w:p w14:paraId="60008D82" w14:textId="77777777" w:rsidR="00675593" w:rsidRPr="00253B57" w:rsidRDefault="00675593" w:rsidP="00C57C9D">
            <w:pPr>
              <w:pStyle w:val="ListParagraph"/>
              <w:tabs>
                <w:tab w:val="left" w:pos="142"/>
              </w:tabs>
              <w:spacing w:line="360" w:lineRule="auto"/>
              <w:ind w:left="0"/>
              <w:jc w:val="center"/>
              <w:rPr>
                <w:rFonts w:ascii="Bookman Old Style" w:hAnsi="Bookman Old Style" w:cs="Arial"/>
                <w:color w:val="000000" w:themeColor="text1"/>
                <w:sz w:val="22"/>
              </w:rPr>
            </w:pPr>
            <w:r w:rsidRPr="00253B57">
              <w:rPr>
                <w:rFonts w:ascii="Bookman Old Style" w:hAnsi="Bookman Old Style" w:cs="Arial"/>
                <w:color w:val="000000" w:themeColor="text1"/>
                <w:sz w:val="22"/>
              </w:rPr>
              <w:t>Tujuan Awal (Tahun 2021)</w:t>
            </w:r>
          </w:p>
        </w:tc>
        <w:tc>
          <w:tcPr>
            <w:tcW w:w="4137" w:type="dxa"/>
          </w:tcPr>
          <w:p w14:paraId="10419DBB" w14:textId="1B7C6C25" w:rsidR="00675593" w:rsidRPr="00253B57" w:rsidRDefault="00675593"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000000" w:themeColor="text1"/>
                <w:sz w:val="22"/>
              </w:rPr>
            </w:pPr>
            <w:r w:rsidRPr="00253B57">
              <w:rPr>
                <w:rFonts w:ascii="Bookman Old Style" w:hAnsi="Bookman Old Style" w:cs="Arial"/>
                <w:color w:val="000000" w:themeColor="text1"/>
                <w:sz w:val="22"/>
              </w:rPr>
              <w:t xml:space="preserve">Tujuan Setelah Evaluasi Kemenpan RB &amp; Tim SAKIP (Tahun </w:t>
            </w:r>
            <w:r w:rsidR="002C1CD8">
              <w:rPr>
                <w:rFonts w:ascii="Bookman Old Style" w:hAnsi="Bookman Old Style" w:cs="Arial"/>
                <w:color w:val="000000" w:themeColor="text1"/>
                <w:sz w:val="22"/>
              </w:rPr>
              <w:t>2022</w:t>
            </w:r>
            <w:r w:rsidRPr="00253B57">
              <w:rPr>
                <w:rFonts w:ascii="Bookman Old Style" w:hAnsi="Bookman Old Style" w:cs="Arial"/>
                <w:color w:val="000000" w:themeColor="text1"/>
                <w:sz w:val="22"/>
              </w:rPr>
              <w:t>)</w:t>
            </w:r>
          </w:p>
        </w:tc>
      </w:tr>
      <w:tr w:rsidR="00675593" w:rsidRPr="00253B57" w14:paraId="0A6B9631"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tcPr>
          <w:p w14:paraId="5A5B185E" w14:textId="7A1B95C3" w:rsidR="00675593" w:rsidRPr="00253B57" w:rsidRDefault="00917F9E" w:rsidP="00C57C9D">
            <w:pPr>
              <w:pStyle w:val="ListParagraph"/>
              <w:tabs>
                <w:tab w:val="left" w:pos="142"/>
              </w:tabs>
              <w:spacing w:line="360" w:lineRule="auto"/>
              <w:ind w:left="0"/>
              <w:jc w:val="both"/>
              <w:rPr>
                <w:rFonts w:ascii="Bookman Old Style" w:hAnsi="Bookman Old Style" w:cs="Arial"/>
                <w:sz w:val="22"/>
              </w:rPr>
            </w:pPr>
            <w:r w:rsidRPr="00253B57">
              <w:rPr>
                <w:rFonts w:ascii="Bookman Old Style" w:hAnsi="Bookman Old Style" w:cs="Arial"/>
                <w:sz w:val="22"/>
              </w:rPr>
              <w:t>Meningkatnya Akuntabilitas Kinerja Pengawasan</w:t>
            </w:r>
          </w:p>
        </w:tc>
        <w:tc>
          <w:tcPr>
            <w:tcW w:w="4137" w:type="dxa"/>
          </w:tcPr>
          <w:p w14:paraId="73C2C44F" w14:textId="77777777" w:rsidR="00675593" w:rsidRPr="00253B57" w:rsidRDefault="00675593"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Persentase ketaatan SKPD dalam penyelesaian tindak lanjut temuan Aparat Pengawas Interen Pemerintah (APIP)</w:t>
            </w:r>
          </w:p>
          <w:p w14:paraId="11F1F5B3" w14:textId="77777777" w:rsidR="00675593" w:rsidRPr="00253B57" w:rsidRDefault="00675593"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Persentase ketaatan SKPD dalam penyelesaian tindak lanjut BPK-RI</w:t>
            </w:r>
          </w:p>
        </w:tc>
      </w:tr>
      <w:tr w:rsidR="00675593" w:rsidRPr="00253B57" w14:paraId="43645D18" w14:textId="77777777" w:rsidTr="00C57C9D">
        <w:tc>
          <w:tcPr>
            <w:cnfStyle w:val="001000000000" w:firstRow="0" w:lastRow="0" w:firstColumn="1" w:lastColumn="0" w:oddVBand="0" w:evenVBand="0" w:oddHBand="0" w:evenHBand="0" w:firstRowFirstColumn="0" w:firstRowLastColumn="0" w:lastRowFirstColumn="0" w:lastRowLastColumn="0"/>
            <w:tcW w:w="4368" w:type="dxa"/>
          </w:tcPr>
          <w:p w14:paraId="737440BA" w14:textId="098319DB" w:rsidR="00675593" w:rsidRPr="00253B57" w:rsidRDefault="00917F9E" w:rsidP="00C57C9D">
            <w:pPr>
              <w:pStyle w:val="ListParagraph"/>
              <w:tabs>
                <w:tab w:val="left" w:pos="142"/>
              </w:tabs>
              <w:spacing w:line="360" w:lineRule="auto"/>
              <w:ind w:left="0"/>
              <w:jc w:val="both"/>
              <w:rPr>
                <w:rFonts w:ascii="Bookman Old Style" w:hAnsi="Bookman Old Style" w:cs="Arial"/>
                <w:sz w:val="22"/>
                <w:lang w:val="id-ID"/>
              </w:rPr>
            </w:pPr>
            <w:r w:rsidRPr="00253B57">
              <w:rPr>
                <w:rFonts w:ascii="Bookman Old Style" w:hAnsi="Bookman Old Style" w:cs="Arial"/>
                <w:color w:val="000000"/>
                <w:sz w:val="22"/>
              </w:rPr>
              <w:t>Meningkatnya Maturitas Penyelenggaraan SPIP dan Kapabilitas APIP</w:t>
            </w:r>
          </w:p>
        </w:tc>
        <w:tc>
          <w:tcPr>
            <w:tcW w:w="4137" w:type="dxa"/>
          </w:tcPr>
          <w:p w14:paraId="4DE410DD" w14:textId="77777777" w:rsidR="00675593" w:rsidRPr="00253B57" w:rsidRDefault="00675593" w:rsidP="00C57C9D">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Level SPIP</w:t>
            </w:r>
          </w:p>
          <w:p w14:paraId="4167BA56" w14:textId="77777777" w:rsidR="00675593" w:rsidRPr="00253B57" w:rsidRDefault="00675593" w:rsidP="00C57C9D">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Level Kapabilitas APIP</w:t>
            </w:r>
          </w:p>
        </w:tc>
      </w:tr>
      <w:tr w:rsidR="00675593" w:rsidRPr="00253B57" w14:paraId="3DA7A3D8"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tcPr>
          <w:p w14:paraId="7C54321D" w14:textId="1FBEE41A" w:rsidR="00675593" w:rsidRPr="00253B57" w:rsidRDefault="00917F9E" w:rsidP="00C57C9D">
            <w:pPr>
              <w:pStyle w:val="ListParagraph"/>
              <w:tabs>
                <w:tab w:val="left" w:pos="142"/>
              </w:tabs>
              <w:spacing w:line="360" w:lineRule="auto"/>
              <w:ind w:left="0"/>
              <w:jc w:val="both"/>
              <w:rPr>
                <w:rFonts w:ascii="Bookman Old Style" w:hAnsi="Bookman Old Style" w:cs="Arial"/>
                <w:sz w:val="22"/>
                <w:lang w:val="id-ID"/>
              </w:rPr>
            </w:pPr>
            <w:r w:rsidRPr="00253B57">
              <w:rPr>
                <w:rFonts w:ascii="Bookman Old Style" w:hAnsi="Bookman Old Style" w:cs="Arial"/>
                <w:sz w:val="22"/>
                <w:lang w:val="id-ID"/>
              </w:rPr>
              <w:t>Meningkatnya Kualitas Pelayanan Publik Atas Kinerja Perangkat Daerah</w:t>
            </w:r>
          </w:p>
        </w:tc>
        <w:tc>
          <w:tcPr>
            <w:tcW w:w="4137" w:type="dxa"/>
          </w:tcPr>
          <w:p w14:paraId="45137EEB" w14:textId="77777777" w:rsidR="00675593" w:rsidRPr="00253B57" w:rsidRDefault="00675593"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Nilai IKM</w:t>
            </w:r>
          </w:p>
          <w:p w14:paraId="17F8C4EE" w14:textId="77777777" w:rsidR="00675593" w:rsidRPr="00253B57" w:rsidRDefault="00675593"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sz w:val="22"/>
              </w:rPr>
            </w:pPr>
            <w:r w:rsidRPr="00253B57">
              <w:rPr>
                <w:rFonts w:ascii="Bookman Old Style" w:hAnsi="Bookman Old Style" w:cs="Arial"/>
                <w:color w:val="000000"/>
                <w:sz w:val="22"/>
              </w:rPr>
              <w:t>Nilai AKIP</w:t>
            </w:r>
          </w:p>
        </w:tc>
      </w:tr>
    </w:tbl>
    <w:p w14:paraId="480314E6" w14:textId="77777777" w:rsidR="00387CC0" w:rsidRPr="00253B57" w:rsidRDefault="00387CC0" w:rsidP="00C57C9D">
      <w:pPr>
        <w:tabs>
          <w:tab w:val="left" w:pos="142"/>
        </w:tabs>
        <w:spacing w:line="240" w:lineRule="auto"/>
        <w:jc w:val="both"/>
        <w:rPr>
          <w:rFonts w:ascii="Bookman Old Style" w:hAnsi="Bookman Old Style" w:cs="Arial"/>
          <w:sz w:val="22"/>
        </w:rPr>
      </w:pPr>
    </w:p>
    <w:p w14:paraId="3945A6B4" w14:textId="77777777" w:rsidR="007C4281" w:rsidRPr="00253B57" w:rsidRDefault="00433824" w:rsidP="00FE10A8">
      <w:pPr>
        <w:pStyle w:val="ListParagraph"/>
        <w:numPr>
          <w:ilvl w:val="0"/>
          <w:numId w:val="20"/>
        </w:numPr>
        <w:tabs>
          <w:tab w:val="left" w:pos="142"/>
        </w:tabs>
        <w:spacing w:line="360" w:lineRule="auto"/>
        <w:ind w:left="1162"/>
        <w:jc w:val="both"/>
        <w:rPr>
          <w:rFonts w:ascii="Bookman Old Style" w:hAnsi="Bookman Old Style" w:cs="Arial"/>
          <w:sz w:val="22"/>
        </w:rPr>
      </w:pPr>
      <w:r w:rsidRPr="00253B57">
        <w:rPr>
          <w:rFonts w:ascii="Bookman Old Style" w:hAnsi="Bookman Old Style" w:cs="Arial"/>
          <w:sz w:val="22"/>
        </w:rPr>
        <w:t>Sasaran, S</w:t>
      </w:r>
      <w:r w:rsidR="0015554E" w:rsidRPr="00253B57">
        <w:rPr>
          <w:rFonts w:ascii="Bookman Old Style" w:hAnsi="Bookman Old Style" w:cs="Arial"/>
          <w:sz w:val="22"/>
        </w:rPr>
        <w:t xml:space="preserve">trategis, </w:t>
      </w:r>
      <w:r w:rsidRPr="00253B57">
        <w:rPr>
          <w:rFonts w:ascii="Bookman Old Style" w:hAnsi="Bookman Old Style" w:cs="Arial"/>
          <w:sz w:val="22"/>
        </w:rPr>
        <w:t>Kebijakan</w:t>
      </w:r>
      <w:r w:rsidR="0015554E" w:rsidRPr="00253B57">
        <w:rPr>
          <w:rFonts w:ascii="Bookman Old Style" w:hAnsi="Bookman Old Style" w:cs="Arial"/>
          <w:sz w:val="22"/>
        </w:rPr>
        <w:t xml:space="preserve"> dan Program</w:t>
      </w:r>
    </w:p>
    <w:p w14:paraId="4019177D" w14:textId="573CF642" w:rsidR="0068008F" w:rsidRPr="00253B57" w:rsidRDefault="00F77D96" w:rsidP="004270D6">
      <w:pPr>
        <w:pStyle w:val="ListParagraph"/>
        <w:tabs>
          <w:tab w:val="left" w:pos="142"/>
        </w:tabs>
        <w:spacing w:line="360" w:lineRule="auto"/>
        <w:ind w:left="770" w:firstLine="392"/>
        <w:jc w:val="both"/>
        <w:rPr>
          <w:rFonts w:ascii="Bookman Old Style" w:hAnsi="Bookman Old Style" w:cs="Arial"/>
          <w:sz w:val="22"/>
          <w:lang w:val="id-ID"/>
        </w:rPr>
      </w:pPr>
      <w:r w:rsidRPr="00253B57">
        <w:rPr>
          <w:rFonts w:ascii="Bookman Old Style" w:hAnsi="Bookman Old Style" w:cs="Arial"/>
          <w:noProof/>
          <w:sz w:val="22"/>
          <w:lang w:eastAsia="en-US"/>
        </w:rPr>
        <mc:AlternateContent>
          <mc:Choice Requires="wps">
            <w:drawing>
              <wp:anchor distT="0" distB="0" distL="114300" distR="114300" simplePos="0" relativeHeight="251904000" behindDoc="0" locked="0" layoutInCell="1" allowOverlap="1" wp14:anchorId="4495D975" wp14:editId="58C01752">
                <wp:simplePos x="0" y="0"/>
                <wp:positionH relativeFrom="column">
                  <wp:posOffset>418465</wp:posOffset>
                </wp:positionH>
                <wp:positionV relativeFrom="paragraph">
                  <wp:posOffset>8822690</wp:posOffset>
                </wp:positionV>
                <wp:extent cx="6581775" cy="0"/>
                <wp:effectExtent l="0" t="0" r="28575" b="19050"/>
                <wp:wrapNone/>
                <wp:docPr id="100" name="Straight Connector 100"/>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0"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32.95pt,694.7pt" to="551.2pt,6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" strokecolor="black [3040]"/>
            </w:pict>
          </mc:Fallback>
        </mc:AlternateContent>
      </w:r>
      <w:r w:rsidR="008549CF" w:rsidRPr="00253B57">
        <w:rPr>
          <w:rFonts w:ascii="Bookman Old Style" w:hAnsi="Bookman Old Style" w:cs="Arial"/>
          <w:sz w:val="22"/>
        </w:rPr>
        <w:t xml:space="preserve">Berdasarkan tujuan dan indikator tujuan tersebut diatas, maka ditetapkan sasaran strategis dan kebijakan </w:t>
      </w:r>
      <w:r w:rsidR="00917F9E" w:rsidRPr="00253B57">
        <w:rPr>
          <w:rFonts w:ascii="Bookman Old Style" w:hAnsi="Bookman Old Style" w:cs="Arial"/>
          <w:sz w:val="22"/>
          <w:lang w:val="id-ID"/>
        </w:rPr>
        <w:t>Kecamatan Senyerang</w:t>
      </w:r>
      <w:r w:rsidR="00917F9E" w:rsidRPr="00253B57">
        <w:rPr>
          <w:rFonts w:ascii="Bookman Old Style" w:hAnsi="Bookman Old Style" w:cs="Arial"/>
          <w:sz w:val="22"/>
        </w:rPr>
        <w:t xml:space="preserve"> </w:t>
      </w:r>
      <w:r w:rsidR="008549CF" w:rsidRPr="00253B57">
        <w:rPr>
          <w:rFonts w:ascii="Bookman Old Style" w:hAnsi="Bookman Old Style" w:cs="Arial"/>
          <w:sz w:val="22"/>
        </w:rPr>
        <w:t>Kabupaten Tanjung Jabung Barat yang dituangkan dalam 3 program sep</w:t>
      </w:r>
      <w:r w:rsidR="00AB53BF" w:rsidRPr="00253B57">
        <w:rPr>
          <w:rFonts w:ascii="Bookman Old Style" w:hAnsi="Bookman Old Style" w:cs="Arial"/>
          <w:sz w:val="22"/>
        </w:rPr>
        <w:t>erti yang dijelaskan dalam tabel</w:t>
      </w:r>
      <w:r w:rsidR="008549CF" w:rsidRPr="00253B57">
        <w:rPr>
          <w:rFonts w:ascii="Bookman Old Style" w:hAnsi="Bookman Old Style" w:cs="Arial"/>
          <w:sz w:val="22"/>
        </w:rPr>
        <w:t xml:space="preserve"> berikut </w:t>
      </w:r>
      <w:proofErr w:type="gramStart"/>
      <w:r w:rsidR="008549CF" w:rsidRPr="00253B57">
        <w:rPr>
          <w:rFonts w:ascii="Bookman Old Style" w:hAnsi="Bookman Old Style" w:cs="Arial"/>
          <w:sz w:val="22"/>
        </w:rPr>
        <w:t>ini :</w:t>
      </w:r>
      <w:proofErr w:type="gramEnd"/>
      <w:r w:rsidR="00EC6500" w:rsidRPr="00253B57">
        <w:rPr>
          <w:rFonts w:ascii="Bookman Old Style" w:hAnsi="Bookman Old Style"/>
          <w:noProof/>
          <w:spacing w:val="1"/>
          <w:szCs w:val="20"/>
          <w:lang w:eastAsia="en-US"/>
        </w:rPr>
        <mc:AlternateContent>
          <mc:Choice Requires="wps">
            <w:drawing>
              <wp:anchor distT="0" distB="0" distL="114300" distR="114300" simplePos="0" relativeHeight="251886592" behindDoc="0" locked="0" layoutInCell="1" allowOverlap="1" wp14:anchorId="73BCF296" wp14:editId="7A464AD9">
                <wp:simplePos x="0" y="0"/>
                <wp:positionH relativeFrom="column">
                  <wp:posOffset>250190</wp:posOffset>
                </wp:positionH>
                <wp:positionV relativeFrom="paragraph">
                  <wp:posOffset>304638</wp:posOffset>
                </wp:positionV>
                <wp:extent cx="318977" cy="138224"/>
                <wp:effectExtent l="0" t="0" r="24130" b="14605"/>
                <wp:wrapNone/>
                <wp:docPr id="7" name="Rectangle 7"/>
                <wp:cNvGraphicFramePr/>
                <a:graphic xmlns:a="http://schemas.openxmlformats.org/drawingml/2006/main">
                  <a:graphicData uri="http://schemas.microsoft.com/office/word/2010/wordprocessingShape">
                    <wps:wsp>
                      <wps:cNvSpPr/>
                      <wps:spPr>
                        <a:xfrm>
                          <a:off x="0" y="0"/>
                          <a:ext cx="318977" cy="1382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D0618C" id="Rectangle 7" o:spid="_x0000_s1026" style="position:absolute;margin-left:19.7pt;margin-top:24pt;width:25.1pt;height:10.9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" fillcolor="white [3212]" strokecolor="white [3212]" strokeweight="2pt"/>
            </w:pict>
          </mc:Fallback>
        </mc:AlternateContent>
      </w:r>
      <w:r w:rsidR="009D2F0A" w:rsidRPr="00253B57">
        <w:rPr>
          <w:rFonts w:ascii="Bookman Old Style" w:hAnsi="Bookman Old Style"/>
          <w:noProof/>
          <w:lang w:eastAsia="en-US"/>
        </w:rPr>
        <mc:AlternateContent>
          <mc:Choice Requires="wps">
            <w:drawing>
              <wp:anchor distT="0" distB="0" distL="114300" distR="114300" simplePos="0" relativeHeight="251841536" behindDoc="0" locked="0" layoutInCell="1" allowOverlap="1" wp14:anchorId="09BDBFF9" wp14:editId="173C80CA">
                <wp:simplePos x="0" y="0"/>
                <wp:positionH relativeFrom="column">
                  <wp:posOffset>-387985</wp:posOffset>
                </wp:positionH>
                <wp:positionV relativeFrom="paragraph">
                  <wp:posOffset>233680</wp:posOffset>
                </wp:positionV>
                <wp:extent cx="327660" cy="318770"/>
                <wp:effectExtent l="12065" t="6350" r="12700" b="825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31877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4A738F" id="Rectangle 74" o:spid="_x0000_s1026" style="position:absolute;margin-left:-30.55pt;margin-top:18.4pt;width:25.8pt;height:25.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" strokecolor="white [3212]"/>
            </w:pict>
          </mc:Fallback>
        </mc:AlternateContent>
      </w:r>
      <w:r w:rsidR="00917F9E" w:rsidRPr="00253B57">
        <w:rPr>
          <w:rFonts w:ascii="Bookman Old Style" w:hAnsi="Bookman Old Style" w:cs="Arial"/>
          <w:sz w:val="22"/>
          <w:lang w:val="id-ID"/>
        </w:rPr>
        <w:t xml:space="preserve"> </w:t>
      </w:r>
    </w:p>
    <w:p w14:paraId="5EC0675F"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685"/>
        <w:gridCol w:w="1985"/>
      </w:tblGrid>
      <w:tr w:rsidR="00917F9E" w:rsidRPr="00253B57" w14:paraId="3803CC96" w14:textId="77777777" w:rsidTr="00917F9E">
        <w:tc>
          <w:tcPr>
            <w:tcW w:w="675" w:type="dxa"/>
            <w:shd w:val="clear" w:color="auto" w:fill="auto"/>
            <w:vAlign w:val="center"/>
          </w:tcPr>
          <w:p w14:paraId="4711402C" w14:textId="77777777" w:rsidR="00917F9E" w:rsidRPr="00253B57" w:rsidRDefault="00917F9E" w:rsidP="006840D6">
            <w:pPr>
              <w:jc w:val="center"/>
              <w:rPr>
                <w:rFonts w:ascii="Bookman Old Style" w:hAnsi="Bookman Old Style"/>
                <w:b/>
                <w:sz w:val="22"/>
              </w:rPr>
            </w:pPr>
            <w:r w:rsidRPr="00253B57">
              <w:rPr>
                <w:rFonts w:ascii="Bookman Old Style" w:hAnsi="Bookman Old Style"/>
                <w:b/>
                <w:sz w:val="22"/>
              </w:rPr>
              <w:lastRenderedPageBreak/>
              <w:t>No</w:t>
            </w:r>
          </w:p>
        </w:tc>
        <w:tc>
          <w:tcPr>
            <w:tcW w:w="3119" w:type="dxa"/>
            <w:shd w:val="clear" w:color="auto" w:fill="auto"/>
            <w:vAlign w:val="center"/>
          </w:tcPr>
          <w:p w14:paraId="7BD7B604" w14:textId="77777777" w:rsidR="00917F9E" w:rsidRPr="00253B57" w:rsidRDefault="00917F9E" w:rsidP="006840D6">
            <w:pPr>
              <w:jc w:val="center"/>
              <w:rPr>
                <w:rFonts w:ascii="Bookman Old Style" w:hAnsi="Bookman Old Style"/>
                <w:b/>
                <w:sz w:val="22"/>
              </w:rPr>
            </w:pPr>
            <w:r w:rsidRPr="00253B57">
              <w:rPr>
                <w:rFonts w:ascii="Bookman Old Style" w:hAnsi="Bookman Old Style"/>
                <w:b/>
                <w:sz w:val="22"/>
              </w:rPr>
              <w:t>Sasaran Strategis</w:t>
            </w:r>
          </w:p>
        </w:tc>
        <w:tc>
          <w:tcPr>
            <w:tcW w:w="3685" w:type="dxa"/>
            <w:shd w:val="clear" w:color="auto" w:fill="auto"/>
            <w:vAlign w:val="center"/>
          </w:tcPr>
          <w:p w14:paraId="1D6EB616" w14:textId="77777777" w:rsidR="00917F9E" w:rsidRPr="00253B57" w:rsidRDefault="00917F9E" w:rsidP="006840D6">
            <w:pPr>
              <w:jc w:val="center"/>
              <w:rPr>
                <w:rFonts w:ascii="Bookman Old Style" w:hAnsi="Bookman Old Style"/>
                <w:b/>
                <w:sz w:val="22"/>
              </w:rPr>
            </w:pPr>
          </w:p>
          <w:p w14:paraId="3B4C1C92" w14:textId="77777777" w:rsidR="00917F9E" w:rsidRPr="00253B57" w:rsidRDefault="00917F9E" w:rsidP="006840D6">
            <w:pPr>
              <w:jc w:val="center"/>
              <w:rPr>
                <w:rFonts w:ascii="Bookman Old Style" w:hAnsi="Bookman Old Style"/>
                <w:b/>
                <w:sz w:val="22"/>
              </w:rPr>
            </w:pPr>
            <w:r w:rsidRPr="00253B57">
              <w:rPr>
                <w:rFonts w:ascii="Bookman Old Style" w:hAnsi="Bookman Old Style"/>
                <w:b/>
                <w:sz w:val="22"/>
              </w:rPr>
              <w:t>Indikator Kinerja Utama</w:t>
            </w:r>
          </w:p>
          <w:p w14:paraId="71F0D7D1" w14:textId="77777777" w:rsidR="00917F9E" w:rsidRPr="00253B57" w:rsidRDefault="00917F9E" w:rsidP="006840D6">
            <w:pPr>
              <w:jc w:val="center"/>
              <w:rPr>
                <w:rFonts w:ascii="Bookman Old Style" w:hAnsi="Bookman Old Style"/>
                <w:b/>
                <w:sz w:val="22"/>
              </w:rPr>
            </w:pPr>
          </w:p>
        </w:tc>
        <w:tc>
          <w:tcPr>
            <w:tcW w:w="1985" w:type="dxa"/>
            <w:shd w:val="clear" w:color="auto" w:fill="auto"/>
            <w:vAlign w:val="center"/>
          </w:tcPr>
          <w:p w14:paraId="3F945168" w14:textId="77777777" w:rsidR="00917F9E" w:rsidRPr="00253B57" w:rsidRDefault="00917F9E" w:rsidP="006840D6">
            <w:pPr>
              <w:jc w:val="center"/>
              <w:rPr>
                <w:rFonts w:ascii="Bookman Old Style" w:hAnsi="Bookman Old Style"/>
                <w:b/>
                <w:sz w:val="22"/>
              </w:rPr>
            </w:pPr>
            <w:r w:rsidRPr="00253B57">
              <w:rPr>
                <w:rFonts w:ascii="Bookman Old Style" w:hAnsi="Bookman Old Style"/>
                <w:b/>
                <w:sz w:val="22"/>
              </w:rPr>
              <w:t>Target</w:t>
            </w:r>
          </w:p>
        </w:tc>
      </w:tr>
      <w:tr w:rsidR="00917F9E" w:rsidRPr="00253B57" w14:paraId="190233CC" w14:textId="77777777" w:rsidTr="00917F9E">
        <w:tc>
          <w:tcPr>
            <w:tcW w:w="675" w:type="dxa"/>
            <w:vMerge w:val="restart"/>
            <w:shd w:val="clear" w:color="auto" w:fill="auto"/>
          </w:tcPr>
          <w:p w14:paraId="04CC6D1D"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w:t>
            </w:r>
          </w:p>
        </w:tc>
        <w:tc>
          <w:tcPr>
            <w:tcW w:w="3119" w:type="dxa"/>
            <w:vMerge w:val="restart"/>
            <w:shd w:val="clear" w:color="auto" w:fill="auto"/>
          </w:tcPr>
          <w:p w14:paraId="3182A41D" w14:textId="77777777" w:rsidR="00917F9E" w:rsidRPr="00253B57" w:rsidRDefault="00917F9E" w:rsidP="006840D6">
            <w:pPr>
              <w:rPr>
                <w:rFonts w:ascii="Bookman Old Style" w:hAnsi="Bookman Old Style"/>
                <w:sz w:val="22"/>
              </w:rPr>
            </w:pPr>
            <w:r w:rsidRPr="00253B57">
              <w:rPr>
                <w:rFonts w:ascii="Bookman Old Style" w:hAnsi="Bookman Old Style"/>
                <w:sz w:val="22"/>
              </w:rPr>
              <w:t>Meningkatnya  kualitas pelayanan Publik, Akuntabilitas Kinerja dan Laporan Keuangan kecamatan</w:t>
            </w:r>
          </w:p>
          <w:p w14:paraId="7BDEB74F" w14:textId="77777777" w:rsidR="00917F9E" w:rsidRPr="00253B57" w:rsidRDefault="00917F9E" w:rsidP="006840D6">
            <w:pPr>
              <w:rPr>
                <w:rFonts w:ascii="Bookman Old Style" w:hAnsi="Bookman Old Style"/>
                <w:b/>
                <w:sz w:val="22"/>
              </w:rPr>
            </w:pPr>
          </w:p>
        </w:tc>
        <w:tc>
          <w:tcPr>
            <w:tcW w:w="3685" w:type="dxa"/>
            <w:shd w:val="clear" w:color="auto" w:fill="auto"/>
          </w:tcPr>
          <w:p w14:paraId="2A2B5C8B" w14:textId="77777777" w:rsidR="00917F9E" w:rsidRPr="00253B57" w:rsidRDefault="00917F9E" w:rsidP="00917F9E">
            <w:pPr>
              <w:pStyle w:val="ListParagraph"/>
              <w:widowControl/>
              <w:numPr>
                <w:ilvl w:val="0"/>
                <w:numId w:val="29"/>
              </w:numPr>
              <w:spacing w:after="0" w:line="240" w:lineRule="auto"/>
              <w:ind w:left="459"/>
              <w:rPr>
                <w:rFonts w:ascii="Bookman Old Style" w:hAnsi="Bookman Old Style"/>
              </w:rPr>
            </w:pPr>
            <w:r w:rsidRPr="00253B57">
              <w:rPr>
                <w:rFonts w:ascii="Bookman Old Style" w:hAnsi="Bookman Old Style"/>
                <w:lang w:val="id-ID"/>
              </w:rPr>
              <w:t>Indek Kepuasan Masyrakat</w:t>
            </w:r>
          </w:p>
          <w:p w14:paraId="5C8A0A4D" w14:textId="77777777" w:rsidR="00917F9E" w:rsidRPr="00253B57" w:rsidRDefault="00917F9E" w:rsidP="006840D6">
            <w:pPr>
              <w:jc w:val="both"/>
              <w:rPr>
                <w:rFonts w:ascii="Bookman Old Style" w:hAnsi="Bookman Old Style"/>
                <w:sz w:val="22"/>
              </w:rPr>
            </w:pPr>
          </w:p>
        </w:tc>
        <w:tc>
          <w:tcPr>
            <w:tcW w:w="1985" w:type="dxa"/>
            <w:shd w:val="clear" w:color="auto" w:fill="auto"/>
            <w:vAlign w:val="center"/>
          </w:tcPr>
          <w:p w14:paraId="36BA0297"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80 %</w:t>
            </w:r>
          </w:p>
        </w:tc>
      </w:tr>
      <w:tr w:rsidR="00917F9E" w:rsidRPr="00253B57" w14:paraId="414A52EB" w14:textId="77777777" w:rsidTr="00917F9E">
        <w:trPr>
          <w:trHeight w:val="1187"/>
        </w:trPr>
        <w:tc>
          <w:tcPr>
            <w:tcW w:w="675" w:type="dxa"/>
            <w:vMerge/>
            <w:shd w:val="clear" w:color="auto" w:fill="auto"/>
          </w:tcPr>
          <w:p w14:paraId="0489E3E4"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38F85FF2" w14:textId="77777777" w:rsidR="00917F9E" w:rsidRPr="00253B57" w:rsidRDefault="00917F9E" w:rsidP="006840D6">
            <w:pPr>
              <w:rPr>
                <w:rFonts w:ascii="Bookman Old Style" w:hAnsi="Bookman Old Style"/>
                <w:sz w:val="22"/>
              </w:rPr>
            </w:pPr>
          </w:p>
        </w:tc>
        <w:tc>
          <w:tcPr>
            <w:tcW w:w="3685" w:type="dxa"/>
            <w:shd w:val="clear" w:color="auto" w:fill="auto"/>
          </w:tcPr>
          <w:p w14:paraId="2B8590A5" w14:textId="77777777" w:rsidR="00917F9E" w:rsidRPr="00253B57" w:rsidRDefault="00917F9E" w:rsidP="00917F9E">
            <w:pPr>
              <w:pStyle w:val="ListParagraph"/>
              <w:widowControl/>
              <w:numPr>
                <w:ilvl w:val="0"/>
                <w:numId w:val="29"/>
              </w:numPr>
              <w:spacing w:after="0" w:line="240" w:lineRule="auto"/>
              <w:ind w:left="459"/>
              <w:rPr>
                <w:rFonts w:ascii="Bookman Old Style" w:hAnsi="Bookman Old Style"/>
                <w:lang w:val="id-ID"/>
              </w:rPr>
            </w:pPr>
            <w:r w:rsidRPr="00253B57">
              <w:rPr>
                <w:rFonts w:ascii="Bookman Old Style" w:hAnsi="Bookman Old Style"/>
                <w:lang w:val="id-ID"/>
              </w:rPr>
              <w:t>Persentase  Keluhan/pengaduan masalah pelayanan administratif  yang di tindak lanjuti</w:t>
            </w:r>
          </w:p>
        </w:tc>
        <w:tc>
          <w:tcPr>
            <w:tcW w:w="1985" w:type="dxa"/>
            <w:shd w:val="clear" w:color="auto" w:fill="auto"/>
            <w:vAlign w:val="center"/>
          </w:tcPr>
          <w:p w14:paraId="3E0AD997"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100 %</w:t>
            </w:r>
          </w:p>
        </w:tc>
      </w:tr>
      <w:tr w:rsidR="00917F9E" w:rsidRPr="00253B57" w14:paraId="67DA91A4" w14:textId="77777777" w:rsidTr="00917F9E">
        <w:tc>
          <w:tcPr>
            <w:tcW w:w="675" w:type="dxa"/>
            <w:vMerge/>
            <w:shd w:val="clear" w:color="auto" w:fill="auto"/>
          </w:tcPr>
          <w:p w14:paraId="5B5BCBC6"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6BA552EE" w14:textId="77777777" w:rsidR="00917F9E" w:rsidRPr="00253B57" w:rsidRDefault="00917F9E" w:rsidP="006840D6">
            <w:pPr>
              <w:rPr>
                <w:rFonts w:ascii="Bookman Old Style" w:hAnsi="Bookman Old Style"/>
                <w:sz w:val="22"/>
              </w:rPr>
            </w:pPr>
          </w:p>
        </w:tc>
        <w:tc>
          <w:tcPr>
            <w:tcW w:w="3685" w:type="dxa"/>
            <w:shd w:val="clear" w:color="auto" w:fill="auto"/>
          </w:tcPr>
          <w:p w14:paraId="406B52CC" w14:textId="77777777" w:rsidR="00917F9E" w:rsidRPr="00253B57" w:rsidRDefault="00917F9E" w:rsidP="00917F9E">
            <w:pPr>
              <w:pStyle w:val="ListParagraph"/>
              <w:widowControl/>
              <w:numPr>
                <w:ilvl w:val="0"/>
                <w:numId w:val="29"/>
              </w:numPr>
              <w:spacing w:after="0" w:line="240" w:lineRule="auto"/>
              <w:ind w:left="459"/>
              <w:rPr>
                <w:rFonts w:ascii="Bookman Old Style" w:hAnsi="Bookman Old Style"/>
                <w:lang w:val="id-ID"/>
              </w:rPr>
            </w:pPr>
            <w:r w:rsidRPr="00253B57">
              <w:rPr>
                <w:rFonts w:ascii="Bookman Old Style" w:hAnsi="Bookman Old Style"/>
                <w:lang w:val="id-ID"/>
              </w:rPr>
              <w:t>Persentase Desa/Kelurahan yang menerapkan program PHBS</w:t>
            </w:r>
          </w:p>
        </w:tc>
        <w:tc>
          <w:tcPr>
            <w:tcW w:w="1985" w:type="dxa"/>
            <w:shd w:val="clear" w:color="auto" w:fill="auto"/>
            <w:vAlign w:val="center"/>
          </w:tcPr>
          <w:p w14:paraId="705429F5"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70 %</w:t>
            </w:r>
          </w:p>
        </w:tc>
      </w:tr>
      <w:tr w:rsidR="00917F9E" w:rsidRPr="00253B57" w14:paraId="18FF0975" w14:textId="77777777" w:rsidTr="00917F9E">
        <w:tc>
          <w:tcPr>
            <w:tcW w:w="675" w:type="dxa"/>
            <w:vMerge/>
            <w:shd w:val="clear" w:color="auto" w:fill="auto"/>
          </w:tcPr>
          <w:p w14:paraId="4712214F"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1D94C0A6" w14:textId="77777777" w:rsidR="00917F9E" w:rsidRPr="00253B57" w:rsidRDefault="00917F9E" w:rsidP="006840D6">
            <w:pPr>
              <w:rPr>
                <w:rFonts w:ascii="Bookman Old Style" w:hAnsi="Bookman Old Style"/>
                <w:sz w:val="22"/>
              </w:rPr>
            </w:pPr>
          </w:p>
        </w:tc>
        <w:tc>
          <w:tcPr>
            <w:tcW w:w="3685" w:type="dxa"/>
            <w:shd w:val="clear" w:color="auto" w:fill="auto"/>
          </w:tcPr>
          <w:p w14:paraId="6EAF57D3" w14:textId="77777777" w:rsidR="00917F9E" w:rsidRPr="00253B57" w:rsidRDefault="00917F9E" w:rsidP="00917F9E">
            <w:pPr>
              <w:pStyle w:val="ListParagraph"/>
              <w:widowControl/>
              <w:numPr>
                <w:ilvl w:val="0"/>
                <w:numId w:val="29"/>
              </w:numPr>
              <w:spacing w:after="0" w:line="240" w:lineRule="auto"/>
              <w:ind w:left="459"/>
              <w:rPr>
                <w:rFonts w:ascii="Bookman Old Style" w:hAnsi="Bookman Old Style"/>
              </w:rPr>
            </w:pPr>
            <w:r w:rsidRPr="00253B57">
              <w:rPr>
                <w:rFonts w:ascii="Bookman Old Style" w:hAnsi="Bookman Old Style"/>
                <w:lang w:val="id-ID"/>
              </w:rPr>
              <w:t>Persentase Temuan Inspektorat yang ditindaklanjuti</w:t>
            </w:r>
          </w:p>
          <w:p w14:paraId="57C92A58" w14:textId="77777777" w:rsidR="00917F9E" w:rsidRPr="00253B57" w:rsidRDefault="00917F9E" w:rsidP="006840D6">
            <w:pPr>
              <w:pStyle w:val="ListParagraph"/>
              <w:spacing w:after="0" w:line="240" w:lineRule="auto"/>
              <w:ind w:left="459"/>
              <w:rPr>
                <w:rFonts w:ascii="Bookman Old Style" w:hAnsi="Bookman Old Style"/>
                <w:sz w:val="12"/>
              </w:rPr>
            </w:pPr>
          </w:p>
        </w:tc>
        <w:tc>
          <w:tcPr>
            <w:tcW w:w="1985" w:type="dxa"/>
            <w:shd w:val="clear" w:color="auto" w:fill="auto"/>
            <w:vAlign w:val="center"/>
          </w:tcPr>
          <w:p w14:paraId="5B6A5300"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100 %</w:t>
            </w:r>
          </w:p>
        </w:tc>
      </w:tr>
      <w:tr w:rsidR="00917F9E" w:rsidRPr="00253B57" w14:paraId="5B6E1F01" w14:textId="77777777" w:rsidTr="00917F9E">
        <w:tc>
          <w:tcPr>
            <w:tcW w:w="675" w:type="dxa"/>
            <w:vMerge w:val="restart"/>
            <w:shd w:val="clear" w:color="auto" w:fill="auto"/>
          </w:tcPr>
          <w:p w14:paraId="0B1A9AE9"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2.</w:t>
            </w:r>
          </w:p>
        </w:tc>
        <w:tc>
          <w:tcPr>
            <w:tcW w:w="3119" w:type="dxa"/>
            <w:vMerge w:val="restart"/>
            <w:shd w:val="clear" w:color="auto" w:fill="auto"/>
          </w:tcPr>
          <w:p w14:paraId="16B5821D" w14:textId="77777777" w:rsidR="00917F9E" w:rsidRPr="00253B57" w:rsidRDefault="00917F9E" w:rsidP="006840D6">
            <w:pPr>
              <w:rPr>
                <w:rFonts w:ascii="Bookman Old Style" w:hAnsi="Bookman Old Style"/>
                <w:sz w:val="22"/>
              </w:rPr>
            </w:pPr>
            <w:r w:rsidRPr="00253B57">
              <w:rPr>
                <w:rFonts w:ascii="Bookman Old Style" w:hAnsi="Bookman Old Style"/>
                <w:sz w:val="22"/>
              </w:rPr>
              <w:t>Meningkatnya Kinerja penyelenggara Pemerintahan kelurahan dan desa</w:t>
            </w:r>
          </w:p>
          <w:p w14:paraId="4C4D3F1E" w14:textId="77777777" w:rsidR="00917F9E" w:rsidRPr="00253B57" w:rsidRDefault="00917F9E" w:rsidP="006840D6">
            <w:pPr>
              <w:pStyle w:val="ListParagraph"/>
              <w:ind w:left="317"/>
              <w:rPr>
                <w:rFonts w:ascii="Bookman Old Style" w:hAnsi="Bookman Old Style"/>
              </w:rPr>
            </w:pPr>
          </w:p>
        </w:tc>
        <w:tc>
          <w:tcPr>
            <w:tcW w:w="3685" w:type="dxa"/>
            <w:shd w:val="clear" w:color="auto" w:fill="auto"/>
          </w:tcPr>
          <w:p w14:paraId="4A7B3EA9" w14:textId="77777777" w:rsidR="00917F9E" w:rsidRPr="00253B57" w:rsidRDefault="00917F9E" w:rsidP="00917F9E">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Persentase desa dan kelurahan yang penilaian kinerjanya diatas skor 70</w:t>
            </w:r>
          </w:p>
        </w:tc>
        <w:tc>
          <w:tcPr>
            <w:tcW w:w="1985" w:type="dxa"/>
            <w:shd w:val="clear" w:color="auto" w:fill="auto"/>
            <w:vAlign w:val="center"/>
          </w:tcPr>
          <w:p w14:paraId="751FAE49"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90 %</w:t>
            </w:r>
          </w:p>
        </w:tc>
      </w:tr>
      <w:tr w:rsidR="00917F9E" w:rsidRPr="00253B57" w14:paraId="105EBEEA" w14:textId="77777777" w:rsidTr="00917F9E">
        <w:tc>
          <w:tcPr>
            <w:tcW w:w="675" w:type="dxa"/>
            <w:vMerge/>
            <w:shd w:val="clear" w:color="auto" w:fill="auto"/>
          </w:tcPr>
          <w:p w14:paraId="2AA84633"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1499EE64" w14:textId="77777777" w:rsidR="00917F9E" w:rsidRPr="00253B57" w:rsidRDefault="00917F9E" w:rsidP="006840D6">
            <w:pPr>
              <w:rPr>
                <w:rFonts w:ascii="Bookman Old Style" w:hAnsi="Bookman Old Style"/>
                <w:sz w:val="22"/>
              </w:rPr>
            </w:pPr>
          </w:p>
        </w:tc>
        <w:tc>
          <w:tcPr>
            <w:tcW w:w="3685" w:type="dxa"/>
            <w:shd w:val="clear" w:color="auto" w:fill="auto"/>
          </w:tcPr>
          <w:p w14:paraId="705B4053" w14:textId="77777777" w:rsidR="00917F9E" w:rsidRPr="00253B57" w:rsidRDefault="00917F9E" w:rsidP="00917F9E">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Persentase Desa Kelurahan Menerapkan Anggaran Berbasis Kinerja</w:t>
            </w:r>
          </w:p>
        </w:tc>
        <w:tc>
          <w:tcPr>
            <w:tcW w:w="1985" w:type="dxa"/>
            <w:shd w:val="clear" w:color="auto" w:fill="auto"/>
            <w:vAlign w:val="center"/>
          </w:tcPr>
          <w:p w14:paraId="77BFB3B9"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100 %</w:t>
            </w:r>
          </w:p>
        </w:tc>
      </w:tr>
      <w:tr w:rsidR="00917F9E" w:rsidRPr="00253B57" w14:paraId="6962CF73" w14:textId="77777777" w:rsidTr="00917F9E">
        <w:tc>
          <w:tcPr>
            <w:tcW w:w="675" w:type="dxa"/>
            <w:vMerge/>
            <w:shd w:val="clear" w:color="auto" w:fill="auto"/>
          </w:tcPr>
          <w:p w14:paraId="1DCED07B"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2220BE60" w14:textId="77777777" w:rsidR="00917F9E" w:rsidRPr="00253B57" w:rsidRDefault="00917F9E" w:rsidP="006840D6">
            <w:pPr>
              <w:rPr>
                <w:rFonts w:ascii="Bookman Old Style" w:hAnsi="Bookman Old Style"/>
                <w:sz w:val="22"/>
              </w:rPr>
            </w:pPr>
          </w:p>
        </w:tc>
        <w:tc>
          <w:tcPr>
            <w:tcW w:w="3685" w:type="dxa"/>
            <w:shd w:val="clear" w:color="auto" w:fill="auto"/>
          </w:tcPr>
          <w:p w14:paraId="5D342B7C" w14:textId="77777777" w:rsidR="00917F9E" w:rsidRPr="00253B57" w:rsidRDefault="00917F9E" w:rsidP="00917F9E">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 xml:space="preserve">Persentase Rekomendasi hasil bidang Pemerintahan,Ketertiban Umum, Kesra,Pemberdayaan, Humas dan Pelayanan Umum yang ditindalanjuti dalam satu tahun berjalan </w:t>
            </w:r>
          </w:p>
        </w:tc>
        <w:tc>
          <w:tcPr>
            <w:tcW w:w="1985" w:type="dxa"/>
            <w:shd w:val="clear" w:color="auto" w:fill="auto"/>
            <w:vAlign w:val="center"/>
          </w:tcPr>
          <w:p w14:paraId="3575203F"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100 %</w:t>
            </w:r>
          </w:p>
        </w:tc>
      </w:tr>
      <w:tr w:rsidR="00917F9E" w:rsidRPr="00253B57" w14:paraId="6554B941" w14:textId="77777777" w:rsidTr="00917F9E">
        <w:tc>
          <w:tcPr>
            <w:tcW w:w="675" w:type="dxa"/>
            <w:vMerge/>
            <w:shd w:val="clear" w:color="auto" w:fill="auto"/>
          </w:tcPr>
          <w:p w14:paraId="0EBD6252" w14:textId="77777777" w:rsidR="00917F9E" w:rsidRPr="00253B57" w:rsidRDefault="00917F9E" w:rsidP="006840D6">
            <w:pPr>
              <w:jc w:val="center"/>
              <w:rPr>
                <w:rFonts w:ascii="Bookman Old Style" w:hAnsi="Bookman Old Style"/>
                <w:sz w:val="22"/>
              </w:rPr>
            </w:pPr>
          </w:p>
        </w:tc>
        <w:tc>
          <w:tcPr>
            <w:tcW w:w="3119" w:type="dxa"/>
            <w:vMerge/>
            <w:shd w:val="clear" w:color="auto" w:fill="auto"/>
          </w:tcPr>
          <w:p w14:paraId="12719AB7" w14:textId="77777777" w:rsidR="00917F9E" w:rsidRPr="00253B57" w:rsidRDefault="00917F9E" w:rsidP="006840D6">
            <w:pPr>
              <w:rPr>
                <w:rFonts w:ascii="Bookman Old Style" w:hAnsi="Bookman Old Style"/>
                <w:sz w:val="22"/>
              </w:rPr>
            </w:pPr>
          </w:p>
        </w:tc>
        <w:tc>
          <w:tcPr>
            <w:tcW w:w="3685" w:type="dxa"/>
            <w:shd w:val="clear" w:color="auto" w:fill="auto"/>
          </w:tcPr>
          <w:p w14:paraId="2B49176D" w14:textId="77777777" w:rsidR="00917F9E" w:rsidRPr="00253B57" w:rsidRDefault="00917F9E" w:rsidP="00917F9E">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Tinkat Partispasi Masyarakat dalam Penyusunan perencanaan pembangunan Kecamatan</w:t>
            </w:r>
          </w:p>
        </w:tc>
        <w:tc>
          <w:tcPr>
            <w:tcW w:w="1985" w:type="dxa"/>
            <w:shd w:val="clear" w:color="auto" w:fill="auto"/>
            <w:vAlign w:val="center"/>
          </w:tcPr>
          <w:p w14:paraId="2E148C3D"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90 %</w:t>
            </w:r>
          </w:p>
        </w:tc>
      </w:tr>
      <w:tr w:rsidR="00917F9E" w:rsidRPr="00253B57" w14:paraId="1816B8CB" w14:textId="77777777" w:rsidTr="00917F9E">
        <w:trPr>
          <w:trHeight w:val="1031"/>
        </w:trPr>
        <w:tc>
          <w:tcPr>
            <w:tcW w:w="675" w:type="dxa"/>
            <w:shd w:val="clear" w:color="auto" w:fill="auto"/>
          </w:tcPr>
          <w:p w14:paraId="7E53DC2F"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3.</w:t>
            </w:r>
          </w:p>
        </w:tc>
        <w:tc>
          <w:tcPr>
            <w:tcW w:w="3119" w:type="dxa"/>
            <w:shd w:val="clear" w:color="auto" w:fill="auto"/>
          </w:tcPr>
          <w:p w14:paraId="7232F4A7" w14:textId="77777777" w:rsidR="00917F9E" w:rsidRPr="00253B57" w:rsidRDefault="00917F9E" w:rsidP="006840D6">
            <w:pPr>
              <w:rPr>
                <w:rFonts w:ascii="Bookman Old Style" w:hAnsi="Bookman Old Style"/>
                <w:sz w:val="22"/>
              </w:rPr>
            </w:pPr>
            <w:r w:rsidRPr="00253B57">
              <w:rPr>
                <w:rFonts w:ascii="Bookman Old Style" w:hAnsi="Bookman Old Style"/>
                <w:sz w:val="22"/>
              </w:rPr>
              <w:t>Meningkatnya pembangunan sarana dan prasarana Publik</w:t>
            </w:r>
          </w:p>
        </w:tc>
        <w:tc>
          <w:tcPr>
            <w:tcW w:w="3685" w:type="dxa"/>
            <w:shd w:val="clear" w:color="auto" w:fill="auto"/>
          </w:tcPr>
          <w:p w14:paraId="27E094FE" w14:textId="77777777" w:rsidR="00917F9E" w:rsidRPr="00253B57" w:rsidRDefault="00917F9E" w:rsidP="006840D6">
            <w:pPr>
              <w:rPr>
                <w:rFonts w:ascii="Bookman Old Style" w:hAnsi="Bookman Old Style"/>
                <w:sz w:val="22"/>
              </w:rPr>
            </w:pPr>
            <w:r w:rsidRPr="00253B57">
              <w:rPr>
                <w:rFonts w:ascii="Bookman Old Style" w:hAnsi="Bookman Old Style"/>
                <w:sz w:val="22"/>
              </w:rPr>
              <w:t xml:space="preserve">Persentase sarana dan Prasarana Publik yang dibangun termanfaatkan/berfungsi </w:t>
            </w:r>
          </w:p>
          <w:p w14:paraId="6DC0A485" w14:textId="169EF6FE" w:rsidR="00917F9E" w:rsidRPr="00253B57" w:rsidRDefault="00A727FD" w:rsidP="006840D6">
            <w:pPr>
              <w:rPr>
                <w:rFonts w:ascii="Bookman Old Style" w:hAnsi="Bookman Old Style"/>
                <w:sz w:val="22"/>
                <w:lang w:val="id-ID"/>
              </w:rPr>
            </w:pPr>
            <w:r w:rsidRPr="00253B57">
              <w:rPr>
                <w:rFonts w:ascii="Bookman Old Style" w:hAnsi="Bookman Old Style"/>
                <w:sz w:val="22"/>
              </w:rPr>
              <w:t>B</w:t>
            </w:r>
            <w:r w:rsidR="00917F9E" w:rsidRPr="00253B57">
              <w:rPr>
                <w:rFonts w:ascii="Bookman Old Style" w:hAnsi="Bookman Old Style"/>
                <w:sz w:val="22"/>
              </w:rPr>
              <w:t>ai</w:t>
            </w:r>
            <w:r w:rsidR="00917F9E" w:rsidRPr="00253B57">
              <w:rPr>
                <w:rFonts w:ascii="Bookman Old Style" w:hAnsi="Bookman Old Style"/>
                <w:sz w:val="22"/>
                <w:lang w:val="id-ID"/>
              </w:rPr>
              <w:t>k</w:t>
            </w:r>
          </w:p>
        </w:tc>
        <w:tc>
          <w:tcPr>
            <w:tcW w:w="1985" w:type="dxa"/>
            <w:shd w:val="clear" w:color="auto" w:fill="auto"/>
            <w:vAlign w:val="center"/>
          </w:tcPr>
          <w:p w14:paraId="127470C4"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95 %</w:t>
            </w:r>
          </w:p>
        </w:tc>
      </w:tr>
      <w:tr w:rsidR="00917F9E" w:rsidRPr="00253B57" w14:paraId="0CEF7872" w14:textId="77777777" w:rsidTr="00917F9E">
        <w:tc>
          <w:tcPr>
            <w:tcW w:w="675" w:type="dxa"/>
            <w:shd w:val="clear" w:color="auto" w:fill="auto"/>
          </w:tcPr>
          <w:p w14:paraId="3ABBEFF4"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4.</w:t>
            </w:r>
          </w:p>
        </w:tc>
        <w:tc>
          <w:tcPr>
            <w:tcW w:w="3119" w:type="dxa"/>
            <w:shd w:val="clear" w:color="auto" w:fill="auto"/>
          </w:tcPr>
          <w:p w14:paraId="56F143EC" w14:textId="77777777" w:rsidR="00917F9E" w:rsidRPr="00253B57" w:rsidRDefault="00917F9E" w:rsidP="006840D6">
            <w:pPr>
              <w:rPr>
                <w:rFonts w:ascii="Bookman Old Style" w:hAnsi="Bookman Old Style"/>
                <w:sz w:val="22"/>
              </w:rPr>
            </w:pPr>
            <w:r w:rsidRPr="00253B57">
              <w:rPr>
                <w:rFonts w:ascii="Bookman Old Style" w:hAnsi="Bookman Old Style"/>
                <w:sz w:val="22"/>
              </w:rPr>
              <w:t>Meningkatkan Pencegahan Pelanggaran Terhadap Peraturan Daerah Dan Peraturan Kepala Daerah</w:t>
            </w:r>
          </w:p>
        </w:tc>
        <w:tc>
          <w:tcPr>
            <w:tcW w:w="3685" w:type="dxa"/>
            <w:shd w:val="clear" w:color="auto" w:fill="auto"/>
          </w:tcPr>
          <w:p w14:paraId="00C79E3D" w14:textId="77777777" w:rsidR="00917F9E" w:rsidRPr="00253B57" w:rsidRDefault="00917F9E" w:rsidP="006840D6">
            <w:pPr>
              <w:rPr>
                <w:rFonts w:ascii="Bookman Old Style" w:hAnsi="Bookman Old Style"/>
                <w:sz w:val="22"/>
                <w:lang w:val="id-ID"/>
              </w:rPr>
            </w:pPr>
            <w:r w:rsidRPr="00253B57">
              <w:rPr>
                <w:rFonts w:ascii="Bookman Old Style" w:hAnsi="Bookman Old Style"/>
                <w:sz w:val="22"/>
              </w:rPr>
              <w:t>Persentase Laporan Kejadian Ketentraman, Ketertiban dan Kerawanan sosial Wilayah Kecamatan yang ditindak lanjuti</w:t>
            </w:r>
          </w:p>
        </w:tc>
        <w:tc>
          <w:tcPr>
            <w:tcW w:w="1985" w:type="dxa"/>
            <w:shd w:val="clear" w:color="auto" w:fill="auto"/>
            <w:vAlign w:val="center"/>
          </w:tcPr>
          <w:p w14:paraId="050E340D" w14:textId="77777777" w:rsidR="00917F9E" w:rsidRPr="00253B57" w:rsidRDefault="00917F9E" w:rsidP="006840D6">
            <w:pPr>
              <w:jc w:val="center"/>
              <w:rPr>
                <w:rFonts w:ascii="Bookman Old Style" w:hAnsi="Bookman Old Style"/>
                <w:sz w:val="22"/>
              </w:rPr>
            </w:pPr>
            <w:r w:rsidRPr="00253B57">
              <w:rPr>
                <w:rFonts w:ascii="Bookman Old Style" w:hAnsi="Bookman Old Style"/>
                <w:sz w:val="22"/>
              </w:rPr>
              <w:t>100 %</w:t>
            </w:r>
          </w:p>
        </w:tc>
      </w:tr>
    </w:tbl>
    <w:p w14:paraId="164A9A61"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59EC6258"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5C85BBFD"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1189CC27"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6E69B594" w14:textId="77777777" w:rsidR="00917F9E"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4C4DB88B" w14:textId="77777777" w:rsidR="009E345D" w:rsidRDefault="009E345D" w:rsidP="004270D6">
      <w:pPr>
        <w:pStyle w:val="ListParagraph"/>
        <w:tabs>
          <w:tab w:val="left" w:pos="142"/>
        </w:tabs>
        <w:spacing w:line="360" w:lineRule="auto"/>
        <w:ind w:left="770" w:firstLine="392"/>
        <w:jc w:val="both"/>
        <w:rPr>
          <w:rFonts w:ascii="Bookman Old Style" w:hAnsi="Bookman Old Style" w:cs="Arial"/>
          <w:sz w:val="22"/>
          <w:lang w:val="id-ID"/>
        </w:rPr>
      </w:pPr>
    </w:p>
    <w:p w14:paraId="5CAD9D90" w14:textId="77777777" w:rsidR="009E345D" w:rsidRDefault="009E345D" w:rsidP="004270D6">
      <w:pPr>
        <w:pStyle w:val="ListParagraph"/>
        <w:tabs>
          <w:tab w:val="left" w:pos="142"/>
        </w:tabs>
        <w:spacing w:line="360" w:lineRule="auto"/>
        <w:ind w:left="770" w:firstLine="392"/>
        <w:jc w:val="both"/>
        <w:rPr>
          <w:rFonts w:ascii="Bookman Old Style" w:hAnsi="Bookman Old Style" w:cs="Arial"/>
          <w:sz w:val="22"/>
          <w:lang w:val="id-ID"/>
        </w:rPr>
      </w:pPr>
    </w:p>
    <w:p w14:paraId="0B827AD4" w14:textId="77777777" w:rsidR="009E345D" w:rsidRPr="00253B57" w:rsidRDefault="009E345D" w:rsidP="004270D6">
      <w:pPr>
        <w:pStyle w:val="ListParagraph"/>
        <w:tabs>
          <w:tab w:val="left" w:pos="142"/>
        </w:tabs>
        <w:spacing w:line="360" w:lineRule="auto"/>
        <w:ind w:left="770" w:firstLine="392"/>
        <w:jc w:val="both"/>
        <w:rPr>
          <w:rFonts w:ascii="Bookman Old Style" w:hAnsi="Bookman Old Style" w:cs="Arial"/>
          <w:sz w:val="22"/>
          <w:lang w:val="id-ID"/>
        </w:rPr>
      </w:pPr>
    </w:p>
    <w:p w14:paraId="6867DE8E"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73D1EE16" w14:textId="77777777" w:rsidR="00917F9E" w:rsidRPr="00253B57" w:rsidRDefault="00917F9E" w:rsidP="004270D6">
      <w:pPr>
        <w:pStyle w:val="ListParagraph"/>
        <w:tabs>
          <w:tab w:val="left" w:pos="142"/>
        </w:tabs>
        <w:spacing w:line="360" w:lineRule="auto"/>
        <w:ind w:left="770" w:firstLine="392"/>
        <w:jc w:val="both"/>
        <w:rPr>
          <w:rFonts w:ascii="Bookman Old Style" w:hAnsi="Bookman Old Style" w:cs="Arial"/>
          <w:sz w:val="22"/>
          <w:lang w:val="id-ID"/>
        </w:rPr>
      </w:pPr>
    </w:p>
    <w:p w14:paraId="44C64DD7" w14:textId="2DDE139A" w:rsidR="007C4281" w:rsidRPr="00253B57" w:rsidRDefault="007C4281" w:rsidP="00800FF9">
      <w:pPr>
        <w:pStyle w:val="ListParagraph"/>
        <w:numPr>
          <w:ilvl w:val="0"/>
          <w:numId w:val="4"/>
        </w:numPr>
        <w:tabs>
          <w:tab w:val="left" w:pos="142"/>
        </w:tabs>
        <w:spacing w:line="480" w:lineRule="auto"/>
        <w:jc w:val="both"/>
        <w:rPr>
          <w:rFonts w:ascii="Bookman Old Style" w:hAnsi="Bookman Old Style" w:cs="Arial"/>
          <w:b/>
          <w:sz w:val="22"/>
        </w:rPr>
      </w:pPr>
      <w:r w:rsidRPr="00253B57">
        <w:rPr>
          <w:rFonts w:ascii="Bookman Old Style" w:hAnsi="Bookman Old Style" w:cs="Arial"/>
          <w:b/>
          <w:sz w:val="22"/>
        </w:rPr>
        <w:t xml:space="preserve">RENCANA KERJA TAHUNAN </w:t>
      </w:r>
      <w:r w:rsidR="002C1CD8">
        <w:rPr>
          <w:rFonts w:ascii="Bookman Old Style" w:hAnsi="Bookman Old Style" w:cs="Arial"/>
          <w:b/>
          <w:sz w:val="22"/>
        </w:rPr>
        <w:t>2022</w:t>
      </w:r>
    </w:p>
    <w:p w14:paraId="7DCA71A9" w14:textId="2C267E6C" w:rsidR="00031D69" w:rsidRPr="00253B57" w:rsidRDefault="007C4281" w:rsidP="00C84B5C">
      <w:pPr>
        <w:pStyle w:val="ListParagraph"/>
        <w:tabs>
          <w:tab w:val="left" w:pos="142"/>
        </w:tabs>
        <w:spacing w:line="360" w:lineRule="auto"/>
        <w:ind w:left="462" w:firstLine="672"/>
        <w:jc w:val="both"/>
        <w:rPr>
          <w:rFonts w:ascii="Bookman Old Style" w:hAnsi="Bookman Old Style"/>
        </w:rPr>
      </w:pPr>
      <w:r w:rsidRPr="00253B57">
        <w:rPr>
          <w:rFonts w:ascii="Bookman Old Style" w:hAnsi="Bookman Old Style" w:cs="Arial"/>
          <w:sz w:val="22"/>
        </w:rPr>
        <w:t xml:space="preserve">Pada tahun anggaran </w:t>
      </w:r>
      <w:r w:rsidR="002C1CD8">
        <w:rPr>
          <w:rFonts w:ascii="Bookman Old Style" w:hAnsi="Bookman Old Style" w:cs="Arial"/>
          <w:sz w:val="22"/>
        </w:rPr>
        <w:t>2022</w:t>
      </w:r>
      <w:r w:rsidRPr="00253B57">
        <w:rPr>
          <w:rFonts w:ascii="Bookman Old Style" w:hAnsi="Bookman Old Style" w:cs="Arial"/>
          <w:sz w:val="22"/>
        </w:rPr>
        <w:t xml:space="preserve">, rencana kerja tahunan pada Inspektorat </w:t>
      </w:r>
      <w:r w:rsidR="00B013DC" w:rsidRPr="00253B57">
        <w:rPr>
          <w:rFonts w:ascii="Bookman Old Style" w:hAnsi="Bookman Old Style" w:cs="Arial"/>
          <w:sz w:val="22"/>
        </w:rPr>
        <w:t xml:space="preserve">Daerah </w:t>
      </w:r>
      <w:r w:rsidRPr="00253B57">
        <w:rPr>
          <w:rFonts w:ascii="Bookman Old Style" w:hAnsi="Bookman Old Style" w:cs="Arial"/>
          <w:sz w:val="22"/>
        </w:rPr>
        <w:t xml:space="preserve">Kabupaten Tanjung Jabung Barat yang telah ditetapkan oleh </w:t>
      </w:r>
      <w:r w:rsidR="00800FF9" w:rsidRPr="00253B57">
        <w:rPr>
          <w:rFonts w:ascii="Bookman Old Style" w:hAnsi="Bookman Old Style" w:cs="Arial"/>
          <w:sz w:val="22"/>
        </w:rPr>
        <w:t>Kecamatan Senyerang</w:t>
      </w:r>
      <w:r w:rsidRPr="00253B57">
        <w:rPr>
          <w:rFonts w:ascii="Bookman Old Style" w:hAnsi="Bookman Old Style" w:cs="Arial"/>
          <w:sz w:val="22"/>
        </w:rPr>
        <w:t xml:space="preserve"> Kabupaten Tanjung Jabung Barat dalam Penetapan Kinerja Tahun </w:t>
      </w:r>
      <w:r w:rsidR="002C1CD8">
        <w:rPr>
          <w:rFonts w:ascii="Bookman Old Style" w:hAnsi="Bookman Old Style" w:cs="Arial"/>
          <w:sz w:val="22"/>
        </w:rPr>
        <w:t>2022</w:t>
      </w:r>
      <w:r w:rsidRPr="00253B57">
        <w:rPr>
          <w:rFonts w:ascii="Bookman Old Style" w:hAnsi="Bookman Old Style" w:cs="Arial"/>
          <w:sz w:val="22"/>
        </w:rPr>
        <w:t xml:space="preserve"> yang dituangkan dalam bentuk program</w:t>
      </w:r>
      <w:r w:rsidR="00376B5A" w:rsidRPr="00253B57">
        <w:rPr>
          <w:rFonts w:ascii="Bookman Old Style" w:hAnsi="Bookman Old Style" w:cs="Arial"/>
          <w:sz w:val="22"/>
        </w:rPr>
        <w:t>, Kegiatan</w:t>
      </w:r>
      <w:r w:rsidRPr="00253B57">
        <w:rPr>
          <w:rFonts w:ascii="Bookman Old Style" w:hAnsi="Bookman Old Style" w:cs="Arial"/>
          <w:sz w:val="22"/>
        </w:rPr>
        <w:t xml:space="preserve"> dan </w:t>
      </w:r>
      <w:r w:rsidR="00376B5A" w:rsidRPr="00253B57">
        <w:rPr>
          <w:rFonts w:ascii="Bookman Old Style" w:hAnsi="Bookman Old Style" w:cs="Arial"/>
          <w:sz w:val="22"/>
        </w:rPr>
        <w:t xml:space="preserve">Sub </w:t>
      </w:r>
      <w:r w:rsidRPr="00253B57">
        <w:rPr>
          <w:rFonts w:ascii="Bookman Old Style" w:hAnsi="Bookman Old Style" w:cs="Arial"/>
          <w:sz w:val="22"/>
        </w:rPr>
        <w:t xml:space="preserve">kegiatan dalam Daftar Pelaksanaan Anggaran Tahun </w:t>
      </w:r>
      <w:r w:rsidR="002C1CD8">
        <w:rPr>
          <w:rFonts w:ascii="Bookman Old Style" w:hAnsi="Bookman Old Style" w:cs="Arial"/>
          <w:sz w:val="22"/>
        </w:rPr>
        <w:t>2022</w:t>
      </w:r>
      <w:r w:rsidRPr="00253B57">
        <w:rPr>
          <w:rFonts w:ascii="Bookman Old Style" w:hAnsi="Bookman Old Style" w:cs="Arial"/>
          <w:sz w:val="22"/>
        </w:rPr>
        <w:t xml:space="preserve"> yang telah diselaraskan dengan Perjanjian Kerja tahun </w:t>
      </w:r>
      <w:r w:rsidR="002C1CD8">
        <w:rPr>
          <w:rFonts w:ascii="Bookman Old Style" w:hAnsi="Bookman Old Style" w:cs="Arial"/>
          <w:sz w:val="22"/>
        </w:rPr>
        <w:t>2022</w:t>
      </w:r>
      <w:r w:rsidR="005F7BBA" w:rsidRPr="00253B57">
        <w:rPr>
          <w:rFonts w:ascii="Bookman Old Style" w:hAnsi="Bookman Old Style" w:cs="Arial"/>
          <w:sz w:val="22"/>
          <w:lang w:val="id-ID"/>
        </w:rPr>
        <w:t>, dan telah menyesuaikan Indikator Kinerja dengan yang ada di Keputusan Menteri Dalam Negeri Nomor 050-5889 Tahun 2021</w:t>
      </w:r>
      <w:r w:rsidRPr="00253B57">
        <w:rPr>
          <w:rFonts w:ascii="Bookman Old Style" w:hAnsi="Bookman Old Style" w:cs="Arial"/>
          <w:sz w:val="22"/>
        </w:rPr>
        <w:t xml:space="preserve"> adalah sebagai berikut :</w:t>
      </w:r>
    </w:p>
    <w:p w14:paraId="784DDDD8" w14:textId="77777777" w:rsidR="007C4281" w:rsidRPr="00253B57" w:rsidRDefault="007C4281" w:rsidP="00C57C9D">
      <w:pPr>
        <w:pStyle w:val="ListParagraph"/>
        <w:tabs>
          <w:tab w:val="left" w:pos="142"/>
        </w:tabs>
        <w:spacing w:line="240" w:lineRule="auto"/>
        <w:ind w:left="360"/>
        <w:jc w:val="center"/>
        <w:rPr>
          <w:rFonts w:ascii="Bookman Old Style" w:hAnsi="Bookman Old Style" w:cs="Arial"/>
          <w:sz w:val="22"/>
        </w:rPr>
      </w:pPr>
      <w:r w:rsidRPr="00253B57">
        <w:rPr>
          <w:rFonts w:ascii="Bookman Old Style" w:hAnsi="Bookman Old Style" w:cs="Arial"/>
          <w:sz w:val="22"/>
        </w:rPr>
        <w:t>Tabel 2</w:t>
      </w:r>
    </w:p>
    <w:p w14:paraId="5E44A400" w14:textId="5B7E7A15" w:rsidR="007C4281" w:rsidRPr="00253B57" w:rsidRDefault="007C4281" w:rsidP="00C57C9D">
      <w:pPr>
        <w:pStyle w:val="ListParagraph"/>
        <w:tabs>
          <w:tab w:val="left" w:pos="142"/>
        </w:tabs>
        <w:spacing w:line="360" w:lineRule="auto"/>
        <w:ind w:left="360"/>
        <w:jc w:val="center"/>
        <w:rPr>
          <w:rFonts w:ascii="Bookman Old Style" w:hAnsi="Bookman Old Style" w:cs="Arial"/>
          <w:sz w:val="22"/>
        </w:rPr>
      </w:pPr>
      <w:r w:rsidRPr="00253B57">
        <w:rPr>
          <w:rFonts w:ascii="Bookman Old Style" w:hAnsi="Bookman Old Style" w:cs="Arial"/>
          <w:sz w:val="22"/>
        </w:rPr>
        <w:t xml:space="preserve">Rencana Kerja Tahun </w:t>
      </w:r>
      <w:r w:rsidR="002C1CD8">
        <w:rPr>
          <w:rFonts w:ascii="Bookman Old Style" w:hAnsi="Bookman Old Style" w:cs="Arial"/>
          <w:sz w:val="22"/>
        </w:rPr>
        <w:t>2022</w:t>
      </w:r>
    </w:p>
    <w:tbl>
      <w:tblPr>
        <w:tblStyle w:val="GridTable4Accent6"/>
        <w:tblW w:w="9170" w:type="dxa"/>
        <w:tblInd w:w="1271" w:type="dxa"/>
        <w:tblLayout w:type="fixed"/>
        <w:tblLook w:val="04A0" w:firstRow="1" w:lastRow="0" w:firstColumn="1" w:lastColumn="0" w:noHBand="0" w:noVBand="1"/>
      </w:tblPr>
      <w:tblGrid>
        <w:gridCol w:w="1810"/>
        <w:gridCol w:w="1810"/>
        <w:gridCol w:w="1809"/>
        <w:gridCol w:w="1809"/>
        <w:gridCol w:w="1932"/>
      </w:tblGrid>
      <w:tr w:rsidR="00B36C4C" w:rsidRPr="00253B57" w14:paraId="56F2E649" w14:textId="77777777" w:rsidTr="00C57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0A5469A6" w14:textId="77777777" w:rsidR="00B36C4C" w:rsidRPr="00253B57" w:rsidRDefault="00B36C4C" w:rsidP="00C57C9D">
            <w:pPr>
              <w:pStyle w:val="ListParagraph"/>
              <w:tabs>
                <w:tab w:val="left" w:pos="142"/>
              </w:tabs>
              <w:spacing w:line="360" w:lineRule="auto"/>
              <w:ind w:left="0"/>
              <w:jc w:val="center"/>
              <w:rPr>
                <w:rFonts w:ascii="Bookman Old Style" w:hAnsi="Bookman Old Style" w:cs="Arial"/>
                <w:b w:val="0"/>
                <w:sz w:val="22"/>
              </w:rPr>
            </w:pPr>
            <w:r w:rsidRPr="00253B57">
              <w:rPr>
                <w:rFonts w:ascii="Bookman Old Style" w:hAnsi="Bookman Old Style" w:cs="Arial"/>
                <w:sz w:val="22"/>
              </w:rPr>
              <w:t>No</w:t>
            </w:r>
          </w:p>
        </w:tc>
        <w:tc>
          <w:tcPr>
            <w:tcW w:w="1810" w:type="dxa"/>
          </w:tcPr>
          <w:p w14:paraId="6365AA05" w14:textId="77777777" w:rsidR="00B36C4C" w:rsidRPr="00253B57" w:rsidRDefault="00B36C4C"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sz w:val="22"/>
              </w:rPr>
            </w:pPr>
            <w:r w:rsidRPr="00253B57">
              <w:rPr>
                <w:rFonts w:ascii="Bookman Old Style" w:hAnsi="Bookman Old Style" w:cs="Arial"/>
                <w:sz w:val="22"/>
              </w:rPr>
              <w:t>Sasaran Strategi</w:t>
            </w:r>
          </w:p>
        </w:tc>
        <w:tc>
          <w:tcPr>
            <w:tcW w:w="1809" w:type="dxa"/>
          </w:tcPr>
          <w:p w14:paraId="4E385BCE" w14:textId="77777777" w:rsidR="00B36C4C" w:rsidRPr="00253B57" w:rsidRDefault="00B36C4C"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sz w:val="22"/>
              </w:rPr>
            </w:pPr>
            <w:r w:rsidRPr="00253B57">
              <w:rPr>
                <w:rFonts w:ascii="Bookman Old Style" w:hAnsi="Bookman Old Style" w:cs="Arial"/>
                <w:sz w:val="22"/>
              </w:rPr>
              <w:t>Indikator Kinerja</w:t>
            </w:r>
          </w:p>
        </w:tc>
        <w:tc>
          <w:tcPr>
            <w:tcW w:w="1809" w:type="dxa"/>
          </w:tcPr>
          <w:p w14:paraId="6326CD71" w14:textId="77777777" w:rsidR="00B36C4C" w:rsidRPr="00253B57" w:rsidRDefault="00B36C4C"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sz w:val="22"/>
              </w:rPr>
            </w:pPr>
            <w:r w:rsidRPr="00253B57">
              <w:rPr>
                <w:rFonts w:ascii="Bookman Old Style" w:hAnsi="Bookman Old Style" w:cs="Arial"/>
                <w:sz w:val="22"/>
              </w:rPr>
              <w:t>Satuan</w:t>
            </w:r>
          </w:p>
        </w:tc>
        <w:tc>
          <w:tcPr>
            <w:tcW w:w="1932" w:type="dxa"/>
          </w:tcPr>
          <w:p w14:paraId="62A45F8F" w14:textId="77777777" w:rsidR="00B36C4C" w:rsidRPr="00253B57" w:rsidRDefault="00B36C4C" w:rsidP="00C57C9D">
            <w:pPr>
              <w:pStyle w:val="ListParagraph"/>
              <w:tabs>
                <w:tab w:val="left" w:pos="142"/>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sz w:val="22"/>
              </w:rPr>
            </w:pPr>
            <w:r w:rsidRPr="00253B57">
              <w:rPr>
                <w:rFonts w:ascii="Bookman Old Style" w:hAnsi="Bookman Old Style" w:cs="Arial"/>
                <w:sz w:val="22"/>
              </w:rPr>
              <w:t>Target</w:t>
            </w:r>
          </w:p>
        </w:tc>
      </w:tr>
      <w:tr w:rsidR="00B154F4" w:rsidRPr="00253B57" w14:paraId="33FE6EBC"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F796998" w14:textId="77777777" w:rsidR="00B154F4" w:rsidRPr="00253B57" w:rsidRDefault="00B154F4" w:rsidP="00C57C9D">
            <w:pPr>
              <w:pStyle w:val="ListParagraph"/>
              <w:tabs>
                <w:tab w:val="left" w:pos="142"/>
              </w:tabs>
              <w:spacing w:line="360" w:lineRule="auto"/>
              <w:ind w:left="0"/>
              <w:jc w:val="center"/>
              <w:rPr>
                <w:rFonts w:ascii="Bookman Old Style" w:hAnsi="Bookman Old Style" w:cs="Arial"/>
                <w:sz w:val="22"/>
              </w:rPr>
            </w:pPr>
            <w:r w:rsidRPr="00253B57">
              <w:rPr>
                <w:rFonts w:ascii="Bookman Old Style" w:hAnsi="Bookman Old Style" w:cs="Arial"/>
                <w:sz w:val="22"/>
              </w:rPr>
              <w:t>1</w:t>
            </w:r>
          </w:p>
        </w:tc>
        <w:tc>
          <w:tcPr>
            <w:tcW w:w="1810" w:type="dxa"/>
          </w:tcPr>
          <w:p w14:paraId="2FD4B55A" w14:textId="77777777" w:rsidR="00B154F4" w:rsidRPr="00253B57" w:rsidRDefault="00B154F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Penunjang Urusan Pemerintahan Daerah Kabupaten/Kota</w:t>
            </w:r>
          </w:p>
        </w:tc>
        <w:tc>
          <w:tcPr>
            <w:tcW w:w="1809" w:type="dxa"/>
          </w:tcPr>
          <w:p w14:paraId="0E3DFBF7" w14:textId="77777777" w:rsidR="00B154F4" w:rsidRPr="00253B57" w:rsidRDefault="00B154F4"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Persentase pelayanan administrasi perkantoran</w:t>
            </w:r>
          </w:p>
        </w:tc>
        <w:tc>
          <w:tcPr>
            <w:tcW w:w="1809" w:type="dxa"/>
          </w:tcPr>
          <w:p w14:paraId="7AF7E408" w14:textId="77777777" w:rsidR="00B154F4" w:rsidRPr="00253B57" w:rsidRDefault="008B73B3" w:rsidP="00C57C9D">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w:t>
            </w:r>
          </w:p>
        </w:tc>
        <w:tc>
          <w:tcPr>
            <w:tcW w:w="1932" w:type="dxa"/>
          </w:tcPr>
          <w:p w14:paraId="12F3F4AE" w14:textId="77777777" w:rsidR="00B154F4" w:rsidRPr="00253B57" w:rsidRDefault="008B73B3" w:rsidP="00C57C9D">
            <w:pPr>
              <w:pStyle w:val="ListParagraph"/>
              <w:tabs>
                <w:tab w:val="left" w:pos="142"/>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8B73B3" w:rsidRPr="00253B57" w14:paraId="1A2DDBA6" w14:textId="77777777" w:rsidTr="00C57C9D">
        <w:tc>
          <w:tcPr>
            <w:cnfStyle w:val="001000000000" w:firstRow="0" w:lastRow="0" w:firstColumn="1" w:lastColumn="0" w:oddVBand="0" w:evenVBand="0" w:oddHBand="0" w:evenHBand="0" w:firstRowFirstColumn="0" w:firstRowLastColumn="0" w:lastRowFirstColumn="0" w:lastRowLastColumn="0"/>
            <w:tcW w:w="1810" w:type="dxa"/>
          </w:tcPr>
          <w:p w14:paraId="42EAECA0" w14:textId="77777777" w:rsidR="008B73B3" w:rsidRPr="00253B57" w:rsidRDefault="008B73B3" w:rsidP="00C57C9D">
            <w:pPr>
              <w:pStyle w:val="ListParagraph"/>
              <w:tabs>
                <w:tab w:val="left" w:pos="142"/>
              </w:tabs>
              <w:spacing w:line="360" w:lineRule="auto"/>
              <w:ind w:left="0"/>
              <w:jc w:val="center"/>
              <w:rPr>
                <w:rFonts w:ascii="Bookman Old Style" w:hAnsi="Bookman Old Style" w:cs="Arial"/>
                <w:sz w:val="22"/>
              </w:rPr>
            </w:pPr>
            <w:r w:rsidRPr="00253B57">
              <w:rPr>
                <w:rFonts w:ascii="Bookman Old Style" w:hAnsi="Bookman Old Style" w:cs="Arial"/>
                <w:sz w:val="22"/>
              </w:rPr>
              <w:t>1.1</w:t>
            </w:r>
          </w:p>
        </w:tc>
        <w:tc>
          <w:tcPr>
            <w:tcW w:w="1810" w:type="dxa"/>
          </w:tcPr>
          <w:p w14:paraId="49849728" w14:textId="77777777" w:rsidR="008B73B3" w:rsidRPr="00253B57" w:rsidRDefault="008B73B3" w:rsidP="00C57C9D">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Perencanaan, Penganggaran, dan Evaluasi Kinerja Perangkat Daerah</w:t>
            </w:r>
          </w:p>
        </w:tc>
        <w:tc>
          <w:tcPr>
            <w:tcW w:w="1809" w:type="dxa"/>
          </w:tcPr>
          <w:p w14:paraId="7EA7BBFC" w14:textId="77777777" w:rsidR="008B73B3" w:rsidRPr="00253B57" w:rsidRDefault="008B73B3" w:rsidP="00C57C9D">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Persentase kelengkapan dokumen perencanaan</w:t>
            </w:r>
          </w:p>
        </w:tc>
        <w:tc>
          <w:tcPr>
            <w:tcW w:w="1809" w:type="dxa"/>
          </w:tcPr>
          <w:p w14:paraId="03E3A651" w14:textId="77777777" w:rsidR="008B73B3" w:rsidRPr="00253B57" w:rsidRDefault="008B73B3" w:rsidP="00C57C9D">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w:t>
            </w:r>
          </w:p>
        </w:tc>
        <w:tc>
          <w:tcPr>
            <w:tcW w:w="1932" w:type="dxa"/>
          </w:tcPr>
          <w:p w14:paraId="4F7016F7" w14:textId="77777777" w:rsidR="008B73B3" w:rsidRPr="00253B57" w:rsidRDefault="008B73B3" w:rsidP="00C57C9D">
            <w:pPr>
              <w:pStyle w:val="ListParagraph"/>
              <w:tabs>
                <w:tab w:val="left" w:pos="142"/>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DF545C" w:rsidRPr="00253B57" w14:paraId="7FCD8DC3"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left w:val="nil"/>
              <w:bottom w:val="nil"/>
              <w:right w:val="nil"/>
            </w:tcBorders>
            <w:shd w:val="clear" w:color="auto" w:fill="auto"/>
          </w:tcPr>
          <w:p w14:paraId="2FCC2003" w14:textId="77777777" w:rsidR="00B77294" w:rsidRPr="00253B57" w:rsidRDefault="00B77294" w:rsidP="00B77294">
            <w:pPr>
              <w:pStyle w:val="ListParagraph"/>
              <w:tabs>
                <w:tab w:val="left" w:pos="142"/>
              </w:tabs>
              <w:ind w:left="0"/>
              <w:rPr>
                <w:rFonts w:ascii="Bookman Old Style" w:hAnsi="Bookman Old Style" w:cs="Arial"/>
                <w:color w:val="FF0000"/>
                <w:sz w:val="22"/>
              </w:rPr>
            </w:pPr>
          </w:p>
          <w:p w14:paraId="2B7E6642" w14:textId="3A417D3D" w:rsidR="00DF545C" w:rsidRPr="00253B57" w:rsidRDefault="00DF545C" w:rsidP="00C57C9D">
            <w:pPr>
              <w:pStyle w:val="ListParagraph"/>
              <w:tabs>
                <w:tab w:val="left" w:pos="142"/>
              </w:tabs>
              <w:ind w:left="0"/>
              <w:jc w:val="center"/>
              <w:rPr>
                <w:rFonts w:ascii="Bookman Old Style" w:hAnsi="Bookman Old Style" w:cs="Arial"/>
                <w:color w:val="FF0000"/>
                <w:sz w:val="22"/>
              </w:rPr>
            </w:pPr>
          </w:p>
        </w:tc>
        <w:tc>
          <w:tcPr>
            <w:tcW w:w="1810" w:type="dxa"/>
            <w:tcBorders>
              <w:left w:val="nil"/>
              <w:bottom w:val="nil"/>
              <w:right w:val="nil"/>
            </w:tcBorders>
            <w:shd w:val="clear" w:color="auto" w:fill="auto"/>
          </w:tcPr>
          <w:p w14:paraId="4E46C516" w14:textId="77777777" w:rsidR="00B154F4" w:rsidRPr="00253B57" w:rsidRDefault="00B154F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0C03AD79"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0422A239"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3FB61F14"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48D308D9"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63074AB7"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29CA3F2D"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4EE65C04" w14:textId="77777777"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p w14:paraId="2B25C021" w14:textId="6977F6BC" w:rsidR="00B77294" w:rsidRPr="00253B57" w:rsidRDefault="00B77294" w:rsidP="00C57C9D">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tc>
        <w:tc>
          <w:tcPr>
            <w:tcW w:w="1809" w:type="dxa"/>
            <w:tcBorders>
              <w:left w:val="nil"/>
              <w:bottom w:val="nil"/>
              <w:right w:val="nil"/>
            </w:tcBorders>
            <w:shd w:val="clear" w:color="auto" w:fill="auto"/>
          </w:tcPr>
          <w:p w14:paraId="624876C5" w14:textId="257736A4" w:rsidR="00B154F4" w:rsidRPr="00253B57" w:rsidRDefault="00B154F4" w:rsidP="00C57C9D">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tc>
        <w:tc>
          <w:tcPr>
            <w:tcW w:w="1809" w:type="dxa"/>
            <w:tcBorders>
              <w:left w:val="nil"/>
              <w:bottom w:val="nil"/>
              <w:right w:val="nil"/>
            </w:tcBorders>
            <w:shd w:val="clear" w:color="auto" w:fill="auto"/>
          </w:tcPr>
          <w:p w14:paraId="11015A08" w14:textId="60B89D4B" w:rsidR="00B154F4" w:rsidRPr="00253B57" w:rsidRDefault="00B154F4" w:rsidP="00C57C9D">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color w:val="FF0000"/>
              </w:rPr>
            </w:pPr>
          </w:p>
        </w:tc>
        <w:tc>
          <w:tcPr>
            <w:tcW w:w="1932" w:type="dxa"/>
            <w:tcBorders>
              <w:left w:val="nil"/>
              <w:bottom w:val="nil"/>
              <w:right w:val="nil"/>
            </w:tcBorders>
            <w:shd w:val="clear" w:color="auto" w:fill="auto"/>
          </w:tcPr>
          <w:p w14:paraId="7BE79F0C" w14:textId="2B3D10C2" w:rsidR="00B154F4" w:rsidRPr="00253B57" w:rsidRDefault="00B154F4" w:rsidP="00C57C9D">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FF0000"/>
                <w:sz w:val="22"/>
              </w:rPr>
            </w:pPr>
          </w:p>
        </w:tc>
      </w:tr>
      <w:tr w:rsidR="00DF545C" w:rsidRPr="00253B57" w14:paraId="467023E0" w14:textId="77777777" w:rsidTr="00DF545C">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single" w:sz="4" w:space="0" w:color="FABF8F" w:themeColor="accent6" w:themeTint="99"/>
              <w:right w:val="nil"/>
            </w:tcBorders>
            <w:shd w:val="clear" w:color="auto" w:fill="auto"/>
          </w:tcPr>
          <w:p w14:paraId="0BC45C2B" w14:textId="020AEB12" w:rsidR="00DF545C" w:rsidRPr="00253B57" w:rsidRDefault="00DF545C" w:rsidP="00DF545C">
            <w:pPr>
              <w:pStyle w:val="ListParagraph"/>
              <w:tabs>
                <w:tab w:val="left" w:pos="142"/>
              </w:tabs>
              <w:ind w:left="0"/>
              <w:rPr>
                <w:rFonts w:ascii="Bookman Old Style" w:hAnsi="Bookman Old Style" w:cs="Arial"/>
                <w:color w:val="FF0000"/>
                <w:sz w:val="22"/>
              </w:rPr>
            </w:pPr>
          </w:p>
        </w:tc>
        <w:tc>
          <w:tcPr>
            <w:tcW w:w="1810" w:type="dxa"/>
            <w:tcBorders>
              <w:top w:val="nil"/>
              <w:left w:val="nil"/>
              <w:bottom w:val="single" w:sz="4" w:space="0" w:color="FABF8F" w:themeColor="accent6" w:themeTint="99"/>
              <w:right w:val="nil"/>
            </w:tcBorders>
            <w:shd w:val="clear" w:color="auto" w:fill="auto"/>
          </w:tcPr>
          <w:p w14:paraId="07108783" w14:textId="095AF8E4" w:rsidR="00B154F4" w:rsidRPr="00253B57" w:rsidRDefault="00B154F4" w:rsidP="00C57C9D">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FF0000"/>
              </w:rPr>
            </w:pPr>
          </w:p>
        </w:tc>
        <w:tc>
          <w:tcPr>
            <w:tcW w:w="1809" w:type="dxa"/>
            <w:tcBorders>
              <w:top w:val="nil"/>
              <w:left w:val="nil"/>
              <w:bottom w:val="single" w:sz="4" w:space="0" w:color="FABF8F" w:themeColor="accent6" w:themeTint="99"/>
              <w:right w:val="nil"/>
            </w:tcBorders>
            <w:shd w:val="clear" w:color="auto" w:fill="auto"/>
          </w:tcPr>
          <w:p w14:paraId="202B4E4F" w14:textId="0D657C37" w:rsidR="00B154F4" w:rsidRPr="00253B57" w:rsidRDefault="00B154F4" w:rsidP="00C57C9D">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FF0000"/>
              </w:rPr>
            </w:pPr>
          </w:p>
        </w:tc>
        <w:tc>
          <w:tcPr>
            <w:tcW w:w="1809" w:type="dxa"/>
            <w:tcBorders>
              <w:top w:val="nil"/>
              <w:left w:val="nil"/>
              <w:bottom w:val="single" w:sz="4" w:space="0" w:color="FABF8F" w:themeColor="accent6" w:themeTint="99"/>
              <w:right w:val="nil"/>
            </w:tcBorders>
            <w:shd w:val="clear" w:color="auto" w:fill="auto"/>
          </w:tcPr>
          <w:p w14:paraId="29EC93C6" w14:textId="77777777" w:rsidR="00DF545C" w:rsidRPr="00253B57" w:rsidRDefault="00DF545C" w:rsidP="004B42CA">
            <w:pPr>
              <w:tabs>
                <w:tab w:val="left" w:pos="142"/>
              </w:tabs>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FF0000"/>
              </w:rPr>
            </w:pPr>
          </w:p>
          <w:p w14:paraId="3867FC80" w14:textId="0D5B94BB" w:rsidR="00DF545C" w:rsidRPr="00253B57" w:rsidRDefault="00DF545C" w:rsidP="00C57C9D">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FF0000"/>
              </w:rPr>
            </w:pPr>
          </w:p>
        </w:tc>
        <w:tc>
          <w:tcPr>
            <w:tcW w:w="1932" w:type="dxa"/>
            <w:tcBorders>
              <w:top w:val="nil"/>
              <w:left w:val="nil"/>
              <w:bottom w:val="single" w:sz="4" w:space="0" w:color="FABF8F" w:themeColor="accent6" w:themeTint="99"/>
              <w:right w:val="nil"/>
            </w:tcBorders>
            <w:shd w:val="clear" w:color="auto" w:fill="auto"/>
          </w:tcPr>
          <w:p w14:paraId="084E7F23" w14:textId="7D6E590F" w:rsidR="00B154F4" w:rsidRPr="00253B57" w:rsidRDefault="00B154F4" w:rsidP="00C57C9D">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FF0000"/>
                <w:sz w:val="22"/>
                <w:lang w:val="id-ID"/>
              </w:rPr>
            </w:pPr>
          </w:p>
        </w:tc>
      </w:tr>
      <w:tr w:rsidR="00B77294" w:rsidRPr="00253B57" w14:paraId="0F02DD99" w14:textId="77777777" w:rsidTr="00DF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single" w:sz="4" w:space="0" w:color="FABF8F" w:themeColor="accent6" w:themeTint="99"/>
            </w:tcBorders>
          </w:tcPr>
          <w:p w14:paraId="7D748D55" w14:textId="04C4E26D"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Borders>
              <w:top w:val="single" w:sz="4" w:space="0" w:color="FABF8F" w:themeColor="accent6" w:themeTint="99"/>
            </w:tcBorders>
          </w:tcPr>
          <w:p w14:paraId="7B5EE585" w14:textId="102F1E95"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rPr>
              <w:t>Koordinasi dan Penyusunan Laporan Capaian Kinerja dan Ikhtisar Realisasi Kinerja SKPD</w:t>
            </w:r>
          </w:p>
        </w:tc>
        <w:tc>
          <w:tcPr>
            <w:tcW w:w="1809" w:type="dxa"/>
            <w:tcBorders>
              <w:top w:val="single" w:sz="4" w:space="0" w:color="FABF8F" w:themeColor="accent6" w:themeTint="99"/>
            </w:tcBorders>
          </w:tcPr>
          <w:p w14:paraId="02981209" w14:textId="7AB4E955"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rPr>
              <w:t>Jumlah Laporan Capaian Kinerja dan Ikhtisar Realisasi Kinerja SKPD dan Laporan Hasil Koordinasi Penyusunan Laporan Capaian Kinerja dan Ikhtisar Realisasi Kinerja SKPD</w:t>
            </w:r>
          </w:p>
        </w:tc>
        <w:tc>
          <w:tcPr>
            <w:tcW w:w="1809" w:type="dxa"/>
            <w:tcBorders>
              <w:top w:val="single" w:sz="4" w:space="0" w:color="FABF8F" w:themeColor="accent6" w:themeTint="99"/>
            </w:tcBorders>
          </w:tcPr>
          <w:p w14:paraId="1EF89A58" w14:textId="09684C5B"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rPr>
              <w:t>Laporan</w:t>
            </w:r>
          </w:p>
        </w:tc>
        <w:tc>
          <w:tcPr>
            <w:tcW w:w="1932" w:type="dxa"/>
            <w:tcBorders>
              <w:top w:val="single" w:sz="4" w:space="0" w:color="FABF8F" w:themeColor="accent6" w:themeTint="99"/>
            </w:tcBorders>
          </w:tcPr>
          <w:p w14:paraId="4245E8DA" w14:textId="0145F6E2"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5</w:t>
            </w:r>
          </w:p>
        </w:tc>
      </w:tr>
      <w:tr w:rsidR="00B77294" w:rsidRPr="00253B57" w14:paraId="79573379" w14:textId="77777777" w:rsidTr="00DF545C">
        <w:tc>
          <w:tcPr>
            <w:cnfStyle w:val="001000000000" w:firstRow="0" w:lastRow="0" w:firstColumn="1" w:lastColumn="0" w:oddVBand="0" w:evenVBand="0" w:oddHBand="0" w:evenHBand="0" w:firstRowFirstColumn="0" w:firstRowLastColumn="0" w:lastRowFirstColumn="0" w:lastRowLastColumn="0"/>
            <w:tcW w:w="1810" w:type="dxa"/>
            <w:tcBorders>
              <w:top w:val="single" w:sz="4" w:space="0" w:color="FABF8F" w:themeColor="accent6" w:themeTint="99"/>
            </w:tcBorders>
          </w:tcPr>
          <w:p w14:paraId="2E5B63FD" w14:textId="7F2B69A4"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1.2</w:t>
            </w:r>
          </w:p>
        </w:tc>
        <w:tc>
          <w:tcPr>
            <w:tcW w:w="1810" w:type="dxa"/>
            <w:tcBorders>
              <w:top w:val="single" w:sz="4" w:space="0" w:color="FABF8F" w:themeColor="accent6" w:themeTint="99"/>
            </w:tcBorders>
          </w:tcPr>
          <w:p w14:paraId="0317A52D" w14:textId="3F80B988"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b/>
              </w:rPr>
              <w:t>Administrasi Keuangan Perangkat Daerah</w:t>
            </w:r>
          </w:p>
        </w:tc>
        <w:tc>
          <w:tcPr>
            <w:tcW w:w="1809" w:type="dxa"/>
            <w:tcBorders>
              <w:top w:val="single" w:sz="4" w:space="0" w:color="FABF8F" w:themeColor="accent6" w:themeTint="99"/>
            </w:tcBorders>
          </w:tcPr>
          <w:p w14:paraId="3D284EAB" w14:textId="485A611C"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b/>
              </w:rPr>
              <w:t>Jumlah pelayanan administrasi keuangan kantor</w:t>
            </w:r>
          </w:p>
        </w:tc>
        <w:tc>
          <w:tcPr>
            <w:tcW w:w="1809" w:type="dxa"/>
            <w:tcBorders>
              <w:top w:val="single" w:sz="4" w:space="0" w:color="FABF8F" w:themeColor="accent6" w:themeTint="99"/>
            </w:tcBorders>
          </w:tcPr>
          <w:p w14:paraId="4E5ECD1D" w14:textId="4E4C4CAF"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b/>
              </w:rPr>
              <w:t>Bulan</w:t>
            </w:r>
          </w:p>
        </w:tc>
        <w:tc>
          <w:tcPr>
            <w:tcW w:w="1932" w:type="dxa"/>
            <w:tcBorders>
              <w:top w:val="single" w:sz="4" w:space="0" w:color="FABF8F" w:themeColor="accent6" w:themeTint="99"/>
            </w:tcBorders>
          </w:tcPr>
          <w:p w14:paraId="25EFBDF5" w14:textId="6026A36C"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12</w:t>
            </w:r>
          </w:p>
        </w:tc>
      </w:tr>
      <w:tr w:rsidR="00B77294" w:rsidRPr="00253B57" w14:paraId="6151A0F6"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6784B87A" w14:textId="45585BDF"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Pr>
          <w:p w14:paraId="69A615BB" w14:textId="69C95A98"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 xml:space="preserve">Penyediaan Gaji dan </w:t>
            </w:r>
            <w:r w:rsidRPr="00253B57">
              <w:rPr>
                <w:rFonts w:ascii="Bookman Old Style" w:hAnsi="Bookman Old Style" w:cs="Arial"/>
              </w:rPr>
              <w:lastRenderedPageBreak/>
              <w:t>Tunjangan ASN</w:t>
            </w:r>
          </w:p>
        </w:tc>
        <w:tc>
          <w:tcPr>
            <w:tcW w:w="1809" w:type="dxa"/>
          </w:tcPr>
          <w:p w14:paraId="239C98FA" w14:textId="6CA5583A"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lastRenderedPageBreak/>
              <w:t xml:space="preserve">Jumlah Orang yang Menerima </w:t>
            </w:r>
            <w:r w:rsidRPr="00253B57">
              <w:rPr>
                <w:rFonts w:ascii="Bookman Old Style" w:hAnsi="Bookman Old Style" w:cs="Arial"/>
              </w:rPr>
              <w:lastRenderedPageBreak/>
              <w:t>Gaji dan Tunjangan ASN</w:t>
            </w:r>
          </w:p>
        </w:tc>
        <w:tc>
          <w:tcPr>
            <w:tcW w:w="1809" w:type="dxa"/>
          </w:tcPr>
          <w:p w14:paraId="49A573D4" w14:textId="1E368F33"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lastRenderedPageBreak/>
              <w:t>OB</w:t>
            </w:r>
          </w:p>
        </w:tc>
        <w:tc>
          <w:tcPr>
            <w:tcW w:w="1932" w:type="dxa"/>
          </w:tcPr>
          <w:p w14:paraId="6B597104" w14:textId="50F80D76" w:rsidR="00B77294" w:rsidRPr="00253B57" w:rsidRDefault="009E345D"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Pr>
                <w:rFonts w:ascii="Bookman Old Style" w:hAnsi="Bookman Old Style" w:cs="Arial"/>
                <w:sz w:val="22"/>
                <w:lang w:val="id-ID"/>
              </w:rPr>
              <w:t>10</w:t>
            </w:r>
          </w:p>
        </w:tc>
      </w:tr>
      <w:tr w:rsidR="00B77294" w:rsidRPr="00253B57" w14:paraId="6855084D" w14:textId="77777777" w:rsidTr="00C57C9D">
        <w:tc>
          <w:tcPr>
            <w:cnfStyle w:val="001000000000" w:firstRow="0" w:lastRow="0" w:firstColumn="1" w:lastColumn="0" w:oddVBand="0" w:evenVBand="0" w:oddHBand="0" w:evenHBand="0" w:firstRowFirstColumn="0" w:firstRowLastColumn="0" w:lastRowFirstColumn="0" w:lastRowLastColumn="0"/>
            <w:tcW w:w="1810" w:type="dxa"/>
          </w:tcPr>
          <w:p w14:paraId="571D3120"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lastRenderedPageBreak/>
              <w:t>b.</w:t>
            </w:r>
          </w:p>
        </w:tc>
        <w:tc>
          <w:tcPr>
            <w:tcW w:w="1810" w:type="dxa"/>
          </w:tcPr>
          <w:p w14:paraId="15F26FEB" w14:textId="77777777"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Administrasi Pelaksananaan Tugas ASN</w:t>
            </w:r>
          </w:p>
        </w:tc>
        <w:tc>
          <w:tcPr>
            <w:tcW w:w="1809" w:type="dxa"/>
          </w:tcPr>
          <w:p w14:paraId="10BC554D"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Dokumen Hasil Penyediaan Administrasi Pelaksanaan Tugas ASN</w:t>
            </w:r>
          </w:p>
        </w:tc>
        <w:tc>
          <w:tcPr>
            <w:tcW w:w="1809" w:type="dxa"/>
          </w:tcPr>
          <w:p w14:paraId="24213707" w14:textId="77777777"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Dokumen</w:t>
            </w:r>
          </w:p>
        </w:tc>
        <w:tc>
          <w:tcPr>
            <w:tcW w:w="1932" w:type="dxa"/>
          </w:tcPr>
          <w:p w14:paraId="2948C908" w14:textId="668DDA1F" w:rsidR="00B77294" w:rsidRPr="009E345D" w:rsidRDefault="00B77294" w:rsidP="009E345D">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sidRPr="00253B57">
              <w:rPr>
                <w:rFonts w:ascii="Bookman Old Style" w:hAnsi="Bookman Old Style" w:cs="Arial"/>
                <w:sz w:val="22"/>
              </w:rPr>
              <w:t>1</w:t>
            </w:r>
            <w:r w:rsidR="009E345D">
              <w:rPr>
                <w:rFonts w:ascii="Bookman Old Style" w:hAnsi="Bookman Old Style" w:cs="Arial"/>
                <w:sz w:val="22"/>
                <w:lang w:val="id-ID"/>
              </w:rPr>
              <w:t>0</w:t>
            </w:r>
          </w:p>
        </w:tc>
      </w:tr>
      <w:tr w:rsidR="00B77294" w:rsidRPr="00253B57" w14:paraId="5291606F" w14:textId="77777777" w:rsidTr="00C4072D">
        <w:trPr>
          <w:cnfStyle w:val="000000100000" w:firstRow="0" w:lastRow="0" w:firstColumn="0" w:lastColumn="0" w:oddVBand="0" w:evenVBand="0" w:oddHBand="1" w:evenHBand="0" w:firstRowFirstColumn="0" w:firstRowLastColumn="0" w:lastRowFirstColumn="0" w:lastRowLastColumn="0"/>
          <w:trHeight w:val="1577"/>
        </w:trPr>
        <w:tc>
          <w:tcPr>
            <w:cnfStyle w:val="001000000000" w:firstRow="0" w:lastRow="0" w:firstColumn="1" w:lastColumn="0" w:oddVBand="0" w:evenVBand="0" w:oddHBand="0" w:evenHBand="0" w:firstRowFirstColumn="0" w:firstRowLastColumn="0" w:lastRowFirstColumn="0" w:lastRowLastColumn="0"/>
            <w:tcW w:w="1810" w:type="dxa"/>
          </w:tcPr>
          <w:p w14:paraId="212C6E5B"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1.3</w:t>
            </w:r>
          </w:p>
        </w:tc>
        <w:tc>
          <w:tcPr>
            <w:tcW w:w="1810" w:type="dxa"/>
          </w:tcPr>
          <w:p w14:paraId="4092609E" w14:textId="7777777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Administrasi Kepegawaian Perangkat Daerah</w:t>
            </w:r>
          </w:p>
        </w:tc>
        <w:tc>
          <w:tcPr>
            <w:tcW w:w="1809" w:type="dxa"/>
          </w:tcPr>
          <w:p w14:paraId="4A9152C8"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r w:rsidRPr="00253B57">
              <w:rPr>
                <w:rFonts w:ascii="Bookman Old Style" w:hAnsi="Bookman Old Style" w:cs="Arial"/>
                <w:b/>
                <w:sz w:val="18"/>
                <w:szCs w:val="18"/>
              </w:rPr>
              <w:t>Persentase APIP yang mengikuti Diklat/JFA dan Bimtek</w:t>
            </w:r>
          </w:p>
        </w:tc>
        <w:tc>
          <w:tcPr>
            <w:tcW w:w="1809" w:type="dxa"/>
          </w:tcPr>
          <w:p w14:paraId="4421A423" w14:textId="77777777"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w:t>
            </w:r>
          </w:p>
        </w:tc>
        <w:tc>
          <w:tcPr>
            <w:tcW w:w="1932" w:type="dxa"/>
          </w:tcPr>
          <w:p w14:paraId="59A2B89E" w14:textId="77777777"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B77294" w:rsidRPr="00253B57" w14:paraId="2163E7AD" w14:textId="77777777" w:rsidTr="00C57C9D">
        <w:tc>
          <w:tcPr>
            <w:cnfStyle w:val="001000000000" w:firstRow="0" w:lastRow="0" w:firstColumn="1" w:lastColumn="0" w:oddVBand="0" w:evenVBand="0" w:oddHBand="0" w:evenHBand="0" w:firstRowFirstColumn="0" w:firstRowLastColumn="0" w:lastRowFirstColumn="0" w:lastRowLastColumn="0"/>
            <w:tcW w:w="1810" w:type="dxa"/>
          </w:tcPr>
          <w:p w14:paraId="2E2D76C4"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Pr>
          <w:p w14:paraId="2131FB05" w14:textId="77777777"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Pengadaan Pakaian Dinas Beserta Atribut Kelengkapannya</w:t>
            </w:r>
          </w:p>
        </w:tc>
        <w:tc>
          <w:tcPr>
            <w:tcW w:w="1809" w:type="dxa"/>
          </w:tcPr>
          <w:p w14:paraId="1577C30A"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Paket Pakaian Dinas beserta Atribut Kelengkapan</w:t>
            </w:r>
          </w:p>
        </w:tc>
        <w:tc>
          <w:tcPr>
            <w:tcW w:w="1809" w:type="dxa"/>
          </w:tcPr>
          <w:p w14:paraId="2E821067" w14:textId="7D49A501" w:rsidR="00B77294" w:rsidRPr="009E345D" w:rsidRDefault="009E345D"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Stel</w:t>
            </w:r>
          </w:p>
        </w:tc>
        <w:tc>
          <w:tcPr>
            <w:tcW w:w="1932" w:type="dxa"/>
          </w:tcPr>
          <w:p w14:paraId="4EBC1AFB" w14:textId="6F4D1BF8" w:rsidR="00B77294" w:rsidRPr="009E345D" w:rsidRDefault="009E345D"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25</w:t>
            </w:r>
          </w:p>
        </w:tc>
      </w:tr>
      <w:tr w:rsidR="00B77294" w:rsidRPr="00253B57" w14:paraId="78AF9F54" w14:textId="77777777" w:rsidTr="00C57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DF0FC5C"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1.4</w:t>
            </w:r>
          </w:p>
        </w:tc>
        <w:tc>
          <w:tcPr>
            <w:tcW w:w="1810" w:type="dxa"/>
          </w:tcPr>
          <w:p w14:paraId="410E18B5" w14:textId="7777777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Administrasi Umum Perangkat Daerah</w:t>
            </w:r>
          </w:p>
        </w:tc>
        <w:tc>
          <w:tcPr>
            <w:tcW w:w="1809" w:type="dxa"/>
          </w:tcPr>
          <w:p w14:paraId="54D6B5F0"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Persentase pelayanan administrasi perkantoran</w:t>
            </w:r>
          </w:p>
        </w:tc>
        <w:tc>
          <w:tcPr>
            <w:tcW w:w="1809" w:type="dxa"/>
          </w:tcPr>
          <w:p w14:paraId="4C0E9E64" w14:textId="77777777"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w:t>
            </w:r>
          </w:p>
        </w:tc>
        <w:tc>
          <w:tcPr>
            <w:tcW w:w="1932" w:type="dxa"/>
          </w:tcPr>
          <w:p w14:paraId="67DF32E0" w14:textId="77777777"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B77294" w:rsidRPr="00253B57" w14:paraId="665A76D6" w14:textId="77777777" w:rsidTr="00C57C9D">
        <w:tc>
          <w:tcPr>
            <w:cnfStyle w:val="001000000000" w:firstRow="0" w:lastRow="0" w:firstColumn="1" w:lastColumn="0" w:oddVBand="0" w:evenVBand="0" w:oddHBand="0" w:evenHBand="0" w:firstRowFirstColumn="0" w:firstRowLastColumn="0" w:lastRowFirstColumn="0" w:lastRowLastColumn="0"/>
            <w:tcW w:w="1810" w:type="dxa"/>
          </w:tcPr>
          <w:p w14:paraId="04803F33"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Pr>
          <w:p w14:paraId="4705275F" w14:textId="77777777"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Komponen Instalasi Listrik/Penerangan Bangunan Kantor</w:t>
            </w:r>
          </w:p>
        </w:tc>
        <w:tc>
          <w:tcPr>
            <w:tcW w:w="1809" w:type="dxa"/>
          </w:tcPr>
          <w:p w14:paraId="2BC448EC"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Paket Komponen Instalasi Listrik/Penerangan Bangunan Kantor yang Disediakan</w:t>
            </w:r>
          </w:p>
        </w:tc>
        <w:tc>
          <w:tcPr>
            <w:tcW w:w="1809" w:type="dxa"/>
          </w:tcPr>
          <w:p w14:paraId="242E3E4F" w14:textId="77777777"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Paket</w:t>
            </w:r>
          </w:p>
        </w:tc>
        <w:tc>
          <w:tcPr>
            <w:tcW w:w="1932" w:type="dxa"/>
          </w:tcPr>
          <w:p w14:paraId="1D19157F" w14:textId="77777777"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8</w:t>
            </w:r>
          </w:p>
        </w:tc>
      </w:tr>
      <w:tr w:rsidR="00B77294" w:rsidRPr="00253B57" w14:paraId="1503AB1E" w14:textId="77777777" w:rsidTr="00A03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15BDE0A" w14:textId="77777777" w:rsidR="00B77294" w:rsidRPr="00253B57" w:rsidRDefault="00B77294" w:rsidP="00A0376C">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b.</w:t>
            </w:r>
          </w:p>
        </w:tc>
        <w:tc>
          <w:tcPr>
            <w:tcW w:w="1810" w:type="dxa"/>
          </w:tcPr>
          <w:p w14:paraId="7C61EB50" w14:textId="77777777" w:rsidR="00B77294" w:rsidRPr="00253B57" w:rsidRDefault="00B77294" w:rsidP="00A0376C">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Peralatan dan Perlengkapan Kantor</w:t>
            </w:r>
          </w:p>
        </w:tc>
        <w:tc>
          <w:tcPr>
            <w:tcW w:w="1809" w:type="dxa"/>
          </w:tcPr>
          <w:p w14:paraId="538D596B" w14:textId="77777777" w:rsidR="00B77294" w:rsidRPr="00253B57" w:rsidRDefault="00B77294" w:rsidP="00A0376C">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Paket Peralatan dan Perlengkapan Kantor yang Disediakan</w:t>
            </w:r>
          </w:p>
        </w:tc>
        <w:tc>
          <w:tcPr>
            <w:tcW w:w="1809" w:type="dxa"/>
          </w:tcPr>
          <w:p w14:paraId="70AC335D" w14:textId="73EDB32B" w:rsidR="00B77294" w:rsidRPr="009E345D" w:rsidRDefault="009E345D" w:rsidP="00A0376C">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Bulan</w:t>
            </w:r>
          </w:p>
        </w:tc>
        <w:tc>
          <w:tcPr>
            <w:tcW w:w="1932" w:type="dxa"/>
          </w:tcPr>
          <w:p w14:paraId="193B5A4B" w14:textId="647D4061" w:rsidR="00B77294" w:rsidRPr="009E345D" w:rsidRDefault="009E345D" w:rsidP="00A0376C">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12</w:t>
            </w:r>
          </w:p>
        </w:tc>
      </w:tr>
      <w:tr w:rsidR="00B77294" w:rsidRPr="00253B57" w14:paraId="7C954D9C" w14:textId="77777777" w:rsidTr="00A0376C">
        <w:tc>
          <w:tcPr>
            <w:cnfStyle w:val="001000000000" w:firstRow="0" w:lastRow="0" w:firstColumn="1" w:lastColumn="0" w:oddVBand="0" w:evenVBand="0" w:oddHBand="0" w:evenHBand="0" w:firstRowFirstColumn="0" w:firstRowLastColumn="0" w:lastRowFirstColumn="0" w:lastRowLastColumn="0"/>
            <w:tcW w:w="1810" w:type="dxa"/>
            <w:tcBorders>
              <w:bottom w:val="single" w:sz="4" w:space="0" w:color="FABF8F" w:themeColor="accent6" w:themeTint="99"/>
            </w:tcBorders>
          </w:tcPr>
          <w:p w14:paraId="48C85665" w14:textId="77777777" w:rsidR="00B77294" w:rsidRPr="00253B57" w:rsidRDefault="00B77294" w:rsidP="00A0376C">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c.</w:t>
            </w:r>
          </w:p>
        </w:tc>
        <w:tc>
          <w:tcPr>
            <w:tcW w:w="1810" w:type="dxa"/>
            <w:tcBorders>
              <w:bottom w:val="single" w:sz="4" w:space="0" w:color="FABF8F" w:themeColor="accent6" w:themeTint="99"/>
            </w:tcBorders>
          </w:tcPr>
          <w:p w14:paraId="48A738E2" w14:textId="77777777" w:rsidR="00B77294" w:rsidRPr="00253B57" w:rsidRDefault="00B77294" w:rsidP="00A0376C">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Bahan Logistik Kantor</w:t>
            </w:r>
          </w:p>
        </w:tc>
        <w:tc>
          <w:tcPr>
            <w:tcW w:w="1809" w:type="dxa"/>
            <w:tcBorders>
              <w:bottom w:val="single" w:sz="4" w:space="0" w:color="FABF8F" w:themeColor="accent6" w:themeTint="99"/>
            </w:tcBorders>
          </w:tcPr>
          <w:p w14:paraId="523E07EC" w14:textId="77777777" w:rsidR="00B77294" w:rsidRPr="00253B57" w:rsidRDefault="00B77294" w:rsidP="00A0376C">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Paket Bahan Logistik Kantor yang Disediakan</w:t>
            </w:r>
          </w:p>
        </w:tc>
        <w:tc>
          <w:tcPr>
            <w:tcW w:w="1809" w:type="dxa"/>
            <w:tcBorders>
              <w:bottom w:val="single" w:sz="4" w:space="0" w:color="FABF8F" w:themeColor="accent6" w:themeTint="99"/>
            </w:tcBorders>
          </w:tcPr>
          <w:p w14:paraId="30C2D010" w14:textId="77777777" w:rsidR="00B77294" w:rsidRPr="00253B57" w:rsidRDefault="00B77294" w:rsidP="00A0376C">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Paket</w:t>
            </w:r>
          </w:p>
        </w:tc>
        <w:tc>
          <w:tcPr>
            <w:tcW w:w="1932" w:type="dxa"/>
            <w:tcBorders>
              <w:bottom w:val="single" w:sz="4" w:space="0" w:color="FABF8F" w:themeColor="accent6" w:themeTint="99"/>
            </w:tcBorders>
          </w:tcPr>
          <w:p w14:paraId="3CB4BBCC" w14:textId="263A51A6" w:rsidR="00B77294" w:rsidRPr="009E345D" w:rsidRDefault="009E345D" w:rsidP="00A0376C">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2</w:t>
            </w:r>
          </w:p>
        </w:tc>
      </w:tr>
      <w:tr w:rsidR="00B77294" w:rsidRPr="00253B57" w14:paraId="43DDCD1F"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202B1E7D" w14:textId="724A24CF"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d.</w:t>
            </w:r>
          </w:p>
        </w:tc>
        <w:tc>
          <w:tcPr>
            <w:tcW w:w="1810" w:type="dxa"/>
          </w:tcPr>
          <w:p w14:paraId="313D61B3" w14:textId="21730912"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Barang Cetakan dan Penggandaan</w:t>
            </w:r>
          </w:p>
        </w:tc>
        <w:tc>
          <w:tcPr>
            <w:tcW w:w="1809" w:type="dxa"/>
          </w:tcPr>
          <w:p w14:paraId="1AD9E406" w14:textId="552FB25B"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rPr>
            </w:pPr>
            <w:r w:rsidRPr="00253B57">
              <w:rPr>
                <w:rFonts w:ascii="Bookman Old Style" w:hAnsi="Bookman Old Style" w:cs="Arial"/>
              </w:rPr>
              <w:t>Jumlah Paket Barang Cetakan dan Penggandaan yang Disediakan</w:t>
            </w:r>
          </w:p>
        </w:tc>
        <w:tc>
          <w:tcPr>
            <w:tcW w:w="1809" w:type="dxa"/>
          </w:tcPr>
          <w:p w14:paraId="340D8569" w14:textId="21DA3D74"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Paket</w:t>
            </w:r>
          </w:p>
        </w:tc>
        <w:tc>
          <w:tcPr>
            <w:tcW w:w="1932" w:type="dxa"/>
          </w:tcPr>
          <w:p w14:paraId="05C3CEB6" w14:textId="107E1930" w:rsidR="00B77294" w:rsidRPr="009E345D" w:rsidRDefault="009E345D"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2</w:t>
            </w:r>
          </w:p>
        </w:tc>
      </w:tr>
      <w:tr w:rsidR="00B77294" w:rsidRPr="00253B57" w14:paraId="15AF7205"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43D2552B" w14:textId="2539668D"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e.</w:t>
            </w:r>
          </w:p>
        </w:tc>
        <w:tc>
          <w:tcPr>
            <w:tcW w:w="1810" w:type="dxa"/>
          </w:tcPr>
          <w:p w14:paraId="771A2351" w14:textId="261FFB20"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Bahan Bacaan dan Peraturan Perundang-Undangan</w:t>
            </w:r>
          </w:p>
        </w:tc>
        <w:tc>
          <w:tcPr>
            <w:tcW w:w="1809" w:type="dxa"/>
          </w:tcPr>
          <w:p w14:paraId="40C9CC51" w14:textId="33F1D48A"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rPr>
            </w:pPr>
            <w:r w:rsidRPr="00253B57">
              <w:rPr>
                <w:rFonts w:ascii="Bookman Old Style" w:hAnsi="Bookman Old Style" w:cs="Arial"/>
              </w:rPr>
              <w:t>Jumlah Dokumen Bahan Bacaan dan Peraturan Perundang-Undangan yang Disediakan</w:t>
            </w:r>
          </w:p>
        </w:tc>
        <w:tc>
          <w:tcPr>
            <w:tcW w:w="1809" w:type="dxa"/>
          </w:tcPr>
          <w:p w14:paraId="18B01CDD" w14:textId="5F738AC5"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Dokumen</w:t>
            </w:r>
          </w:p>
        </w:tc>
        <w:tc>
          <w:tcPr>
            <w:tcW w:w="1932" w:type="dxa"/>
          </w:tcPr>
          <w:p w14:paraId="3750112B" w14:textId="6E9FA332"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sidRPr="00253B57">
              <w:rPr>
                <w:rFonts w:ascii="Bookman Old Style" w:hAnsi="Bookman Old Style" w:cs="Arial"/>
                <w:sz w:val="22"/>
              </w:rPr>
              <w:t>2</w:t>
            </w:r>
          </w:p>
        </w:tc>
      </w:tr>
      <w:tr w:rsidR="00B77294" w:rsidRPr="00253B57" w14:paraId="799FF328"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23951EA"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f.</w:t>
            </w:r>
          </w:p>
        </w:tc>
        <w:tc>
          <w:tcPr>
            <w:tcW w:w="1810" w:type="dxa"/>
          </w:tcPr>
          <w:p w14:paraId="3C08415E" w14:textId="7777777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Penyelenggaraan Rapat Koordinasi dan Konsultasi SKPD</w:t>
            </w:r>
          </w:p>
        </w:tc>
        <w:tc>
          <w:tcPr>
            <w:tcW w:w="1809" w:type="dxa"/>
          </w:tcPr>
          <w:p w14:paraId="23C0984E"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color w:val="000000"/>
              </w:rPr>
              <w:t>Jumlah Laporan Penyelenggaraan Rapat Koordinasi dan Konsultasi SKP</w:t>
            </w:r>
          </w:p>
        </w:tc>
        <w:tc>
          <w:tcPr>
            <w:tcW w:w="1809" w:type="dxa"/>
          </w:tcPr>
          <w:p w14:paraId="2E9FA40E" w14:textId="77777777"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Laporan</w:t>
            </w:r>
          </w:p>
        </w:tc>
        <w:tc>
          <w:tcPr>
            <w:tcW w:w="1932" w:type="dxa"/>
          </w:tcPr>
          <w:p w14:paraId="3D657E02" w14:textId="18AF8C8F" w:rsidR="00B77294" w:rsidRPr="00253B57" w:rsidRDefault="009E345D"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Pr>
                <w:rFonts w:ascii="Bookman Old Style" w:hAnsi="Bookman Old Style" w:cs="Arial"/>
                <w:sz w:val="22"/>
                <w:lang w:val="id-ID"/>
              </w:rPr>
              <w:t>180</w:t>
            </w:r>
          </w:p>
        </w:tc>
      </w:tr>
      <w:tr w:rsidR="00B77294" w:rsidRPr="00253B57" w14:paraId="60EE5B48"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21B01A33" w14:textId="77777777" w:rsidR="009E345D" w:rsidRDefault="009E345D" w:rsidP="00B77294">
            <w:pPr>
              <w:pStyle w:val="ListParagraph"/>
              <w:tabs>
                <w:tab w:val="left" w:pos="142"/>
              </w:tabs>
              <w:ind w:left="0"/>
              <w:jc w:val="center"/>
              <w:rPr>
                <w:rFonts w:ascii="Bookman Old Style" w:hAnsi="Bookman Old Style" w:cs="Arial"/>
                <w:sz w:val="22"/>
                <w:lang w:val="id-ID"/>
              </w:rPr>
            </w:pPr>
          </w:p>
          <w:p w14:paraId="7BE9DE9B" w14:textId="77777777" w:rsidR="009E345D" w:rsidRDefault="009E345D" w:rsidP="00B77294">
            <w:pPr>
              <w:pStyle w:val="ListParagraph"/>
              <w:tabs>
                <w:tab w:val="left" w:pos="142"/>
              </w:tabs>
              <w:ind w:left="0"/>
              <w:jc w:val="center"/>
              <w:rPr>
                <w:rFonts w:ascii="Bookman Old Style" w:hAnsi="Bookman Old Style" w:cs="Arial"/>
                <w:sz w:val="22"/>
                <w:lang w:val="id-ID"/>
              </w:rPr>
            </w:pPr>
          </w:p>
          <w:p w14:paraId="1E60C774" w14:textId="715153B0" w:rsidR="00B77294" w:rsidRPr="00253B57" w:rsidRDefault="00C86C61" w:rsidP="00B77294">
            <w:pPr>
              <w:pStyle w:val="ListParagraph"/>
              <w:tabs>
                <w:tab w:val="left" w:pos="142"/>
              </w:tabs>
              <w:ind w:left="0"/>
              <w:jc w:val="center"/>
              <w:rPr>
                <w:rFonts w:ascii="Bookman Old Style" w:hAnsi="Bookman Old Style" w:cs="Arial"/>
                <w:sz w:val="22"/>
              </w:rPr>
            </w:pPr>
            <w:r>
              <w:rPr>
                <w:rFonts w:ascii="Bookman Old Style" w:hAnsi="Bookman Old Style" w:cs="Arial"/>
                <w:sz w:val="22"/>
                <w:lang w:val="id-ID"/>
              </w:rPr>
              <w:t>g</w:t>
            </w:r>
            <w:r w:rsidR="00B77294" w:rsidRPr="00253B57">
              <w:rPr>
                <w:rFonts w:ascii="Bookman Old Style" w:hAnsi="Bookman Old Style" w:cs="Arial"/>
                <w:sz w:val="22"/>
              </w:rPr>
              <w:t>.</w:t>
            </w:r>
          </w:p>
        </w:tc>
        <w:tc>
          <w:tcPr>
            <w:tcW w:w="1810" w:type="dxa"/>
          </w:tcPr>
          <w:p w14:paraId="01D06CD5"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Pengadaan Peralatan dan Mesin Lainnya</w:t>
            </w:r>
          </w:p>
        </w:tc>
        <w:tc>
          <w:tcPr>
            <w:tcW w:w="1809" w:type="dxa"/>
          </w:tcPr>
          <w:p w14:paraId="33EBE9FE"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Unit Peralatan dan Mesin Lainnya yang Disediakan</w:t>
            </w:r>
          </w:p>
        </w:tc>
        <w:tc>
          <w:tcPr>
            <w:tcW w:w="1809" w:type="dxa"/>
          </w:tcPr>
          <w:p w14:paraId="363BB40F" w14:textId="77777777" w:rsidR="009E345D" w:rsidRDefault="009E345D"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p>
          <w:p w14:paraId="7C7C7B1B" w14:textId="77777777"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Unit</w:t>
            </w:r>
          </w:p>
        </w:tc>
        <w:tc>
          <w:tcPr>
            <w:tcW w:w="1932" w:type="dxa"/>
          </w:tcPr>
          <w:p w14:paraId="220891D1" w14:textId="77777777" w:rsidR="009E345D" w:rsidRDefault="009E345D"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p>
          <w:p w14:paraId="4E8BB6BD" w14:textId="77777777"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82</w:t>
            </w:r>
          </w:p>
        </w:tc>
      </w:tr>
      <w:tr w:rsidR="00B77294" w:rsidRPr="00253B57" w14:paraId="2648717F"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26E2C6F8" w14:textId="77777777" w:rsidR="00B77294" w:rsidRPr="00253B57" w:rsidRDefault="00B77294" w:rsidP="00B77294">
            <w:pPr>
              <w:pStyle w:val="ListParagraph"/>
              <w:tabs>
                <w:tab w:val="left" w:pos="142"/>
              </w:tabs>
              <w:ind w:left="0"/>
              <w:rPr>
                <w:rFonts w:ascii="Bookman Old Style" w:hAnsi="Bookman Old Style" w:cs="Arial"/>
                <w:sz w:val="22"/>
              </w:rPr>
            </w:pPr>
          </w:p>
          <w:p w14:paraId="3330C534"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1.6</w:t>
            </w:r>
          </w:p>
        </w:tc>
        <w:tc>
          <w:tcPr>
            <w:tcW w:w="1810" w:type="dxa"/>
          </w:tcPr>
          <w:p w14:paraId="49F160C8" w14:textId="7777777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p w14:paraId="710A32E1" w14:textId="7777777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Penyediaan Jasa Penunjang Urusan Pemerintahan Daerah</w:t>
            </w:r>
          </w:p>
        </w:tc>
        <w:tc>
          <w:tcPr>
            <w:tcW w:w="1809" w:type="dxa"/>
          </w:tcPr>
          <w:p w14:paraId="58FA9262"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p w14:paraId="2F4EDD85"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Persentase pelayanan administrasi perkantoran</w:t>
            </w:r>
          </w:p>
        </w:tc>
        <w:tc>
          <w:tcPr>
            <w:tcW w:w="1809" w:type="dxa"/>
          </w:tcPr>
          <w:p w14:paraId="6C8EABCC" w14:textId="77777777" w:rsidR="00B77294" w:rsidRPr="00253B57" w:rsidRDefault="00B77294" w:rsidP="00B77294">
            <w:pPr>
              <w:tabs>
                <w:tab w:val="left" w:pos="142"/>
              </w:tabs>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p w14:paraId="7F9513D9" w14:textId="77777777"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253B57">
              <w:rPr>
                <w:rFonts w:ascii="Bookman Old Style" w:hAnsi="Bookman Old Style" w:cs="Arial"/>
                <w:b/>
              </w:rPr>
              <w:t>Persen</w:t>
            </w:r>
          </w:p>
        </w:tc>
        <w:tc>
          <w:tcPr>
            <w:tcW w:w="1932" w:type="dxa"/>
          </w:tcPr>
          <w:p w14:paraId="5C946689" w14:textId="77777777" w:rsidR="00B77294" w:rsidRPr="00253B57" w:rsidRDefault="00B77294" w:rsidP="00B77294">
            <w:pPr>
              <w:pStyle w:val="ListParagraph"/>
              <w:tabs>
                <w:tab w:val="left" w:pos="142"/>
              </w:tabs>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p>
          <w:p w14:paraId="1527788D" w14:textId="77777777"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B77294" w:rsidRPr="00253B57" w14:paraId="2B008946" w14:textId="77777777" w:rsidTr="00B77294">
        <w:tc>
          <w:tcPr>
            <w:cnfStyle w:val="001000000000" w:firstRow="0" w:lastRow="0" w:firstColumn="1" w:lastColumn="0" w:oddVBand="0" w:evenVBand="0" w:oddHBand="0" w:evenHBand="0" w:firstRowFirstColumn="0" w:firstRowLastColumn="0" w:lastRowFirstColumn="0" w:lastRowLastColumn="0"/>
            <w:tcW w:w="1810" w:type="dxa"/>
            <w:tcBorders>
              <w:left w:val="nil"/>
              <w:bottom w:val="nil"/>
              <w:right w:val="nil"/>
            </w:tcBorders>
            <w:shd w:val="clear" w:color="auto" w:fill="auto"/>
          </w:tcPr>
          <w:p w14:paraId="69A329FC"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3C9D069B" w14:textId="0B77D4BD" w:rsidR="00B77294" w:rsidRPr="00253B57" w:rsidRDefault="00B77294" w:rsidP="00B77294">
            <w:pPr>
              <w:pStyle w:val="ListParagraph"/>
              <w:tabs>
                <w:tab w:val="left" w:pos="142"/>
              </w:tabs>
              <w:ind w:left="0"/>
              <w:jc w:val="center"/>
              <w:rPr>
                <w:rFonts w:ascii="Bookman Old Style" w:hAnsi="Bookman Old Style" w:cs="Arial"/>
                <w:sz w:val="22"/>
              </w:rPr>
            </w:pPr>
          </w:p>
        </w:tc>
        <w:tc>
          <w:tcPr>
            <w:tcW w:w="1810" w:type="dxa"/>
            <w:tcBorders>
              <w:left w:val="nil"/>
              <w:bottom w:val="nil"/>
              <w:right w:val="nil"/>
            </w:tcBorders>
            <w:shd w:val="clear" w:color="auto" w:fill="auto"/>
          </w:tcPr>
          <w:p w14:paraId="6F133E66" w14:textId="1E17A092"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1809" w:type="dxa"/>
            <w:tcBorders>
              <w:left w:val="nil"/>
              <w:bottom w:val="nil"/>
              <w:right w:val="nil"/>
            </w:tcBorders>
            <w:shd w:val="clear" w:color="auto" w:fill="auto"/>
          </w:tcPr>
          <w:p w14:paraId="504DC3F1" w14:textId="37A7092C"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1809" w:type="dxa"/>
            <w:tcBorders>
              <w:left w:val="nil"/>
              <w:bottom w:val="nil"/>
              <w:right w:val="nil"/>
            </w:tcBorders>
            <w:shd w:val="clear" w:color="auto" w:fill="auto"/>
          </w:tcPr>
          <w:p w14:paraId="5262DC2D" w14:textId="5053BDD9"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1932" w:type="dxa"/>
            <w:tcBorders>
              <w:left w:val="nil"/>
              <w:bottom w:val="nil"/>
              <w:right w:val="nil"/>
            </w:tcBorders>
            <w:shd w:val="clear" w:color="auto" w:fill="auto"/>
          </w:tcPr>
          <w:p w14:paraId="35A58C34" w14:textId="73925856"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p>
        </w:tc>
      </w:tr>
      <w:tr w:rsidR="00B77294" w:rsidRPr="00253B57" w14:paraId="7BDC1C1D"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right w:val="nil"/>
            </w:tcBorders>
            <w:shd w:val="clear" w:color="auto" w:fill="auto"/>
          </w:tcPr>
          <w:p w14:paraId="429DAB8E"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35CB2D2B"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4E90A881"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1E9D4D8F"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13B5219F"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4E9F08DD" w14:textId="353B64FA" w:rsidR="00B77294" w:rsidRPr="00253B57" w:rsidRDefault="00B77294" w:rsidP="00121D71">
            <w:pPr>
              <w:pStyle w:val="ListParagraph"/>
              <w:tabs>
                <w:tab w:val="left" w:pos="142"/>
              </w:tabs>
              <w:ind w:left="0"/>
              <w:rPr>
                <w:rFonts w:ascii="Bookman Old Style" w:hAnsi="Bookman Old Style" w:cs="Arial"/>
                <w:sz w:val="22"/>
              </w:rPr>
            </w:pPr>
          </w:p>
        </w:tc>
        <w:tc>
          <w:tcPr>
            <w:tcW w:w="1810" w:type="dxa"/>
            <w:tcBorders>
              <w:top w:val="nil"/>
              <w:left w:val="nil"/>
              <w:right w:val="nil"/>
            </w:tcBorders>
            <w:shd w:val="clear" w:color="auto" w:fill="auto"/>
          </w:tcPr>
          <w:p w14:paraId="4623D63C" w14:textId="7B598B21"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809" w:type="dxa"/>
            <w:tcBorders>
              <w:top w:val="nil"/>
              <w:left w:val="nil"/>
              <w:right w:val="nil"/>
            </w:tcBorders>
            <w:shd w:val="clear" w:color="auto" w:fill="auto"/>
          </w:tcPr>
          <w:p w14:paraId="67DE8E5E" w14:textId="1785995F"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809" w:type="dxa"/>
            <w:tcBorders>
              <w:top w:val="nil"/>
              <w:left w:val="nil"/>
              <w:right w:val="nil"/>
            </w:tcBorders>
            <w:shd w:val="clear" w:color="auto" w:fill="auto"/>
          </w:tcPr>
          <w:p w14:paraId="60088C6E" w14:textId="33D89980"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932" w:type="dxa"/>
            <w:tcBorders>
              <w:top w:val="nil"/>
              <w:left w:val="nil"/>
              <w:right w:val="nil"/>
            </w:tcBorders>
            <w:shd w:val="clear" w:color="auto" w:fill="auto"/>
          </w:tcPr>
          <w:p w14:paraId="43004176" w14:textId="0F290605"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p>
        </w:tc>
      </w:tr>
      <w:tr w:rsidR="00B77294" w:rsidRPr="00253B57" w14:paraId="3E72B637"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7DCDEC0F" w14:textId="6A97B8E8"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Pr>
          <w:p w14:paraId="5FE5FE1F" w14:textId="599D8089"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Jasa Surat Menyurat</w:t>
            </w:r>
          </w:p>
        </w:tc>
        <w:tc>
          <w:tcPr>
            <w:tcW w:w="1809" w:type="dxa"/>
          </w:tcPr>
          <w:p w14:paraId="1552E313" w14:textId="0A58E2F6"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Laporan Penyediaan Jasa Surat Menyurat</w:t>
            </w:r>
          </w:p>
        </w:tc>
        <w:tc>
          <w:tcPr>
            <w:tcW w:w="1809" w:type="dxa"/>
          </w:tcPr>
          <w:p w14:paraId="27DE1463" w14:textId="4EFFCEB6" w:rsidR="00B77294" w:rsidRPr="00C86C61" w:rsidRDefault="00C86C61"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Lembar</w:t>
            </w:r>
          </w:p>
        </w:tc>
        <w:tc>
          <w:tcPr>
            <w:tcW w:w="1932" w:type="dxa"/>
          </w:tcPr>
          <w:p w14:paraId="0DC0F48E" w14:textId="3DC7842C" w:rsidR="00B77294" w:rsidRPr="00C86C61" w:rsidRDefault="00C86C61"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180</w:t>
            </w:r>
          </w:p>
        </w:tc>
      </w:tr>
      <w:tr w:rsidR="00B77294" w:rsidRPr="00253B57" w14:paraId="2BC934F2"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7866220" w14:textId="791D274B"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b.</w:t>
            </w:r>
          </w:p>
        </w:tc>
        <w:tc>
          <w:tcPr>
            <w:tcW w:w="1810" w:type="dxa"/>
          </w:tcPr>
          <w:p w14:paraId="096F4490" w14:textId="6E7967B2"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Jasa Komunikasi, Sumber Daya Air dan Listrik</w:t>
            </w:r>
          </w:p>
        </w:tc>
        <w:tc>
          <w:tcPr>
            <w:tcW w:w="1809" w:type="dxa"/>
          </w:tcPr>
          <w:p w14:paraId="0CA6011D" w14:textId="428C16D1"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Laporan Penyediaan Jasa Komunikasi, Sumber Daya Air dan Listrik yang Disediakan</w:t>
            </w:r>
          </w:p>
        </w:tc>
        <w:tc>
          <w:tcPr>
            <w:tcW w:w="1809" w:type="dxa"/>
          </w:tcPr>
          <w:p w14:paraId="57855CDF" w14:textId="10F2DF0C" w:rsidR="00B77294" w:rsidRPr="00C86C61" w:rsidRDefault="00C86C61"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Bulan</w:t>
            </w:r>
          </w:p>
        </w:tc>
        <w:tc>
          <w:tcPr>
            <w:tcW w:w="1932" w:type="dxa"/>
          </w:tcPr>
          <w:p w14:paraId="3248BEB7" w14:textId="203D4595"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12</w:t>
            </w:r>
          </w:p>
        </w:tc>
      </w:tr>
      <w:tr w:rsidR="00B77294" w:rsidRPr="00253B57" w14:paraId="11129DD0"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5BB3FD33"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788026DC" w14:textId="2305875D"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c.</w:t>
            </w:r>
          </w:p>
        </w:tc>
        <w:tc>
          <w:tcPr>
            <w:tcW w:w="1810" w:type="dxa"/>
          </w:tcPr>
          <w:p w14:paraId="2626BB9A" w14:textId="77777777"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p w14:paraId="675FCAFE" w14:textId="36F7BAFE"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Jasa Pelayanan Umum Kantor</w:t>
            </w:r>
          </w:p>
        </w:tc>
        <w:tc>
          <w:tcPr>
            <w:tcW w:w="1809" w:type="dxa"/>
          </w:tcPr>
          <w:p w14:paraId="58CD7704"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p w14:paraId="60FB62E4" w14:textId="5D5BBF00"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Laporan Penyediaan Jasa Pelayanan Umum Kantor yang Disediakan</w:t>
            </w:r>
          </w:p>
        </w:tc>
        <w:tc>
          <w:tcPr>
            <w:tcW w:w="1809" w:type="dxa"/>
          </w:tcPr>
          <w:p w14:paraId="23BB4815" w14:textId="77777777"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p w14:paraId="270D9EE5" w14:textId="71C23B56" w:rsidR="00B77294" w:rsidRPr="00C86C61" w:rsidRDefault="00C86C61"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Bulan</w:t>
            </w:r>
          </w:p>
        </w:tc>
        <w:tc>
          <w:tcPr>
            <w:tcW w:w="1932" w:type="dxa"/>
          </w:tcPr>
          <w:p w14:paraId="546D1848" w14:textId="77777777"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p>
          <w:p w14:paraId="50957767" w14:textId="78496236"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12</w:t>
            </w:r>
          </w:p>
        </w:tc>
      </w:tr>
      <w:tr w:rsidR="00B77294" w:rsidRPr="00253B57" w14:paraId="13870489"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0FE2E164" w14:textId="3249AC93"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1.7</w:t>
            </w:r>
          </w:p>
        </w:tc>
        <w:tc>
          <w:tcPr>
            <w:tcW w:w="1810" w:type="dxa"/>
          </w:tcPr>
          <w:p w14:paraId="0DED635E" w14:textId="4F6E6017"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b/>
              </w:rPr>
              <w:t>Pemeliharaan Barang Milik Daerah Penunjang Urusan Pemerintahan Daerah</w:t>
            </w:r>
          </w:p>
        </w:tc>
        <w:tc>
          <w:tcPr>
            <w:tcW w:w="1809" w:type="dxa"/>
          </w:tcPr>
          <w:p w14:paraId="6709BCCD" w14:textId="58692048"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b/>
              </w:rPr>
              <w:t>Persentase pelayanan sarana dan prasarana aparatur</w:t>
            </w:r>
          </w:p>
        </w:tc>
        <w:tc>
          <w:tcPr>
            <w:tcW w:w="1809" w:type="dxa"/>
          </w:tcPr>
          <w:p w14:paraId="7B9CF264" w14:textId="54084066"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b/>
              </w:rPr>
              <w:t>Persen</w:t>
            </w:r>
          </w:p>
        </w:tc>
        <w:tc>
          <w:tcPr>
            <w:tcW w:w="1932" w:type="dxa"/>
          </w:tcPr>
          <w:p w14:paraId="4F0BD213" w14:textId="5B9B6584"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100</w:t>
            </w:r>
          </w:p>
        </w:tc>
      </w:tr>
      <w:tr w:rsidR="00B77294" w:rsidRPr="00253B57" w14:paraId="78E061E3"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462F72FB" w14:textId="77777777" w:rsidR="00B77294" w:rsidRPr="00253B57" w:rsidRDefault="00B77294"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rPr>
              <w:t>a.</w:t>
            </w:r>
          </w:p>
        </w:tc>
        <w:tc>
          <w:tcPr>
            <w:tcW w:w="1810" w:type="dxa"/>
          </w:tcPr>
          <w:p w14:paraId="255AD722" w14:textId="67CDC1F3"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Penyediaan Jasa Pemeliharaan, Biaya Pemeliharaan dan Pajak Kendaraan Perorangan Dinas atau Kendaraan Dinas Jabatan</w:t>
            </w:r>
          </w:p>
        </w:tc>
        <w:tc>
          <w:tcPr>
            <w:tcW w:w="1809" w:type="dxa"/>
          </w:tcPr>
          <w:p w14:paraId="28FC05ED" w14:textId="58354C4F"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Kendaraan Perorangan Dinas atau Kendaraan Dinas Jabatan yang Dipelihara dan dibayarkan Pajaknya</w:t>
            </w:r>
          </w:p>
        </w:tc>
        <w:tc>
          <w:tcPr>
            <w:tcW w:w="1809" w:type="dxa"/>
          </w:tcPr>
          <w:p w14:paraId="677C0F04" w14:textId="77777777"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r w:rsidRPr="00253B57">
              <w:rPr>
                <w:rFonts w:ascii="Bookman Old Style" w:hAnsi="Bookman Old Style" w:cs="Arial"/>
              </w:rPr>
              <w:t>Un</w:t>
            </w:r>
            <w:r w:rsidRPr="00253B57">
              <w:rPr>
                <w:rFonts w:ascii="Bookman Old Style" w:hAnsi="Bookman Old Style" w:cs="Arial"/>
                <w:lang w:val="id-ID"/>
              </w:rPr>
              <w:t>it</w:t>
            </w:r>
          </w:p>
        </w:tc>
        <w:tc>
          <w:tcPr>
            <w:tcW w:w="1932" w:type="dxa"/>
          </w:tcPr>
          <w:p w14:paraId="1D58F5F4" w14:textId="061F3601" w:rsidR="00B77294" w:rsidRPr="00253B57" w:rsidRDefault="00971F0E"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sidRPr="00253B57">
              <w:rPr>
                <w:rFonts w:ascii="Bookman Old Style" w:hAnsi="Bookman Old Style" w:cs="Arial"/>
                <w:sz w:val="22"/>
                <w:lang w:val="id-ID"/>
              </w:rPr>
              <w:t>10</w:t>
            </w:r>
          </w:p>
        </w:tc>
      </w:tr>
      <w:tr w:rsidR="00B77294" w:rsidRPr="00253B57" w14:paraId="340E64E6"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BCD4BF7" w14:textId="7CEB6810" w:rsidR="00B77294" w:rsidRPr="00253B57" w:rsidRDefault="00971F0E"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lang w:val="id-ID"/>
              </w:rPr>
              <w:t>b</w:t>
            </w:r>
            <w:r w:rsidR="00B77294" w:rsidRPr="00253B57">
              <w:rPr>
                <w:rFonts w:ascii="Bookman Old Style" w:hAnsi="Bookman Old Style" w:cs="Arial"/>
                <w:sz w:val="22"/>
              </w:rPr>
              <w:t>.</w:t>
            </w:r>
          </w:p>
        </w:tc>
        <w:tc>
          <w:tcPr>
            <w:tcW w:w="1810" w:type="dxa"/>
          </w:tcPr>
          <w:p w14:paraId="1DE8275D" w14:textId="6D26E38D"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Pemeliharaan Peralatan dan Mesin Lainnya</w:t>
            </w:r>
          </w:p>
        </w:tc>
        <w:tc>
          <w:tcPr>
            <w:tcW w:w="1809" w:type="dxa"/>
          </w:tcPr>
          <w:p w14:paraId="6E3ACC16" w14:textId="77777777"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Peralatan dan Mesin Lainnya yang Dipelihara</w:t>
            </w:r>
          </w:p>
        </w:tc>
        <w:tc>
          <w:tcPr>
            <w:tcW w:w="1809" w:type="dxa"/>
          </w:tcPr>
          <w:p w14:paraId="60B455C3" w14:textId="77777777"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rPr>
              <w:t>Unit</w:t>
            </w:r>
          </w:p>
        </w:tc>
        <w:tc>
          <w:tcPr>
            <w:tcW w:w="1932" w:type="dxa"/>
          </w:tcPr>
          <w:p w14:paraId="014AF7BB" w14:textId="032D8072" w:rsidR="00B77294" w:rsidRPr="00C86C61" w:rsidRDefault="00C86C61"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lang w:val="id-ID"/>
              </w:rPr>
            </w:pPr>
            <w:r>
              <w:rPr>
                <w:rFonts w:ascii="Bookman Old Style" w:hAnsi="Bookman Old Style" w:cs="Arial"/>
                <w:sz w:val="22"/>
                <w:lang w:val="id-ID"/>
              </w:rPr>
              <w:t>8</w:t>
            </w:r>
          </w:p>
        </w:tc>
      </w:tr>
      <w:tr w:rsidR="00B77294" w:rsidRPr="00253B57" w14:paraId="1A0709BC" w14:textId="77777777" w:rsidTr="00B77294">
        <w:trPr>
          <w:trHeight w:val="1547"/>
        </w:trPr>
        <w:tc>
          <w:tcPr>
            <w:cnfStyle w:val="001000000000" w:firstRow="0" w:lastRow="0" w:firstColumn="1" w:lastColumn="0" w:oddVBand="0" w:evenVBand="0" w:oddHBand="0" w:evenHBand="0" w:firstRowFirstColumn="0" w:firstRowLastColumn="0" w:lastRowFirstColumn="0" w:lastRowLastColumn="0"/>
            <w:tcW w:w="1810" w:type="dxa"/>
          </w:tcPr>
          <w:p w14:paraId="2741AC97" w14:textId="323517E4" w:rsidR="00B77294" w:rsidRPr="00253B57" w:rsidRDefault="00971F0E" w:rsidP="00B77294">
            <w:pPr>
              <w:pStyle w:val="ListParagraph"/>
              <w:tabs>
                <w:tab w:val="left" w:pos="142"/>
              </w:tabs>
              <w:ind w:left="0"/>
              <w:jc w:val="center"/>
              <w:rPr>
                <w:rFonts w:ascii="Bookman Old Style" w:hAnsi="Bookman Old Style" w:cs="Arial"/>
                <w:sz w:val="22"/>
              </w:rPr>
            </w:pPr>
            <w:r w:rsidRPr="00253B57">
              <w:rPr>
                <w:rFonts w:ascii="Bookman Old Style" w:hAnsi="Bookman Old Style" w:cs="Arial"/>
                <w:sz w:val="22"/>
                <w:lang w:val="id-ID"/>
              </w:rPr>
              <w:t>c</w:t>
            </w:r>
            <w:r w:rsidR="00B77294" w:rsidRPr="00253B57">
              <w:rPr>
                <w:rFonts w:ascii="Bookman Old Style" w:hAnsi="Bookman Old Style" w:cs="Arial"/>
                <w:sz w:val="22"/>
              </w:rPr>
              <w:t>.</w:t>
            </w:r>
          </w:p>
        </w:tc>
        <w:tc>
          <w:tcPr>
            <w:tcW w:w="1810" w:type="dxa"/>
          </w:tcPr>
          <w:p w14:paraId="1D86E474" w14:textId="77777777" w:rsidR="00B77294" w:rsidRPr="00253B57" w:rsidRDefault="00B7729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Pemeliharaan/Rehabilitasi Gedung Kantor dan Bangunan Lainnya</w:t>
            </w:r>
          </w:p>
        </w:tc>
        <w:tc>
          <w:tcPr>
            <w:tcW w:w="1809" w:type="dxa"/>
          </w:tcPr>
          <w:p w14:paraId="5AF6EBD3" w14:textId="77777777" w:rsidR="00B77294" w:rsidRPr="00253B57" w:rsidRDefault="00B7729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jumlah peralatan kantor yang dilakukan pemeliharaan rutin</w:t>
            </w:r>
          </w:p>
        </w:tc>
        <w:tc>
          <w:tcPr>
            <w:tcW w:w="1809" w:type="dxa"/>
          </w:tcPr>
          <w:p w14:paraId="4DC1F041" w14:textId="77777777" w:rsidR="00B77294" w:rsidRPr="00253B57" w:rsidRDefault="00B77294" w:rsidP="00B77294">
            <w:pPr>
              <w:tabs>
                <w:tab w:val="left" w:pos="142"/>
              </w:tabs>
              <w:ind w:left="-121"/>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rPr>
              <w:t>Unit</w:t>
            </w:r>
          </w:p>
        </w:tc>
        <w:tc>
          <w:tcPr>
            <w:tcW w:w="1932" w:type="dxa"/>
          </w:tcPr>
          <w:p w14:paraId="242AD3AB" w14:textId="39411A0A" w:rsidR="00B77294" w:rsidRPr="00253B57" w:rsidRDefault="00971F0E"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r w:rsidRPr="00253B57">
              <w:rPr>
                <w:rFonts w:ascii="Bookman Old Style" w:hAnsi="Bookman Old Style" w:cs="Arial"/>
                <w:sz w:val="22"/>
                <w:lang w:val="id-ID"/>
              </w:rPr>
              <w:t>2</w:t>
            </w:r>
          </w:p>
        </w:tc>
      </w:tr>
      <w:tr w:rsidR="00B77294" w:rsidRPr="00253B57" w14:paraId="22B008B2"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left w:val="nil"/>
              <w:bottom w:val="nil"/>
              <w:right w:val="nil"/>
            </w:tcBorders>
            <w:shd w:val="clear" w:color="auto" w:fill="auto"/>
          </w:tcPr>
          <w:p w14:paraId="306827D1" w14:textId="794D5066" w:rsidR="00B77294" w:rsidRPr="00253B57" w:rsidRDefault="00B77294" w:rsidP="00B77294">
            <w:pPr>
              <w:pStyle w:val="ListParagraph"/>
              <w:tabs>
                <w:tab w:val="left" w:pos="142"/>
              </w:tabs>
              <w:ind w:left="0"/>
              <w:jc w:val="center"/>
              <w:rPr>
                <w:rFonts w:ascii="Bookman Old Style" w:hAnsi="Bookman Old Style" w:cs="Arial"/>
                <w:sz w:val="22"/>
              </w:rPr>
            </w:pPr>
          </w:p>
        </w:tc>
        <w:tc>
          <w:tcPr>
            <w:tcW w:w="1810" w:type="dxa"/>
            <w:tcBorders>
              <w:left w:val="nil"/>
              <w:bottom w:val="nil"/>
              <w:right w:val="nil"/>
            </w:tcBorders>
            <w:shd w:val="clear" w:color="auto" w:fill="auto"/>
          </w:tcPr>
          <w:p w14:paraId="26CC53EB" w14:textId="66056DAC" w:rsidR="00B77294" w:rsidRPr="00253B57" w:rsidRDefault="00B7729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809" w:type="dxa"/>
            <w:tcBorders>
              <w:left w:val="nil"/>
              <w:bottom w:val="nil"/>
              <w:right w:val="nil"/>
            </w:tcBorders>
            <w:shd w:val="clear" w:color="auto" w:fill="auto"/>
          </w:tcPr>
          <w:p w14:paraId="07BC33CB" w14:textId="78E0E02F" w:rsidR="00B77294" w:rsidRPr="00253B57" w:rsidRDefault="00B7729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p>
        </w:tc>
        <w:tc>
          <w:tcPr>
            <w:tcW w:w="1809" w:type="dxa"/>
            <w:tcBorders>
              <w:left w:val="nil"/>
              <w:bottom w:val="nil"/>
              <w:right w:val="nil"/>
            </w:tcBorders>
            <w:shd w:val="clear" w:color="auto" w:fill="auto"/>
          </w:tcPr>
          <w:p w14:paraId="5A1BA8EB" w14:textId="7F8DAADD" w:rsidR="00B77294" w:rsidRPr="00253B57" w:rsidRDefault="00B7729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932" w:type="dxa"/>
            <w:tcBorders>
              <w:left w:val="nil"/>
              <w:bottom w:val="nil"/>
              <w:right w:val="nil"/>
            </w:tcBorders>
            <w:shd w:val="clear" w:color="auto" w:fill="auto"/>
          </w:tcPr>
          <w:p w14:paraId="722C25B8" w14:textId="4C15E8B8" w:rsidR="00B77294" w:rsidRPr="00253B57" w:rsidRDefault="00B7729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p>
        </w:tc>
      </w:tr>
      <w:tr w:rsidR="00B77294" w:rsidRPr="00253B57" w14:paraId="57D84FEA"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50F47600"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4D5FCFF7" w14:textId="77777777" w:rsidR="00B77294" w:rsidRPr="00253B57" w:rsidRDefault="00B77294" w:rsidP="00B77294">
            <w:pPr>
              <w:pStyle w:val="ListParagraph"/>
              <w:tabs>
                <w:tab w:val="left" w:pos="142"/>
              </w:tabs>
              <w:ind w:left="0"/>
              <w:jc w:val="center"/>
              <w:rPr>
                <w:rFonts w:ascii="Bookman Old Style" w:hAnsi="Bookman Old Style" w:cs="Arial"/>
                <w:sz w:val="22"/>
              </w:rPr>
            </w:pPr>
          </w:p>
          <w:p w14:paraId="69E154FE" w14:textId="2814F2E2" w:rsidR="00B77294" w:rsidRPr="00C86C61" w:rsidRDefault="00C86C61" w:rsidP="00B77294">
            <w:pPr>
              <w:pStyle w:val="ListParagraph"/>
              <w:tabs>
                <w:tab w:val="left" w:pos="142"/>
              </w:tabs>
              <w:ind w:left="0"/>
              <w:jc w:val="center"/>
              <w:rPr>
                <w:rFonts w:ascii="Bookman Old Style" w:hAnsi="Bookman Old Style" w:cs="Arial"/>
                <w:sz w:val="22"/>
                <w:lang w:val="id-ID"/>
              </w:rPr>
            </w:pPr>
            <w:r>
              <w:rPr>
                <w:rFonts w:ascii="Bookman Old Style" w:hAnsi="Bookman Old Style" w:cs="Arial"/>
                <w:sz w:val="22"/>
                <w:lang w:val="id-ID"/>
              </w:rPr>
              <w:t>2.</w:t>
            </w:r>
          </w:p>
        </w:tc>
        <w:tc>
          <w:tcPr>
            <w:tcW w:w="1810" w:type="dxa"/>
          </w:tcPr>
          <w:p w14:paraId="0486868C" w14:textId="0796A9A7" w:rsidR="00B77294" w:rsidRPr="00253B57" w:rsidRDefault="00971F0E"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sidRPr="00253B57">
              <w:rPr>
                <w:rFonts w:ascii="Bookman Old Style" w:hAnsi="Bookman Old Style"/>
                <w:b/>
              </w:rPr>
              <w:t>PROGRAM PEMBINAAN DAN PENGAWASAN PEMERINTAHAN DESA</w:t>
            </w:r>
          </w:p>
        </w:tc>
        <w:tc>
          <w:tcPr>
            <w:tcW w:w="1809" w:type="dxa"/>
          </w:tcPr>
          <w:p w14:paraId="37E44D0D" w14:textId="7B99833C" w:rsidR="00B77294" w:rsidRPr="00253B57" w:rsidRDefault="00AD587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r w:rsidRPr="00253B57">
              <w:rPr>
                <w:rFonts w:ascii="Bookman Old Style" w:hAnsi="Bookman Old Style" w:cs="Arial"/>
                <w:b/>
                <w:sz w:val="18"/>
                <w:szCs w:val="18"/>
              </w:rPr>
              <w:t>Persentase Pemerintah Desa yang Tertib Administrasi</w:t>
            </w:r>
          </w:p>
        </w:tc>
        <w:tc>
          <w:tcPr>
            <w:tcW w:w="1809" w:type="dxa"/>
          </w:tcPr>
          <w:p w14:paraId="4C6CBB4C" w14:textId="7252835D" w:rsidR="00B77294" w:rsidRPr="00253B57" w:rsidRDefault="00B7729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932" w:type="dxa"/>
          </w:tcPr>
          <w:p w14:paraId="025A28B5" w14:textId="39C915B5" w:rsidR="00B77294" w:rsidRPr="00253B57" w:rsidRDefault="00B7729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p>
        </w:tc>
      </w:tr>
      <w:tr w:rsidR="00AD5874" w:rsidRPr="00253B57" w14:paraId="04875EE0"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6BB559AE" w14:textId="32F082EE" w:rsidR="00AD5874" w:rsidRPr="00C86C61" w:rsidRDefault="00C86C61" w:rsidP="00B77294">
            <w:pPr>
              <w:pStyle w:val="ListParagraph"/>
              <w:tabs>
                <w:tab w:val="left" w:pos="142"/>
              </w:tabs>
              <w:ind w:left="0"/>
              <w:jc w:val="center"/>
              <w:rPr>
                <w:rFonts w:ascii="Bookman Old Style" w:hAnsi="Bookman Old Style" w:cs="Arial"/>
                <w:sz w:val="22"/>
                <w:lang w:val="id-ID"/>
              </w:rPr>
            </w:pPr>
            <w:r>
              <w:rPr>
                <w:rFonts w:ascii="Bookman Old Style" w:hAnsi="Bookman Old Style" w:cs="Arial"/>
                <w:sz w:val="22"/>
                <w:lang w:val="id-ID"/>
              </w:rPr>
              <w:t>a.</w:t>
            </w:r>
          </w:p>
        </w:tc>
        <w:tc>
          <w:tcPr>
            <w:tcW w:w="1810" w:type="dxa"/>
          </w:tcPr>
          <w:p w14:paraId="273E6711" w14:textId="6603C5D3" w:rsidR="00AD5874" w:rsidRPr="00253B57" w:rsidRDefault="00AD587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rPr>
              <w:t>Fasilitasi Sinkronisasi Perencanaan Pembangunan Daerah dengan Pembangunan Desa (KECAMATAN SENYERANG)</w:t>
            </w:r>
          </w:p>
        </w:tc>
        <w:tc>
          <w:tcPr>
            <w:tcW w:w="1809" w:type="dxa"/>
          </w:tcPr>
          <w:p w14:paraId="2004BE96" w14:textId="3529AA51" w:rsidR="00AD5874" w:rsidRPr="00253B57" w:rsidRDefault="00AD587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Jumlah Dokumen Sinkronisasi Perencanaan Pembangunan Daerah dengan Pembangunan Desa</w:t>
            </w:r>
          </w:p>
        </w:tc>
        <w:tc>
          <w:tcPr>
            <w:tcW w:w="1809" w:type="dxa"/>
          </w:tcPr>
          <w:p w14:paraId="711037F0" w14:textId="3D0EF6E9" w:rsidR="00AD5874" w:rsidRPr="00253B57" w:rsidRDefault="00C86C61"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id-ID"/>
              </w:rPr>
            </w:pPr>
            <w:r>
              <w:rPr>
                <w:rFonts w:ascii="Bookman Old Style" w:hAnsi="Bookman Old Style" w:cs="Arial"/>
                <w:lang w:val="id-ID"/>
              </w:rPr>
              <w:t>Dokumen</w:t>
            </w:r>
          </w:p>
        </w:tc>
        <w:tc>
          <w:tcPr>
            <w:tcW w:w="1932" w:type="dxa"/>
          </w:tcPr>
          <w:p w14:paraId="163EDBEA" w14:textId="02232543" w:rsidR="00AD5874" w:rsidRPr="00253B57" w:rsidRDefault="00AD5874" w:rsidP="00C86C61">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 xml:space="preserve">4 </w:t>
            </w:r>
          </w:p>
        </w:tc>
      </w:tr>
      <w:tr w:rsidR="00AD5874" w:rsidRPr="00253B57" w14:paraId="3D273021"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3077B717" w14:textId="0A917A32" w:rsidR="00AD5874" w:rsidRPr="00C86C61" w:rsidRDefault="00C86C61" w:rsidP="00B77294">
            <w:pPr>
              <w:pStyle w:val="ListParagraph"/>
              <w:tabs>
                <w:tab w:val="left" w:pos="142"/>
              </w:tabs>
              <w:ind w:left="0"/>
              <w:jc w:val="center"/>
              <w:rPr>
                <w:rFonts w:ascii="Bookman Old Style" w:hAnsi="Bookman Old Style" w:cs="Arial"/>
                <w:sz w:val="22"/>
                <w:lang w:val="id-ID"/>
              </w:rPr>
            </w:pPr>
            <w:r>
              <w:rPr>
                <w:rFonts w:ascii="Bookman Old Style" w:hAnsi="Bookman Old Style" w:cs="Arial"/>
                <w:sz w:val="22"/>
                <w:lang w:val="id-ID"/>
              </w:rPr>
              <w:t>3.</w:t>
            </w:r>
          </w:p>
        </w:tc>
        <w:tc>
          <w:tcPr>
            <w:tcW w:w="1810" w:type="dxa"/>
          </w:tcPr>
          <w:p w14:paraId="7BB7B030" w14:textId="22A10D69" w:rsidR="00AD5874" w:rsidRPr="00253B57" w:rsidRDefault="00AD587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sidRPr="00253B57">
              <w:rPr>
                <w:rFonts w:ascii="Bookman Old Style" w:hAnsi="Bookman Old Style"/>
                <w:b/>
              </w:rPr>
              <w:t>PROGRAM PEMBERDAYAAN MASYARAKAT DESA DAN KELURAHAN</w:t>
            </w:r>
          </w:p>
        </w:tc>
        <w:tc>
          <w:tcPr>
            <w:tcW w:w="1809" w:type="dxa"/>
          </w:tcPr>
          <w:p w14:paraId="50EF228A" w14:textId="418F9060" w:rsidR="00AD5874" w:rsidRPr="00253B57" w:rsidRDefault="00AD587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Persentase Desa/Kelurahan Mengadakan Kegiatan Pemberdayaan Masyarakat yang berhasil Guna</w:t>
            </w:r>
          </w:p>
        </w:tc>
        <w:tc>
          <w:tcPr>
            <w:tcW w:w="1809" w:type="dxa"/>
          </w:tcPr>
          <w:p w14:paraId="010CE0C7" w14:textId="63ACF4CB" w:rsidR="00AD5874" w:rsidRPr="00253B57" w:rsidRDefault="00AD587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lang w:val="id-ID"/>
              </w:rPr>
            </w:pPr>
          </w:p>
        </w:tc>
        <w:tc>
          <w:tcPr>
            <w:tcW w:w="1932" w:type="dxa"/>
          </w:tcPr>
          <w:p w14:paraId="6617E132" w14:textId="3BA27D48" w:rsidR="00AD5874" w:rsidRPr="00253B57" w:rsidRDefault="00AD587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lang w:val="id-ID"/>
              </w:rPr>
            </w:pPr>
          </w:p>
        </w:tc>
      </w:tr>
      <w:tr w:rsidR="00AD5874" w:rsidRPr="00253B57" w14:paraId="5EF55499"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21CD27FB" w14:textId="66361A51" w:rsidR="00AD5874" w:rsidRPr="00253B57" w:rsidRDefault="00C86C61" w:rsidP="00B77294">
            <w:pPr>
              <w:pStyle w:val="ListParagraph"/>
              <w:tabs>
                <w:tab w:val="left" w:pos="142"/>
              </w:tabs>
              <w:ind w:left="0"/>
              <w:jc w:val="center"/>
              <w:rPr>
                <w:rFonts w:ascii="Bookman Old Style" w:hAnsi="Bookman Old Style" w:cs="Arial"/>
                <w:sz w:val="22"/>
                <w:lang w:val="id-ID"/>
              </w:rPr>
            </w:pPr>
            <w:r>
              <w:rPr>
                <w:rFonts w:ascii="Bookman Old Style" w:hAnsi="Bookman Old Style" w:cs="Arial"/>
                <w:sz w:val="22"/>
                <w:lang w:val="id-ID"/>
              </w:rPr>
              <w:t>a</w:t>
            </w:r>
            <w:r w:rsidR="00AD5874" w:rsidRPr="00253B57">
              <w:rPr>
                <w:rFonts w:ascii="Bookman Old Style" w:hAnsi="Bookman Old Style" w:cs="Arial"/>
                <w:sz w:val="22"/>
                <w:lang w:val="id-ID"/>
              </w:rPr>
              <w:t>.</w:t>
            </w:r>
          </w:p>
        </w:tc>
        <w:tc>
          <w:tcPr>
            <w:tcW w:w="1810" w:type="dxa"/>
          </w:tcPr>
          <w:p w14:paraId="56839BBA" w14:textId="2C4B51C0" w:rsidR="00AD5874" w:rsidRPr="00253B57" w:rsidRDefault="00AD587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rPr>
              <w:t>Sinkronisasi Program Kerja dan Kegiatan Pemberdayaan Masyarakat yang Dilakukan oleh Pemerintah dan Swasta di Wilayah Kerja Kecamatan (KECAMATAN SENYERANG)</w:t>
            </w:r>
          </w:p>
        </w:tc>
        <w:tc>
          <w:tcPr>
            <w:tcW w:w="1809" w:type="dxa"/>
          </w:tcPr>
          <w:p w14:paraId="11FA1CB8" w14:textId="13BDD3AC" w:rsidR="00AD5874" w:rsidRPr="00253B57" w:rsidRDefault="00AD587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Jumlah Dokumen Sinkronisasi Program Kerja dan Kegiatan Pemberdayaan Masyarakat yang Dilakukan oleh Pemerintah dan Swasta di Wilayah Kerja Kecamatan</w:t>
            </w:r>
          </w:p>
        </w:tc>
        <w:tc>
          <w:tcPr>
            <w:tcW w:w="1809" w:type="dxa"/>
          </w:tcPr>
          <w:p w14:paraId="432C72C5" w14:textId="4862A10E" w:rsidR="00AD5874" w:rsidRPr="00253B57" w:rsidRDefault="00AD587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lang w:val="id-ID"/>
              </w:rPr>
              <w:t>Dokumen</w:t>
            </w:r>
          </w:p>
        </w:tc>
        <w:tc>
          <w:tcPr>
            <w:tcW w:w="1932" w:type="dxa"/>
          </w:tcPr>
          <w:p w14:paraId="1B3BC4B0" w14:textId="6F9DA8D3" w:rsidR="00AD5874" w:rsidRPr="00253B57" w:rsidRDefault="00AD587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lang w:val="id-ID"/>
              </w:rPr>
            </w:pPr>
            <w:r w:rsidRPr="00253B57">
              <w:rPr>
                <w:rFonts w:ascii="Bookman Old Style" w:hAnsi="Bookman Old Style" w:cs="Arial"/>
                <w:sz w:val="22"/>
                <w:lang w:val="id-ID"/>
              </w:rPr>
              <w:t>1</w:t>
            </w:r>
          </w:p>
        </w:tc>
      </w:tr>
      <w:tr w:rsidR="00AD5874" w:rsidRPr="00253B57" w14:paraId="6C233CEE"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04BB686C" w14:textId="44678735" w:rsidR="00AD5874" w:rsidRPr="00253B57" w:rsidRDefault="00C86C61" w:rsidP="00B77294">
            <w:pPr>
              <w:pStyle w:val="ListParagraph"/>
              <w:tabs>
                <w:tab w:val="left" w:pos="142"/>
              </w:tabs>
              <w:ind w:left="0"/>
              <w:jc w:val="center"/>
              <w:rPr>
                <w:rFonts w:ascii="Bookman Old Style" w:hAnsi="Bookman Old Style" w:cs="Arial"/>
                <w:sz w:val="22"/>
              </w:rPr>
            </w:pPr>
            <w:r>
              <w:rPr>
                <w:rFonts w:ascii="Bookman Old Style" w:hAnsi="Bookman Old Style" w:cs="Arial"/>
                <w:sz w:val="22"/>
                <w:lang w:val="id-ID"/>
              </w:rPr>
              <w:t>b</w:t>
            </w:r>
            <w:r w:rsidR="00AD5874" w:rsidRPr="00253B57">
              <w:rPr>
                <w:rFonts w:ascii="Bookman Old Style" w:hAnsi="Bookman Old Style" w:cs="Arial"/>
                <w:sz w:val="22"/>
              </w:rPr>
              <w:t>.</w:t>
            </w:r>
          </w:p>
        </w:tc>
        <w:tc>
          <w:tcPr>
            <w:tcW w:w="1810" w:type="dxa"/>
          </w:tcPr>
          <w:p w14:paraId="24A1ADDC" w14:textId="104E6D4C" w:rsidR="00AD5874" w:rsidRPr="00253B57" w:rsidRDefault="00AD587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rPr>
              <w:t>Peningkatan Efektifitas Kegiatan Pemberdayaan Masyarakat di Wilayah Kecamatan (KECAMATAN SENYERANG)</w:t>
            </w:r>
          </w:p>
        </w:tc>
        <w:tc>
          <w:tcPr>
            <w:tcW w:w="1809" w:type="dxa"/>
          </w:tcPr>
          <w:p w14:paraId="6997945B" w14:textId="1E9D3C74" w:rsidR="00AD5874" w:rsidRPr="00253B57" w:rsidRDefault="00AD587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Jumlah Laporan Peningkatan Efektivitas Kegiatan Pemberdayaan Masyarakat di Wilayah Kecamatan</w:t>
            </w:r>
          </w:p>
        </w:tc>
        <w:tc>
          <w:tcPr>
            <w:tcW w:w="1809" w:type="dxa"/>
          </w:tcPr>
          <w:p w14:paraId="7723532D" w14:textId="77777777" w:rsidR="00AD5874" w:rsidRPr="00253B57" w:rsidRDefault="00AD587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lang w:val="id-ID"/>
              </w:rPr>
              <w:t>Laporan</w:t>
            </w:r>
          </w:p>
        </w:tc>
        <w:tc>
          <w:tcPr>
            <w:tcW w:w="1932" w:type="dxa"/>
          </w:tcPr>
          <w:p w14:paraId="213AE9AC" w14:textId="26537F81" w:rsidR="00AD5874" w:rsidRPr="00253B57" w:rsidRDefault="00AD587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sz w:val="22"/>
              </w:rPr>
              <w:t>10 Laporan</w:t>
            </w:r>
          </w:p>
        </w:tc>
      </w:tr>
      <w:tr w:rsidR="00AD5874" w:rsidRPr="00253B57" w14:paraId="3FE4DACA"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EE56150" w14:textId="62A06050" w:rsidR="00AD5874" w:rsidRPr="00253B57" w:rsidRDefault="00C86C61" w:rsidP="00B77294">
            <w:pPr>
              <w:pStyle w:val="ListParagraph"/>
              <w:tabs>
                <w:tab w:val="left" w:pos="142"/>
              </w:tabs>
              <w:ind w:left="0"/>
              <w:jc w:val="center"/>
              <w:rPr>
                <w:rFonts w:ascii="Bookman Old Style" w:hAnsi="Bookman Old Style" w:cs="Arial"/>
                <w:sz w:val="22"/>
              </w:rPr>
            </w:pPr>
            <w:r>
              <w:rPr>
                <w:rFonts w:ascii="Bookman Old Style" w:hAnsi="Bookman Old Style" w:cs="Arial"/>
                <w:sz w:val="22"/>
                <w:lang w:val="id-ID"/>
              </w:rPr>
              <w:t>c</w:t>
            </w:r>
            <w:r w:rsidR="00AD5874" w:rsidRPr="00253B57">
              <w:rPr>
                <w:rFonts w:ascii="Bookman Old Style" w:hAnsi="Bookman Old Style" w:cs="Arial"/>
                <w:sz w:val="22"/>
              </w:rPr>
              <w:t>.</w:t>
            </w:r>
          </w:p>
        </w:tc>
        <w:tc>
          <w:tcPr>
            <w:tcW w:w="1810" w:type="dxa"/>
          </w:tcPr>
          <w:p w14:paraId="60D2EE70" w14:textId="558417B9" w:rsidR="00AD5874" w:rsidRPr="00253B57" w:rsidRDefault="00AD587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rPr>
              <w:t>Pembangunan Sarana dan Prasarana Kelurahan (KECAMATAN SENYERANG)</w:t>
            </w:r>
          </w:p>
        </w:tc>
        <w:tc>
          <w:tcPr>
            <w:tcW w:w="1809" w:type="dxa"/>
          </w:tcPr>
          <w:p w14:paraId="17121741" w14:textId="39625DDE" w:rsidR="00AD5874" w:rsidRPr="00253B57" w:rsidRDefault="00AD587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Jumlah Sarana dan Prasarana Kelurahan yang Terbangun</w:t>
            </w:r>
          </w:p>
        </w:tc>
        <w:tc>
          <w:tcPr>
            <w:tcW w:w="1809" w:type="dxa"/>
          </w:tcPr>
          <w:p w14:paraId="2C12E6EA" w14:textId="77777777" w:rsidR="00AD5874" w:rsidRPr="00253B57" w:rsidRDefault="00AD587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sidRPr="00253B57">
              <w:rPr>
                <w:rFonts w:ascii="Bookman Old Style" w:hAnsi="Bookman Old Style" w:cs="Arial"/>
                <w:lang w:val="id-ID"/>
              </w:rPr>
              <w:t>Laporan</w:t>
            </w:r>
          </w:p>
        </w:tc>
        <w:tc>
          <w:tcPr>
            <w:tcW w:w="1932" w:type="dxa"/>
          </w:tcPr>
          <w:p w14:paraId="6C3171BA" w14:textId="3EFFE4B8" w:rsidR="00AD5874" w:rsidRPr="00253B57" w:rsidRDefault="00AD587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r w:rsidRPr="00253B57">
              <w:rPr>
                <w:rFonts w:ascii="Bookman Old Style" w:hAnsi="Bookman Old Style" w:cs="Arial"/>
                <w:color w:val="000000"/>
                <w:sz w:val="18"/>
                <w:szCs w:val="18"/>
                <w:lang w:val="id-ID"/>
              </w:rPr>
              <w:t>4</w:t>
            </w:r>
            <w:r w:rsidRPr="00253B57">
              <w:rPr>
                <w:rFonts w:ascii="Bookman Old Style" w:hAnsi="Bookman Old Style" w:cs="Arial"/>
                <w:color w:val="000000"/>
                <w:sz w:val="18"/>
                <w:szCs w:val="18"/>
              </w:rPr>
              <w:t xml:space="preserve"> Kegiatan</w:t>
            </w:r>
          </w:p>
        </w:tc>
      </w:tr>
      <w:tr w:rsidR="00AD5874" w:rsidRPr="00253B57" w14:paraId="195F256C" w14:textId="77777777" w:rsidTr="00B77294">
        <w:tc>
          <w:tcPr>
            <w:cnfStyle w:val="001000000000" w:firstRow="0" w:lastRow="0" w:firstColumn="1" w:lastColumn="0" w:oddVBand="0" w:evenVBand="0" w:oddHBand="0" w:evenHBand="0" w:firstRowFirstColumn="0" w:firstRowLastColumn="0" w:lastRowFirstColumn="0" w:lastRowLastColumn="0"/>
            <w:tcW w:w="1810" w:type="dxa"/>
          </w:tcPr>
          <w:p w14:paraId="49AA58B7" w14:textId="1EB8348F" w:rsidR="00AD5874" w:rsidRPr="00253B57" w:rsidRDefault="00C86C61" w:rsidP="00B77294">
            <w:pPr>
              <w:pStyle w:val="ListParagraph"/>
              <w:tabs>
                <w:tab w:val="left" w:pos="142"/>
              </w:tabs>
              <w:ind w:left="0"/>
              <w:jc w:val="center"/>
              <w:rPr>
                <w:rFonts w:ascii="Bookman Old Style" w:hAnsi="Bookman Old Style" w:cs="Arial"/>
                <w:sz w:val="22"/>
              </w:rPr>
            </w:pPr>
            <w:r>
              <w:rPr>
                <w:rFonts w:ascii="Bookman Old Style" w:hAnsi="Bookman Old Style" w:cs="Arial"/>
                <w:sz w:val="22"/>
                <w:lang w:val="id-ID"/>
              </w:rPr>
              <w:t>d</w:t>
            </w:r>
            <w:r w:rsidR="00AD5874" w:rsidRPr="00253B57">
              <w:rPr>
                <w:rFonts w:ascii="Bookman Old Style" w:hAnsi="Bookman Old Style" w:cs="Arial"/>
                <w:sz w:val="22"/>
              </w:rPr>
              <w:t>.</w:t>
            </w:r>
          </w:p>
        </w:tc>
        <w:tc>
          <w:tcPr>
            <w:tcW w:w="1810" w:type="dxa"/>
          </w:tcPr>
          <w:p w14:paraId="271A3C73" w14:textId="11F5AC16" w:rsidR="00AD5874" w:rsidRPr="00253B57" w:rsidRDefault="00AD587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rPr>
              <w:t>Pemberdayaan Masyarakat di Kelurahan (KECAMATAN SENYERANG)</w:t>
            </w:r>
          </w:p>
        </w:tc>
        <w:tc>
          <w:tcPr>
            <w:tcW w:w="1809" w:type="dxa"/>
          </w:tcPr>
          <w:p w14:paraId="348DC4B2" w14:textId="3D14CB35" w:rsidR="00AD5874" w:rsidRPr="00253B57" w:rsidRDefault="00AD587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000000" w:themeColor="text1"/>
              </w:rPr>
            </w:pPr>
            <w:r w:rsidRPr="00253B57">
              <w:rPr>
                <w:rFonts w:ascii="Bookman Old Style" w:hAnsi="Bookman Old Style" w:cs="Arial"/>
                <w:color w:val="000000" w:themeColor="text1"/>
              </w:rPr>
              <w:t>Jumlah Pokmas dan Ormas yang Melaksanakan Pemberdayaan Masyarakat di Kelurahan</w:t>
            </w:r>
          </w:p>
        </w:tc>
        <w:tc>
          <w:tcPr>
            <w:tcW w:w="1809" w:type="dxa"/>
          </w:tcPr>
          <w:p w14:paraId="3DBFADFE" w14:textId="183691D3" w:rsidR="00AD5874" w:rsidRPr="00253B57" w:rsidRDefault="00AD587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sidRPr="00253B57">
              <w:rPr>
                <w:rFonts w:ascii="Bookman Old Style" w:hAnsi="Bookman Old Style" w:cs="Arial"/>
                <w:lang w:val="id-ID"/>
              </w:rPr>
              <w:t>Orang</w:t>
            </w:r>
          </w:p>
        </w:tc>
        <w:tc>
          <w:tcPr>
            <w:tcW w:w="1932" w:type="dxa"/>
          </w:tcPr>
          <w:p w14:paraId="7D82AE21" w14:textId="0FE504A6" w:rsidR="00AD5874" w:rsidRPr="00253B57" w:rsidRDefault="00AD587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r w:rsidRPr="00253B57">
              <w:rPr>
                <w:rFonts w:ascii="Bookman Old Style" w:hAnsi="Bookman Old Style" w:cs="Arial"/>
                <w:color w:val="000000"/>
                <w:sz w:val="18"/>
                <w:szCs w:val="18"/>
              </w:rPr>
              <w:t>17 Orang RT</w:t>
            </w:r>
          </w:p>
        </w:tc>
      </w:tr>
      <w:tr w:rsidR="00AD5874" w:rsidRPr="00253B57" w14:paraId="0CD26BBA" w14:textId="77777777" w:rsidTr="00B77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Borders>
              <w:left w:val="nil"/>
              <w:bottom w:val="nil"/>
              <w:right w:val="nil"/>
            </w:tcBorders>
            <w:shd w:val="clear" w:color="auto" w:fill="auto"/>
          </w:tcPr>
          <w:p w14:paraId="7E1649FE"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38218A16"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4322B38A" w14:textId="4713EC48" w:rsidR="00AD5874" w:rsidRPr="00253B57" w:rsidRDefault="00AD5874" w:rsidP="00B77294">
            <w:pPr>
              <w:pStyle w:val="ListParagraph"/>
              <w:tabs>
                <w:tab w:val="left" w:pos="142"/>
              </w:tabs>
              <w:ind w:left="0"/>
              <w:jc w:val="center"/>
              <w:rPr>
                <w:rFonts w:ascii="Bookman Old Style" w:hAnsi="Bookman Old Style" w:cs="Arial"/>
                <w:sz w:val="22"/>
              </w:rPr>
            </w:pPr>
          </w:p>
        </w:tc>
        <w:tc>
          <w:tcPr>
            <w:tcW w:w="1810" w:type="dxa"/>
            <w:tcBorders>
              <w:left w:val="nil"/>
              <w:bottom w:val="nil"/>
              <w:right w:val="nil"/>
            </w:tcBorders>
            <w:shd w:val="clear" w:color="auto" w:fill="auto"/>
          </w:tcPr>
          <w:p w14:paraId="4F37B601" w14:textId="31EF5EC8" w:rsidR="00AD5874" w:rsidRPr="00253B57" w:rsidRDefault="00AD5874" w:rsidP="00B77294">
            <w:pPr>
              <w:tabs>
                <w:tab w:val="left" w:pos="142"/>
              </w:tabs>
              <w:snapToGri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1809" w:type="dxa"/>
            <w:tcBorders>
              <w:left w:val="nil"/>
              <w:bottom w:val="nil"/>
              <w:right w:val="nil"/>
            </w:tcBorders>
            <w:shd w:val="clear" w:color="auto" w:fill="auto"/>
          </w:tcPr>
          <w:p w14:paraId="79C72F9F" w14:textId="0385753D" w:rsidR="00AD5874" w:rsidRPr="00253B57" w:rsidRDefault="00AD5874" w:rsidP="00B77294">
            <w:pPr>
              <w:tabs>
                <w:tab w:val="left" w:pos="142"/>
              </w:tabs>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1809" w:type="dxa"/>
            <w:tcBorders>
              <w:left w:val="nil"/>
              <w:bottom w:val="nil"/>
              <w:right w:val="nil"/>
            </w:tcBorders>
            <w:shd w:val="clear" w:color="auto" w:fill="auto"/>
          </w:tcPr>
          <w:p w14:paraId="2A0CCE23" w14:textId="28A2AAF6" w:rsidR="00AD5874" w:rsidRPr="00253B57" w:rsidRDefault="00AD5874" w:rsidP="00B77294">
            <w:pPr>
              <w:tabs>
                <w:tab w:val="left" w:pos="142"/>
              </w:tabs>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1932" w:type="dxa"/>
            <w:tcBorders>
              <w:left w:val="nil"/>
              <w:bottom w:val="nil"/>
              <w:right w:val="nil"/>
            </w:tcBorders>
            <w:shd w:val="clear" w:color="auto" w:fill="auto"/>
          </w:tcPr>
          <w:p w14:paraId="49DBB598" w14:textId="605499F1" w:rsidR="00AD5874" w:rsidRPr="00253B57" w:rsidRDefault="00AD5874" w:rsidP="00B77294">
            <w:pPr>
              <w:pStyle w:val="ListParagraph"/>
              <w:tabs>
                <w:tab w:val="left" w:pos="142"/>
              </w:tabs>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rPr>
            </w:pPr>
          </w:p>
        </w:tc>
      </w:tr>
      <w:tr w:rsidR="00AD5874" w:rsidRPr="00253B57" w14:paraId="4DE3400A" w14:textId="77777777" w:rsidTr="00B77294">
        <w:tc>
          <w:tcPr>
            <w:cnfStyle w:val="001000000000" w:firstRow="0" w:lastRow="0" w:firstColumn="1" w:lastColumn="0" w:oddVBand="0" w:evenVBand="0" w:oddHBand="0" w:evenHBand="0" w:firstRowFirstColumn="0" w:firstRowLastColumn="0" w:lastRowFirstColumn="0" w:lastRowLastColumn="0"/>
            <w:tcW w:w="1810" w:type="dxa"/>
            <w:tcBorders>
              <w:top w:val="nil"/>
              <w:left w:val="nil"/>
              <w:right w:val="nil"/>
            </w:tcBorders>
            <w:shd w:val="clear" w:color="auto" w:fill="auto"/>
          </w:tcPr>
          <w:p w14:paraId="46722379"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23C7A65C"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3D45E340"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3D2BE132"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576B17ED" w14:textId="77777777" w:rsidR="00AD5874" w:rsidRPr="00253B57" w:rsidRDefault="00AD5874" w:rsidP="00B77294">
            <w:pPr>
              <w:pStyle w:val="ListParagraph"/>
              <w:tabs>
                <w:tab w:val="left" w:pos="142"/>
              </w:tabs>
              <w:ind w:left="0"/>
              <w:jc w:val="center"/>
              <w:rPr>
                <w:rFonts w:ascii="Bookman Old Style" w:hAnsi="Bookman Old Style" w:cs="Arial"/>
                <w:sz w:val="22"/>
              </w:rPr>
            </w:pPr>
          </w:p>
          <w:p w14:paraId="4F54AAE8" w14:textId="77777777" w:rsidR="00AD5874" w:rsidRPr="00253B57" w:rsidRDefault="00AD5874" w:rsidP="00121D71">
            <w:pPr>
              <w:pStyle w:val="ListParagraph"/>
              <w:tabs>
                <w:tab w:val="left" w:pos="142"/>
              </w:tabs>
              <w:ind w:left="0"/>
              <w:rPr>
                <w:rFonts w:ascii="Bookman Old Style" w:hAnsi="Bookman Old Style" w:cs="Arial"/>
                <w:sz w:val="22"/>
              </w:rPr>
            </w:pPr>
          </w:p>
          <w:p w14:paraId="7F7B7A6F" w14:textId="618BACD4" w:rsidR="00AD5874" w:rsidRPr="00253B57" w:rsidRDefault="00AD5874" w:rsidP="00B77294">
            <w:pPr>
              <w:pStyle w:val="ListParagraph"/>
              <w:tabs>
                <w:tab w:val="left" w:pos="142"/>
              </w:tabs>
              <w:ind w:left="0"/>
              <w:jc w:val="center"/>
              <w:rPr>
                <w:rFonts w:ascii="Bookman Old Style" w:hAnsi="Bookman Old Style" w:cs="Arial"/>
                <w:sz w:val="22"/>
              </w:rPr>
            </w:pPr>
          </w:p>
        </w:tc>
        <w:tc>
          <w:tcPr>
            <w:tcW w:w="1810" w:type="dxa"/>
            <w:tcBorders>
              <w:top w:val="nil"/>
              <w:left w:val="nil"/>
              <w:right w:val="nil"/>
            </w:tcBorders>
            <w:shd w:val="clear" w:color="auto" w:fill="auto"/>
          </w:tcPr>
          <w:p w14:paraId="3F14F98C" w14:textId="2F94263D" w:rsidR="00AD5874" w:rsidRPr="00253B57" w:rsidRDefault="00AD5874" w:rsidP="00B77294">
            <w:pPr>
              <w:tabs>
                <w:tab w:val="left" w:pos="142"/>
              </w:tabs>
              <w:snapToGri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809" w:type="dxa"/>
            <w:tcBorders>
              <w:top w:val="nil"/>
              <w:left w:val="nil"/>
              <w:right w:val="nil"/>
            </w:tcBorders>
            <w:shd w:val="clear" w:color="auto" w:fill="auto"/>
          </w:tcPr>
          <w:p w14:paraId="22B64834" w14:textId="7ECA3D07" w:rsidR="00AD5874" w:rsidRPr="00253B57" w:rsidRDefault="00AD5874" w:rsidP="00B77294">
            <w:pPr>
              <w:tabs>
                <w:tab w:val="left" w:pos="142"/>
              </w:tabs>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809" w:type="dxa"/>
            <w:tcBorders>
              <w:top w:val="nil"/>
              <w:left w:val="nil"/>
              <w:right w:val="nil"/>
            </w:tcBorders>
            <w:shd w:val="clear" w:color="auto" w:fill="auto"/>
          </w:tcPr>
          <w:p w14:paraId="45FCAC49" w14:textId="0DE3FF6A" w:rsidR="00AD5874" w:rsidRPr="00253B57" w:rsidRDefault="00AD5874" w:rsidP="00B77294">
            <w:pPr>
              <w:tabs>
                <w:tab w:val="left" w:pos="142"/>
              </w:tabs>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932" w:type="dxa"/>
            <w:tcBorders>
              <w:top w:val="nil"/>
              <w:left w:val="nil"/>
              <w:right w:val="nil"/>
            </w:tcBorders>
            <w:shd w:val="clear" w:color="auto" w:fill="auto"/>
          </w:tcPr>
          <w:p w14:paraId="096A4B9B" w14:textId="625C66E3" w:rsidR="00AD5874" w:rsidRPr="00253B57" w:rsidRDefault="00AD5874" w:rsidP="00B77294">
            <w:pPr>
              <w:pStyle w:val="ListParagraph"/>
              <w:tabs>
                <w:tab w:val="left" w:pos="142"/>
              </w:tabs>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rPr>
            </w:pPr>
          </w:p>
        </w:tc>
      </w:tr>
    </w:tbl>
    <w:p w14:paraId="6491CCBF" w14:textId="0CA99473" w:rsidR="007C4281" w:rsidRPr="00253B57" w:rsidRDefault="00B36C4C" w:rsidP="00C86C61">
      <w:pPr>
        <w:pStyle w:val="ListParagraph"/>
        <w:numPr>
          <w:ilvl w:val="0"/>
          <w:numId w:val="4"/>
        </w:numPr>
        <w:tabs>
          <w:tab w:val="left" w:pos="142"/>
        </w:tabs>
        <w:spacing w:line="480" w:lineRule="auto"/>
        <w:ind w:left="868" w:hanging="301"/>
        <w:jc w:val="both"/>
        <w:rPr>
          <w:rFonts w:ascii="Bookman Old Style" w:hAnsi="Bookman Old Style" w:cs="Arial"/>
          <w:b/>
          <w:sz w:val="22"/>
        </w:rPr>
      </w:pPr>
      <w:r w:rsidRPr="00253B57">
        <w:rPr>
          <w:rFonts w:ascii="Bookman Old Style" w:hAnsi="Bookman Old Style" w:cs="Arial"/>
          <w:b/>
          <w:sz w:val="22"/>
        </w:rPr>
        <w:lastRenderedPageBreak/>
        <w:t xml:space="preserve">PERJANJIAN KINERJA TAHUN </w:t>
      </w:r>
      <w:r w:rsidR="002C1CD8">
        <w:rPr>
          <w:rFonts w:ascii="Bookman Old Style" w:hAnsi="Bookman Old Style" w:cs="Arial"/>
          <w:b/>
          <w:sz w:val="22"/>
        </w:rPr>
        <w:t>2022</w:t>
      </w:r>
    </w:p>
    <w:p w14:paraId="7AC8C48E" w14:textId="14CB43E4" w:rsidR="004270D6" w:rsidRPr="00253B57" w:rsidRDefault="007C4281" w:rsidP="00B77294">
      <w:pPr>
        <w:pStyle w:val="ListParagraph"/>
        <w:tabs>
          <w:tab w:val="left" w:pos="142"/>
        </w:tabs>
        <w:spacing w:line="360" w:lineRule="auto"/>
        <w:ind w:left="882" w:firstLine="536"/>
        <w:jc w:val="both"/>
        <w:rPr>
          <w:rFonts w:ascii="Bookman Old Style" w:hAnsi="Bookman Old Style" w:cs="Arial"/>
          <w:sz w:val="22"/>
        </w:rPr>
      </w:pPr>
      <w:r w:rsidRPr="00253B57">
        <w:rPr>
          <w:rFonts w:ascii="Bookman Old Style" w:hAnsi="Bookman Old Style" w:cs="Arial"/>
          <w:sz w:val="22"/>
        </w:rPr>
        <w:t>Berdasarkan program dan kegiatan serta sasaran strategis yang telah ditetapkan oleh Inspektorat</w:t>
      </w:r>
      <w:r w:rsidR="00776599" w:rsidRPr="00253B57">
        <w:rPr>
          <w:rFonts w:ascii="Bookman Old Style" w:hAnsi="Bookman Old Style" w:cs="Arial"/>
          <w:sz w:val="22"/>
          <w:lang w:val="id-ID"/>
        </w:rPr>
        <w:t xml:space="preserve"> </w:t>
      </w:r>
      <w:r w:rsidR="0011585B" w:rsidRPr="00253B57">
        <w:rPr>
          <w:rFonts w:ascii="Bookman Old Style" w:hAnsi="Bookman Old Style" w:cs="Arial"/>
          <w:sz w:val="22"/>
        </w:rPr>
        <w:t xml:space="preserve">Daerah </w:t>
      </w:r>
      <w:r w:rsidRPr="00253B57">
        <w:rPr>
          <w:rFonts w:ascii="Bookman Old Style" w:hAnsi="Bookman Old Style" w:cs="Arial"/>
          <w:sz w:val="22"/>
        </w:rPr>
        <w:t xml:space="preserve">Kabupaten Tanjung Jabung Barat, maka perjanjian kinerja tahun </w:t>
      </w:r>
      <w:r w:rsidR="002C1CD8">
        <w:rPr>
          <w:rFonts w:ascii="Bookman Old Style" w:hAnsi="Bookman Old Style" w:cs="Arial"/>
          <w:sz w:val="22"/>
        </w:rPr>
        <w:t>2022</w:t>
      </w:r>
      <w:r w:rsidRPr="00253B57">
        <w:rPr>
          <w:rFonts w:ascii="Bookman Old Style" w:hAnsi="Bookman Old Style" w:cs="Arial"/>
          <w:sz w:val="22"/>
        </w:rPr>
        <w:t xml:space="preserve"> pada Inspektorat </w:t>
      </w:r>
      <w:r w:rsidR="0011585B" w:rsidRPr="00253B57">
        <w:rPr>
          <w:rFonts w:ascii="Bookman Old Style" w:hAnsi="Bookman Old Style" w:cs="Arial"/>
          <w:sz w:val="22"/>
        </w:rPr>
        <w:t xml:space="preserve">Daerah </w:t>
      </w:r>
      <w:r w:rsidRPr="00253B57">
        <w:rPr>
          <w:rFonts w:ascii="Bookman Old Style" w:hAnsi="Bookman Old Style" w:cs="Arial"/>
          <w:sz w:val="22"/>
        </w:rPr>
        <w:t xml:space="preserve">Kabupaten Tanjung Jabung Barat telah ditetapkan sesuai dengan tugas pokok dan fungsinya serta program dan kegiatan serta anggaran yang mendukung pencapaian perjanjian kinerja tersebut. Berikut perjanjian kinerja tahun </w:t>
      </w:r>
      <w:r w:rsidR="002C1CD8">
        <w:rPr>
          <w:rFonts w:ascii="Bookman Old Style" w:hAnsi="Bookman Old Style" w:cs="Arial"/>
          <w:sz w:val="22"/>
        </w:rPr>
        <w:t>2022</w:t>
      </w:r>
      <w:r w:rsidRPr="00253B57">
        <w:rPr>
          <w:rFonts w:ascii="Bookman Old Style" w:hAnsi="Bookman Old Style" w:cs="Arial"/>
          <w:sz w:val="22"/>
        </w:rPr>
        <w:t xml:space="preserve"> pada </w:t>
      </w:r>
      <w:r w:rsidR="009673BD" w:rsidRPr="00253B57">
        <w:rPr>
          <w:rFonts w:ascii="Bookman Old Style" w:hAnsi="Bookman Old Style" w:cs="Arial"/>
          <w:sz w:val="22"/>
        </w:rPr>
        <w:t>Kecamatan Senyerang</w:t>
      </w:r>
      <w:r w:rsidRPr="00253B57">
        <w:rPr>
          <w:rFonts w:ascii="Bookman Old Style" w:hAnsi="Bookman Old Style" w:cs="Arial"/>
          <w:sz w:val="22"/>
        </w:rPr>
        <w:t>Kabupaten Tanjung Jabung Barat, yaitu se</w:t>
      </w:r>
      <w:r w:rsidR="00091627" w:rsidRPr="00253B57">
        <w:rPr>
          <w:rFonts w:ascii="Bookman Old Style" w:hAnsi="Bookman Old Style" w:cs="Arial"/>
          <w:sz w:val="22"/>
        </w:rPr>
        <w:t xml:space="preserve">bagai </w:t>
      </w:r>
      <w:proofErr w:type="gramStart"/>
      <w:r w:rsidR="00091627" w:rsidRPr="00253B57">
        <w:rPr>
          <w:rFonts w:ascii="Bookman Old Style" w:hAnsi="Bookman Old Style" w:cs="Arial"/>
          <w:sz w:val="22"/>
        </w:rPr>
        <w:t>berikut :</w:t>
      </w:r>
      <w:proofErr w:type="gramEnd"/>
    </w:p>
    <w:p w14:paraId="2BEC243C" w14:textId="77777777" w:rsidR="00B77294" w:rsidRPr="00253B57" w:rsidRDefault="00B77294" w:rsidP="00B77294">
      <w:pPr>
        <w:pStyle w:val="ListParagraph"/>
        <w:tabs>
          <w:tab w:val="left" w:pos="142"/>
        </w:tabs>
        <w:spacing w:line="360" w:lineRule="auto"/>
        <w:ind w:left="882" w:firstLine="536"/>
        <w:jc w:val="both"/>
        <w:rPr>
          <w:rFonts w:ascii="Bookman Old Style" w:hAnsi="Bookman Old Style" w:cs="Arial"/>
          <w:sz w:val="6"/>
        </w:rPr>
      </w:pP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17"/>
        <w:gridCol w:w="3802"/>
        <w:gridCol w:w="2048"/>
      </w:tblGrid>
      <w:tr w:rsidR="00CA1D0A" w:rsidRPr="00253B57" w14:paraId="2BD41BAC" w14:textId="77777777" w:rsidTr="00B13160">
        <w:trPr>
          <w:trHeight w:val="1649"/>
        </w:trPr>
        <w:tc>
          <w:tcPr>
            <w:tcW w:w="696" w:type="dxa"/>
            <w:shd w:val="clear" w:color="auto" w:fill="auto"/>
            <w:vAlign w:val="center"/>
          </w:tcPr>
          <w:p w14:paraId="601AB65D" w14:textId="77777777" w:rsidR="00CA1D0A" w:rsidRPr="00253B57" w:rsidRDefault="00CA1D0A" w:rsidP="00CA1D0A">
            <w:pPr>
              <w:jc w:val="center"/>
              <w:rPr>
                <w:rFonts w:ascii="Bookman Old Style" w:hAnsi="Bookman Old Style"/>
                <w:b/>
                <w:sz w:val="22"/>
              </w:rPr>
            </w:pPr>
            <w:r w:rsidRPr="00253B57">
              <w:rPr>
                <w:rFonts w:ascii="Bookman Old Style" w:hAnsi="Bookman Old Style"/>
                <w:b/>
                <w:sz w:val="22"/>
              </w:rPr>
              <w:t>No</w:t>
            </w:r>
          </w:p>
        </w:tc>
        <w:tc>
          <w:tcPr>
            <w:tcW w:w="3217" w:type="dxa"/>
            <w:shd w:val="clear" w:color="auto" w:fill="auto"/>
            <w:vAlign w:val="center"/>
          </w:tcPr>
          <w:p w14:paraId="7BD2EB84" w14:textId="77777777" w:rsidR="00CA1D0A" w:rsidRPr="00253B57" w:rsidRDefault="00CA1D0A" w:rsidP="00CA1D0A">
            <w:pPr>
              <w:jc w:val="center"/>
              <w:rPr>
                <w:rFonts w:ascii="Bookman Old Style" w:hAnsi="Bookman Old Style"/>
                <w:b/>
                <w:sz w:val="22"/>
              </w:rPr>
            </w:pPr>
            <w:r w:rsidRPr="00253B57">
              <w:rPr>
                <w:rFonts w:ascii="Bookman Old Style" w:hAnsi="Bookman Old Style"/>
                <w:b/>
                <w:sz w:val="22"/>
              </w:rPr>
              <w:t>Sasaran Strategis</w:t>
            </w:r>
          </w:p>
        </w:tc>
        <w:tc>
          <w:tcPr>
            <w:tcW w:w="3802" w:type="dxa"/>
            <w:shd w:val="clear" w:color="auto" w:fill="auto"/>
            <w:vAlign w:val="center"/>
          </w:tcPr>
          <w:p w14:paraId="65A23012" w14:textId="77777777" w:rsidR="00CA1D0A" w:rsidRPr="00253B57" w:rsidRDefault="00CA1D0A" w:rsidP="00CA1D0A">
            <w:pPr>
              <w:jc w:val="center"/>
              <w:rPr>
                <w:rFonts w:ascii="Bookman Old Style" w:hAnsi="Bookman Old Style"/>
                <w:b/>
                <w:sz w:val="22"/>
              </w:rPr>
            </w:pPr>
          </w:p>
          <w:p w14:paraId="1A1B0BF7" w14:textId="77777777" w:rsidR="00CA1D0A" w:rsidRPr="00253B57" w:rsidRDefault="00CA1D0A" w:rsidP="00CA1D0A">
            <w:pPr>
              <w:jc w:val="center"/>
              <w:rPr>
                <w:rFonts w:ascii="Bookman Old Style" w:hAnsi="Bookman Old Style"/>
                <w:b/>
                <w:sz w:val="22"/>
              </w:rPr>
            </w:pPr>
            <w:r w:rsidRPr="00253B57">
              <w:rPr>
                <w:rFonts w:ascii="Bookman Old Style" w:hAnsi="Bookman Old Style"/>
                <w:b/>
                <w:sz w:val="22"/>
              </w:rPr>
              <w:t>Indikator Kinerja Utama</w:t>
            </w:r>
          </w:p>
          <w:p w14:paraId="1AA6CC03" w14:textId="77777777" w:rsidR="00CA1D0A" w:rsidRPr="00253B57" w:rsidRDefault="00CA1D0A" w:rsidP="00CA1D0A">
            <w:pPr>
              <w:jc w:val="center"/>
              <w:rPr>
                <w:rFonts w:ascii="Bookman Old Style" w:hAnsi="Bookman Old Style"/>
                <w:b/>
                <w:sz w:val="22"/>
              </w:rPr>
            </w:pPr>
          </w:p>
        </w:tc>
        <w:tc>
          <w:tcPr>
            <w:tcW w:w="2048" w:type="dxa"/>
            <w:shd w:val="clear" w:color="auto" w:fill="auto"/>
            <w:vAlign w:val="center"/>
          </w:tcPr>
          <w:p w14:paraId="0BED5B4C" w14:textId="77777777" w:rsidR="00CA1D0A" w:rsidRPr="00253B57" w:rsidRDefault="00CA1D0A" w:rsidP="00CA1D0A">
            <w:pPr>
              <w:jc w:val="center"/>
              <w:rPr>
                <w:rFonts w:ascii="Bookman Old Style" w:hAnsi="Bookman Old Style"/>
                <w:b/>
                <w:sz w:val="22"/>
              </w:rPr>
            </w:pPr>
            <w:r w:rsidRPr="00253B57">
              <w:rPr>
                <w:rFonts w:ascii="Bookman Old Style" w:hAnsi="Bookman Old Style"/>
                <w:b/>
                <w:sz w:val="22"/>
              </w:rPr>
              <w:t>Target</w:t>
            </w:r>
          </w:p>
        </w:tc>
      </w:tr>
      <w:tr w:rsidR="00CA1D0A" w:rsidRPr="00253B57" w14:paraId="2E196126" w14:textId="77777777" w:rsidTr="00B13160">
        <w:trPr>
          <w:trHeight w:val="830"/>
        </w:trPr>
        <w:tc>
          <w:tcPr>
            <w:tcW w:w="696" w:type="dxa"/>
            <w:vMerge w:val="restart"/>
            <w:shd w:val="clear" w:color="auto" w:fill="auto"/>
          </w:tcPr>
          <w:p w14:paraId="03365DA5"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w:t>
            </w:r>
          </w:p>
        </w:tc>
        <w:tc>
          <w:tcPr>
            <w:tcW w:w="3217" w:type="dxa"/>
            <w:vMerge w:val="restart"/>
            <w:shd w:val="clear" w:color="auto" w:fill="auto"/>
          </w:tcPr>
          <w:p w14:paraId="57B33358" w14:textId="77777777" w:rsidR="00CA1D0A" w:rsidRPr="00253B57" w:rsidRDefault="00CA1D0A" w:rsidP="00CA1D0A">
            <w:pPr>
              <w:rPr>
                <w:rFonts w:ascii="Bookman Old Style" w:hAnsi="Bookman Old Style"/>
                <w:sz w:val="22"/>
              </w:rPr>
            </w:pPr>
            <w:r w:rsidRPr="00253B57">
              <w:rPr>
                <w:rFonts w:ascii="Bookman Old Style" w:hAnsi="Bookman Old Style"/>
                <w:sz w:val="22"/>
              </w:rPr>
              <w:t>Meningkatnya  kualitas pelayanan Publik, Akuntabilitas Kinerja dan Laporan Keuangan kecamatan</w:t>
            </w:r>
          </w:p>
          <w:p w14:paraId="10C59DDA" w14:textId="77777777" w:rsidR="00CA1D0A" w:rsidRPr="00253B57" w:rsidRDefault="00CA1D0A" w:rsidP="00CA1D0A">
            <w:pPr>
              <w:rPr>
                <w:rFonts w:ascii="Bookman Old Style" w:hAnsi="Bookman Old Style"/>
                <w:b/>
                <w:sz w:val="22"/>
              </w:rPr>
            </w:pPr>
          </w:p>
        </w:tc>
        <w:tc>
          <w:tcPr>
            <w:tcW w:w="3802" w:type="dxa"/>
            <w:shd w:val="clear" w:color="auto" w:fill="auto"/>
          </w:tcPr>
          <w:p w14:paraId="08456760" w14:textId="77777777" w:rsidR="00CA1D0A" w:rsidRPr="00253B57" w:rsidRDefault="00CA1D0A" w:rsidP="00CA1D0A">
            <w:pPr>
              <w:pStyle w:val="ListParagraph"/>
              <w:widowControl/>
              <w:numPr>
                <w:ilvl w:val="0"/>
                <w:numId w:val="31"/>
              </w:numPr>
              <w:spacing w:after="0" w:line="240" w:lineRule="auto"/>
              <w:ind w:left="459" w:hanging="425"/>
              <w:rPr>
                <w:rFonts w:ascii="Bookman Old Style" w:hAnsi="Bookman Old Style"/>
              </w:rPr>
            </w:pPr>
            <w:r w:rsidRPr="00253B57">
              <w:rPr>
                <w:rFonts w:ascii="Bookman Old Style" w:hAnsi="Bookman Old Style"/>
                <w:lang w:val="id-ID"/>
              </w:rPr>
              <w:t>Indek Kepuasan Masyrakat</w:t>
            </w:r>
          </w:p>
          <w:p w14:paraId="699B83AC" w14:textId="77777777" w:rsidR="00CA1D0A" w:rsidRPr="00253B57" w:rsidRDefault="00CA1D0A" w:rsidP="00CA1D0A">
            <w:pPr>
              <w:jc w:val="both"/>
              <w:rPr>
                <w:rFonts w:ascii="Bookman Old Style" w:hAnsi="Bookman Old Style"/>
                <w:sz w:val="22"/>
              </w:rPr>
            </w:pPr>
          </w:p>
        </w:tc>
        <w:tc>
          <w:tcPr>
            <w:tcW w:w="2048" w:type="dxa"/>
            <w:shd w:val="clear" w:color="auto" w:fill="auto"/>
            <w:vAlign w:val="center"/>
          </w:tcPr>
          <w:p w14:paraId="0E17475D"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80 %</w:t>
            </w:r>
          </w:p>
        </w:tc>
      </w:tr>
      <w:tr w:rsidR="00CA1D0A" w:rsidRPr="00253B57" w14:paraId="2E856047" w14:textId="77777777" w:rsidTr="00B13160">
        <w:trPr>
          <w:trHeight w:val="1314"/>
        </w:trPr>
        <w:tc>
          <w:tcPr>
            <w:tcW w:w="696" w:type="dxa"/>
            <w:vMerge/>
            <w:shd w:val="clear" w:color="auto" w:fill="auto"/>
          </w:tcPr>
          <w:p w14:paraId="1EB0C8A5"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7F0E339C" w14:textId="77777777" w:rsidR="00CA1D0A" w:rsidRPr="00253B57" w:rsidRDefault="00CA1D0A" w:rsidP="00CA1D0A">
            <w:pPr>
              <w:rPr>
                <w:rFonts w:ascii="Bookman Old Style" w:hAnsi="Bookman Old Style"/>
                <w:sz w:val="22"/>
              </w:rPr>
            </w:pPr>
          </w:p>
        </w:tc>
        <w:tc>
          <w:tcPr>
            <w:tcW w:w="3802" w:type="dxa"/>
            <w:shd w:val="clear" w:color="auto" w:fill="auto"/>
          </w:tcPr>
          <w:p w14:paraId="5EDEE76C" w14:textId="77777777" w:rsidR="00CA1D0A" w:rsidRPr="00253B57" w:rsidRDefault="00CA1D0A" w:rsidP="00CA1D0A">
            <w:pPr>
              <w:pStyle w:val="ListParagraph"/>
              <w:widowControl/>
              <w:numPr>
                <w:ilvl w:val="0"/>
                <w:numId w:val="31"/>
              </w:numPr>
              <w:spacing w:after="0" w:line="240" w:lineRule="auto"/>
              <w:ind w:left="459"/>
              <w:rPr>
                <w:rFonts w:ascii="Bookman Old Style" w:hAnsi="Bookman Old Style"/>
                <w:lang w:val="id-ID"/>
              </w:rPr>
            </w:pPr>
            <w:r w:rsidRPr="00253B57">
              <w:rPr>
                <w:rFonts w:ascii="Bookman Old Style" w:hAnsi="Bookman Old Style"/>
                <w:lang w:val="id-ID"/>
              </w:rPr>
              <w:t>Persentase  Keluhan/pengaduan masalah pelayanan administratif  yang di tindak lanjuti</w:t>
            </w:r>
          </w:p>
        </w:tc>
        <w:tc>
          <w:tcPr>
            <w:tcW w:w="2048" w:type="dxa"/>
            <w:shd w:val="clear" w:color="auto" w:fill="auto"/>
            <w:vAlign w:val="center"/>
          </w:tcPr>
          <w:p w14:paraId="28610EE6"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100 %</w:t>
            </w:r>
          </w:p>
        </w:tc>
      </w:tr>
      <w:tr w:rsidR="00CA1D0A" w:rsidRPr="00253B57" w14:paraId="747E0565" w14:textId="77777777" w:rsidTr="00B13160">
        <w:trPr>
          <w:trHeight w:val="159"/>
        </w:trPr>
        <w:tc>
          <w:tcPr>
            <w:tcW w:w="696" w:type="dxa"/>
            <w:vMerge/>
            <w:shd w:val="clear" w:color="auto" w:fill="auto"/>
          </w:tcPr>
          <w:p w14:paraId="4DCB4BA6"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0B220091" w14:textId="77777777" w:rsidR="00CA1D0A" w:rsidRPr="00253B57" w:rsidRDefault="00CA1D0A" w:rsidP="00CA1D0A">
            <w:pPr>
              <w:rPr>
                <w:rFonts w:ascii="Bookman Old Style" w:hAnsi="Bookman Old Style"/>
                <w:sz w:val="22"/>
              </w:rPr>
            </w:pPr>
          </w:p>
        </w:tc>
        <w:tc>
          <w:tcPr>
            <w:tcW w:w="3802" w:type="dxa"/>
            <w:shd w:val="clear" w:color="auto" w:fill="auto"/>
          </w:tcPr>
          <w:p w14:paraId="327C6550" w14:textId="77777777" w:rsidR="00CA1D0A" w:rsidRPr="00253B57" w:rsidRDefault="00CA1D0A" w:rsidP="00CA1D0A">
            <w:pPr>
              <w:pStyle w:val="ListParagraph"/>
              <w:widowControl/>
              <w:numPr>
                <w:ilvl w:val="0"/>
                <w:numId w:val="31"/>
              </w:numPr>
              <w:spacing w:after="0" w:line="240" w:lineRule="auto"/>
              <w:ind w:left="459"/>
              <w:rPr>
                <w:rFonts w:ascii="Bookman Old Style" w:hAnsi="Bookman Old Style"/>
                <w:lang w:val="id-ID"/>
              </w:rPr>
            </w:pPr>
            <w:r w:rsidRPr="00253B57">
              <w:rPr>
                <w:rFonts w:ascii="Bookman Old Style" w:hAnsi="Bookman Old Style"/>
                <w:lang w:val="id-ID"/>
              </w:rPr>
              <w:t>Persentase Desa/Kelurahan yang menerapkan program PHBS</w:t>
            </w:r>
          </w:p>
        </w:tc>
        <w:tc>
          <w:tcPr>
            <w:tcW w:w="2048" w:type="dxa"/>
            <w:shd w:val="clear" w:color="auto" w:fill="auto"/>
            <w:vAlign w:val="center"/>
          </w:tcPr>
          <w:p w14:paraId="69476F19"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70 %</w:t>
            </w:r>
          </w:p>
        </w:tc>
      </w:tr>
      <w:tr w:rsidR="00CA1D0A" w:rsidRPr="00253B57" w14:paraId="023BB58D" w14:textId="77777777" w:rsidTr="00B13160">
        <w:trPr>
          <w:trHeight w:val="159"/>
        </w:trPr>
        <w:tc>
          <w:tcPr>
            <w:tcW w:w="696" w:type="dxa"/>
            <w:vMerge/>
            <w:shd w:val="clear" w:color="auto" w:fill="auto"/>
          </w:tcPr>
          <w:p w14:paraId="21A1E270"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5A78A825" w14:textId="77777777" w:rsidR="00CA1D0A" w:rsidRPr="00253B57" w:rsidRDefault="00CA1D0A" w:rsidP="00CA1D0A">
            <w:pPr>
              <w:rPr>
                <w:rFonts w:ascii="Bookman Old Style" w:hAnsi="Bookman Old Style"/>
                <w:sz w:val="22"/>
              </w:rPr>
            </w:pPr>
          </w:p>
        </w:tc>
        <w:tc>
          <w:tcPr>
            <w:tcW w:w="3802" w:type="dxa"/>
            <w:shd w:val="clear" w:color="auto" w:fill="auto"/>
          </w:tcPr>
          <w:p w14:paraId="61D77BE4" w14:textId="77777777" w:rsidR="00CA1D0A" w:rsidRPr="00253B57" w:rsidRDefault="00CA1D0A" w:rsidP="00CA1D0A">
            <w:pPr>
              <w:pStyle w:val="ListParagraph"/>
              <w:widowControl/>
              <w:numPr>
                <w:ilvl w:val="0"/>
                <w:numId w:val="31"/>
              </w:numPr>
              <w:spacing w:after="0" w:line="240" w:lineRule="auto"/>
              <w:ind w:left="459"/>
              <w:rPr>
                <w:rFonts w:ascii="Bookman Old Style" w:hAnsi="Bookman Old Style"/>
              </w:rPr>
            </w:pPr>
            <w:r w:rsidRPr="00253B57">
              <w:rPr>
                <w:rFonts w:ascii="Bookman Old Style" w:hAnsi="Bookman Old Style"/>
                <w:lang w:val="id-ID"/>
              </w:rPr>
              <w:t>Persentase Temuan Inspektorat yang ditindaklanjuti</w:t>
            </w:r>
          </w:p>
          <w:p w14:paraId="22B8BB9D" w14:textId="77777777" w:rsidR="00CA1D0A" w:rsidRPr="00253B57" w:rsidRDefault="00CA1D0A" w:rsidP="00CA1D0A">
            <w:pPr>
              <w:pStyle w:val="ListParagraph"/>
              <w:spacing w:after="0" w:line="240" w:lineRule="auto"/>
              <w:ind w:left="459"/>
              <w:rPr>
                <w:rFonts w:ascii="Bookman Old Style" w:hAnsi="Bookman Old Style"/>
                <w:sz w:val="12"/>
              </w:rPr>
            </w:pPr>
          </w:p>
        </w:tc>
        <w:tc>
          <w:tcPr>
            <w:tcW w:w="2048" w:type="dxa"/>
            <w:shd w:val="clear" w:color="auto" w:fill="auto"/>
            <w:vAlign w:val="center"/>
          </w:tcPr>
          <w:p w14:paraId="24022B16"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100 %</w:t>
            </w:r>
          </w:p>
        </w:tc>
      </w:tr>
      <w:tr w:rsidR="00CA1D0A" w:rsidRPr="00253B57" w14:paraId="523A5FC9" w14:textId="77777777" w:rsidTr="00B13160">
        <w:trPr>
          <w:trHeight w:val="819"/>
        </w:trPr>
        <w:tc>
          <w:tcPr>
            <w:tcW w:w="696" w:type="dxa"/>
            <w:vMerge w:val="restart"/>
            <w:shd w:val="clear" w:color="auto" w:fill="auto"/>
          </w:tcPr>
          <w:p w14:paraId="47B08B6F"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2.</w:t>
            </w:r>
          </w:p>
        </w:tc>
        <w:tc>
          <w:tcPr>
            <w:tcW w:w="3217" w:type="dxa"/>
            <w:vMerge w:val="restart"/>
            <w:shd w:val="clear" w:color="auto" w:fill="auto"/>
          </w:tcPr>
          <w:p w14:paraId="5AE1F76B" w14:textId="77777777" w:rsidR="00CA1D0A" w:rsidRPr="00253B57" w:rsidRDefault="00CA1D0A" w:rsidP="00CA1D0A">
            <w:pPr>
              <w:rPr>
                <w:rFonts w:ascii="Bookman Old Style" w:hAnsi="Bookman Old Style"/>
                <w:sz w:val="22"/>
              </w:rPr>
            </w:pPr>
            <w:r w:rsidRPr="00253B57">
              <w:rPr>
                <w:rFonts w:ascii="Bookman Old Style" w:hAnsi="Bookman Old Style"/>
                <w:sz w:val="22"/>
              </w:rPr>
              <w:t>Meningkatnya Kinerja penyelenggara Pemerintahan kelurahan dan desa</w:t>
            </w:r>
          </w:p>
          <w:p w14:paraId="29DDA967" w14:textId="77777777" w:rsidR="00CA1D0A" w:rsidRPr="00253B57" w:rsidRDefault="00CA1D0A" w:rsidP="00CA1D0A">
            <w:pPr>
              <w:pStyle w:val="ListParagraph"/>
              <w:ind w:left="317"/>
              <w:rPr>
                <w:rFonts w:ascii="Bookman Old Style" w:hAnsi="Bookman Old Style"/>
              </w:rPr>
            </w:pPr>
          </w:p>
        </w:tc>
        <w:tc>
          <w:tcPr>
            <w:tcW w:w="3802" w:type="dxa"/>
            <w:shd w:val="clear" w:color="auto" w:fill="auto"/>
          </w:tcPr>
          <w:p w14:paraId="37B88C9D" w14:textId="77777777" w:rsidR="00CA1D0A" w:rsidRPr="00253B57" w:rsidRDefault="00CA1D0A" w:rsidP="00CA1D0A">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Persentase desa dan kelurahan yang penilaian kinerjanya diatas skor 70</w:t>
            </w:r>
          </w:p>
        </w:tc>
        <w:tc>
          <w:tcPr>
            <w:tcW w:w="2048" w:type="dxa"/>
            <w:shd w:val="clear" w:color="auto" w:fill="auto"/>
            <w:vAlign w:val="center"/>
          </w:tcPr>
          <w:p w14:paraId="3DF745B7"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90 %</w:t>
            </w:r>
          </w:p>
        </w:tc>
      </w:tr>
      <w:tr w:rsidR="00CA1D0A" w:rsidRPr="00253B57" w14:paraId="765E8C58" w14:textId="77777777" w:rsidTr="00B13160">
        <w:trPr>
          <w:trHeight w:val="159"/>
        </w:trPr>
        <w:tc>
          <w:tcPr>
            <w:tcW w:w="696" w:type="dxa"/>
            <w:vMerge/>
            <w:shd w:val="clear" w:color="auto" w:fill="auto"/>
          </w:tcPr>
          <w:p w14:paraId="247987D9"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655D63E6" w14:textId="77777777" w:rsidR="00CA1D0A" w:rsidRPr="00253B57" w:rsidRDefault="00CA1D0A" w:rsidP="00CA1D0A">
            <w:pPr>
              <w:rPr>
                <w:rFonts w:ascii="Bookman Old Style" w:hAnsi="Bookman Old Style"/>
                <w:sz w:val="22"/>
              </w:rPr>
            </w:pPr>
          </w:p>
        </w:tc>
        <w:tc>
          <w:tcPr>
            <w:tcW w:w="3802" w:type="dxa"/>
            <w:shd w:val="clear" w:color="auto" w:fill="auto"/>
          </w:tcPr>
          <w:p w14:paraId="4ACE671D" w14:textId="77777777" w:rsidR="00CA1D0A" w:rsidRPr="00253B57" w:rsidRDefault="00CA1D0A" w:rsidP="00CA1D0A">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Persentase Desa Kelurahan Menerapkan Anggaran Berbasis Kinerja</w:t>
            </w:r>
          </w:p>
        </w:tc>
        <w:tc>
          <w:tcPr>
            <w:tcW w:w="2048" w:type="dxa"/>
            <w:shd w:val="clear" w:color="auto" w:fill="auto"/>
            <w:vAlign w:val="center"/>
          </w:tcPr>
          <w:p w14:paraId="6B56A756"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100 %</w:t>
            </w:r>
          </w:p>
        </w:tc>
      </w:tr>
      <w:tr w:rsidR="00CA1D0A" w:rsidRPr="00253B57" w14:paraId="45BB62BC" w14:textId="77777777" w:rsidTr="00B13160">
        <w:trPr>
          <w:trHeight w:val="159"/>
        </w:trPr>
        <w:tc>
          <w:tcPr>
            <w:tcW w:w="696" w:type="dxa"/>
            <w:vMerge/>
            <w:shd w:val="clear" w:color="auto" w:fill="auto"/>
          </w:tcPr>
          <w:p w14:paraId="243B00C9"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0699D964" w14:textId="77777777" w:rsidR="00CA1D0A" w:rsidRPr="00253B57" w:rsidRDefault="00CA1D0A" w:rsidP="00CA1D0A">
            <w:pPr>
              <w:rPr>
                <w:rFonts w:ascii="Bookman Old Style" w:hAnsi="Bookman Old Style"/>
                <w:sz w:val="22"/>
              </w:rPr>
            </w:pPr>
          </w:p>
        </w:tc>
        <w:tc>
          <w:tcPr>
            <w:tcW w:w="3802" w:type="dxa"/>
            <w:shd w:val="clear" w:color="auto" w:fill="auto"/>
          </w:tcPr>
          <w:p w14:paraId="573597E9" w14:textId="77777777" w:rsidR="00CA1D0A" w:rsidRPr="00253B57" w:rsidRDefault="00CA1D0A" w:rsidP="00CA1D0A">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 xml:space="preserve">Persentase Rekomendasi hasil bidang Pemerintahan,Ketertiban Umum, Kesra,Pemberdayaan, Humas dan Pelayanan Umum yang ditindalanjuti dalam satu tahun berjalan </w:t>
            </w:r>
          </w:p>
        </w:tc>
        <w:tc>
          <w:tcPr>
            <w:tcW w:w="2048" w:type="dxa"/>
            <w:shd w:val="clear" w:color="auto" w:fill="auto"/>
            <w:vAlign w:val="center"/>
          </w:tcPr>
          <w:p w14:paraId="3E11A388"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100 %</w:t>
            </w:r>
          </w:p>
        </w:tc>
      </w:tr>
      <w:tr w:rsidR="00CA1D0A" w:rsidRPr="00253B57" w14:paraId="2EECE3B2" w14:textId="77777777" w:rsidTr="00B13160">
        <w:trPr>
          <w:trHeight w:val="159"/>
        </w:trPr>
        <w:tc>
          <w:tcPr>
            <w:tcW w:w="696" w:type="dxa"/>
            <w:vMerge/>
            <w:shd w:val="clear" w:color="auto" w:fill="auto"/>
          </w:tcPr>
          <w:p w14:paraId="40C7A754" w14:textId="77777777" w:rsidR="00CA1D0A" w:rsidRPr="00253B57" w:rsidRDefault="00CA1D0A" w:rsidP="00CA1D0A">
            <w:pPr>
              <w:jc w:val="center"/>
              <w:rPr>
                <w:rFonts w:ascii="Bookman Old Style" w:hAnsi="Bookman Old Style"/>
                <w:sz w:val="22"/>
              </w:rPr>
            </w:pPr>
          </w:p>
        </w:tc>
        <w:tc>
          <w:tcPr>
            <w:tcW w:w="3217" w:type="dxa"/>
            <w:vMerge/>
            <w:shd w:val="clear" w:color="auto" w:fill="auto"/>
          </w:tcPr>
          <w:p w14:paraId="466B23F9" w14:textId="77777777" w:rsidR="00CA1D0A" w:rsidRPr="00253B57" w:rsidRDefault="00CA1D0A" w:rsidP="00CA1D0A">
            <w:pPr>
              <w:rPr>
                <w:rFonts w:ascii="Bookman Old Style" w:hAnsi="Bookman Old Style"/>
                <w:sz w:val="22"/>
              </w:rPr>
            </w:pPr>
          </w:p>
        </w:tc>
        <w:tc>
          <w:tcPr>
            <w:tcW w:w="3802" w:type="dxa"/>
            <w:shd w:val="clear" w:color="auto" w:fill="auto"/>
          </w:tcPr>
          <w:p w14:paraId="174FD4DC" w14:textId="77777777" w:rsidR="00CA1D0A" w:rsidRPr="00253B57" w:rsidRDefault="00CA1D0A" w:rsidP="00CA1D0A">
            <w:pPr>
              <w:pStyle w:val="ListParagraph"/>
              <w:widowControl/>
              <w:numPr>
                <w:ilvl w:val="0"/>
                <w:numId w:val="30"/>
              </w:numPr>
              <w:spacing w:after="0" w:line="240" w:lineRule="auto"/>
              <w:ind w:left="459"/>
              <w:rPr>
                <w:rFonts w:ascii="Bookman Old Style" w:hAnsi="Bookman Old Style"/>
              </w:rPr>
            </w:pPr>
            <w:r w:rsidRPr="00253B57">
              <w:rPr>
                <w:rFonts w:ascii="Bookman Old Style" w:hAnsi="Bookman Old Style"/>
              </w:rPr>
              <w:t>Tinkat Partispasi Masyarakat dalam Penyusunan perencanaan pembangunan Kecamatan</w:t>
            </w:r>
          </w:p>
        </w:tc>
        <w:tc>
          <w:tcPr>
            <w:tcW w:w="2048" w:type="dxa"/>
            <w:shd w:val="clear" w:color="auto" w:fill="auto"/>
            <w:vAlign w:val="center"/>
          </w:tcPr>
          <w:p w14:paraId="6CA5C7BF"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90 %</w:t>
            </w:r>
          </w:p>
        </w:tc>
      </w:tr>
      <w:tr w:rsidR="00CA1D0A" w:rsidRPr="00253B57" w14:paraId="6F3B3F93" w14:textId="77777777" w:rsidTr="00B13160">
        <w:trPr>
          <w:trHeight w:val="1840"/>
        </w:trPr>
        <w:tc>
          <w:tcPr>
            <w:tcW w:w="696" w:type="dxa"/>
            <w:shd w:val="clear" w:color="auto" w:fill="auto"/>
          </w:tcPr>
          <w:p w14:paraId="50E80080"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3.</w:t>
            </w:r>
          </w:p>
        </w:tc>
        <w:tc>
          <w:tcPr>
            <w:tcW w:w="3217" w:type="dxa"/>
            <w:shd w:val="clear" w:color="auto" w:fill="auto"/>
          </w:tcPr>
          <w:p w14:paraId="6F680A5C" w14:textId="77777777" w:rsidR="00CA1D0A" w:rsidRPr="00253B57" w:rsidRDefault="00CA1D0A" w:rsidP="00CA1D0A">
            <w:pPr>
              <w:rPr>
                <w:rFonts w:ascii="Bookman Old Style" w:hAnsi="Bookman Old Style"/>
                <w:sz w:val="22"/>
              </w:rPr>
            </w:pPr>
            <w:r w:rsidRPr="00253B57">
              <w:rPr>
                <w:rFonts w:ascii="Bookman Old Style" w:hAnsi="Bookman Old Style"/>
                <w:sz w:val="22"/>
              </w:rPr>
              <w:t>Meningkatnya pembangunan sarana dan prasarana Publik</w:t>
            </w:r>
          </w:p>
        </w:tc>
        <w:tc>
          <w:tcPr>
            <w:tcW w:w="3802" w:type="dxa"/>
            <w:shd w:val="clear" w:color="auto" w:fill="auto"/>
          </w:tcPr>
          <w:p w14:paraId="05625FCA" w14:textId="77777777" w:rsidR="00CA1D0A" w:rsidRPr="00253B57" w:rsidRDefault="00CA1D0A" w:rsidP="00CA1D0A">
            <w:pPr>
              <w:rPr>
                <w:rFonts w:ascii="Bookman Old Style" w:hAnsi="Bookman Old Style"/>
                <w:sz w:val="22"/>
              </w:rPr>
            </w:pPr>
            <w:r w:rsidRPr="00253B57">
              <w:rPr>
                <w:rFonts w:ascii="Bookman Old Style" w:hAnsi="Bookman Old Style"/>
                <w:sz w:val="22"/>
              </w:rPr>
              <w:t xml:space="preserve">Persentase sarana dan Prasarana Publik yang dibangun termanfaatkan/berfungsi </w:t>
            </w:r>
          </w:p>
          <w:p w14:paraId="49237663" w14:textId="77777777" w:rsidR="0036419F" w:rsidRDefault="0036419F" w:rsidP="00CA1D0A">
            <w:pPr>
              <w:rPr>
                <w:rFonts w:ascii="Bookman Old Style" w:hAnsi="Bookman Old Style"/>
                <w:sz w:val="22"/>
                <w:lang w:val="id-ID"/>
              </w:rPr>
            </w:pPr>
            <w:r w:rsidRPr="00253B57">
              <w:rPr>
                <w:rFonts w:ascii="Bookman Old Style" w:hAnsi="Bookman Old Style"/>
                <w:sz w:val="22"/>
              </w:rPr>
              <w:t>B</w:t>
            </w:r>
            <w:r w:rsidR="00CA1D0A" w:rsidRPr="00253B57">
              <w:rPr>
                <w:rFonts w:ascii="Bookman Old Style" w:hAnsi="Bookman Old Style"/>
                <w:sz w:val="22"/>
              </w:rPr>
              <w:t>ai</w:t>
            </w:r>
            <w:r w:rsidR="00CA1D0A" w:rsidRPr="00253B57">
              <w:rPr>
                <w:rFonts w:ascii="Bookman Old Style" w:hAnsi="Bookman Old Style"/>
                <w:sz w:val="22"/>
                <w:lang w:val="id-ID"/>
              </w:rPr>
              <w:t>k</w:t>
            </w:r>
          </w:p>
          <w:p w14:paraId="708191EC" w14:textId="77777777" w:rsidR="00B13160" w:rsidRDefault="00B13160" w:rsidP="00CA1D0A">
            <w:pPr>
              <w:rPr>
                <w:rFonts w:ascii="Bookman Old Style" w:hAnsi="Bookman Old Style"/>
                <w:sz w:val="22"/>
                <w:lang w:val="id-ID"/>
              </w:rPr>
            </w:pPr>
          </w:p>
          <w:p w14:paraId="2A017F4F" w14:textId="22B30715" w:rsidR="00B13160" w:rsidRPr="00253B57" w:rsidRDefault="00B13160" w:rsidP="00CA1D0A">
            <w:pPr>
              <w:rPr>
                <w:rFonts w:ascii="Bookman Old Style" w:hAnsi="Bookman Old Style"/>
                <w:sz w:val="22"/>
                <w:lang w:val="id-ID"/>
              </w:rPr>
            </w:pPr>
          </w:p>
        </w:tc>
        <w:tc>
          <w:tcPr>
            <w:tcW w:w="2048" w:type="dxa"/>
            <w:shd w:val="clear" w:color="auto" w:fill="auto"/>
            <w:vAlign w:val="center"/>
          </w:tcPr>
          <w:p w14:paraId="167DB2A6" w14:textId="781F3237" w:rsidR="00B13160" w:rsidRPr="00B13160" w:rsidRDefault="00CA1D0A" w:rsidP="00B13160">
            <w:pPr>
              <w:jc w:val="center"/>
              <w:rPr>
                <w:rFonts w:ascii="Bookman Old Style" w:hAnsi="Bookman Old Style"/>
                <w:sz w:val="22"/>
                <w:lang w:val="id-ID"/>
              </w:rPr>
            </w:pPr>
            <w:r w:rsidRPr="00253B57">
              <w:rPr>
                <w:rFonts w:ascii="Bookman Old Style" w:hAnsi="Bookman Old Style"/>
                <w:sz w:val="22"/>
              </w:rPr>
              <w:t>95 %</w:t>
            </w:r>
          </w:p>
        </w:tc>
      </w:tr>
      <w:tr w:rsidR="00CA1D0A" w:rsidRPr="00253B57" w14:paraId="6EB1ED52" w14:textId="77777777" w:rsidTr="00B13160">
        <w:trPr>
          <w:trHeight w:val="653"/>
        </w:trPr>
        <w:tc>
          <w:tcPr>
            <w:tcW w:w="696" w:type="dxa"/>
            <w:shd w:val="clear" w:color="auto" w:fill="auto"/>
          </w:tcPr>
          <w:p w14:paraId="0798E961" w14:textId="77777777" w:rsidR="0036419F" w:rsidRDefault="0036419F" w:rsidP="00B13160">
            <w:pPr>
              <w:rPr>
                <w:rFonts w:ascii="Bookman Old Style" w:hAnsi="Bookman Old Style"/>
                <w:sz w:val="22"/>
                <w:lang w:val="id-ID"/>
              </w:rPr>
            </w:pPr>
          </w:p>
          <w:p w14:paraId="4F02F039"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4.</w:t>
            </w:r>
          </w:p>
        </w:tc>
        <w:tc>
          <w:tcPr>
            <w:tcW w:w="3217" w:type="dxa"/>
            <w:shd w:val="clear" w:color="auto" w:fill="auto"/>
          </w:tcPr>
          <w:p w14:paraId="7E470CF9" w14:textId="77777777" w:rsidR="00B13160" w:rsidRDefault="00B13160" w:rsidP="00CA1D0A">
            <w:pPr>
              <w:rPr>
                <w:rFonts w:ascii="Bookman Old Style" w:hAnsi="Bookman Old Style"/>
                <w:sz w:val="22"/>
                <w:lang w:val="id-ID"/>
              </w:rPr>
            </w:pPr>
          </w:p>
          <w:p w14:paraId="3EC6A46E" w14:textId="77777777" w:rsidR="00CA1D0A" w:rsidRPr="00253B57" w:rsidRDefault="00CA1D0A" w:rsidP="00CA1D0A">
            <w:pPr>
              <w:rPr>
                <w:rFonts w:ascii="Bookman Old Style" w:hAnsi="Bookman Old Style"/>
                <w:sz w:val="22"/>
              </w:rPr>
            </w:pPr>
            <w:r w:rsidRPr="00253B57">
              <w:rPr>
                <w:rFonts w:ascii="Bookman Old Style" w:hAnsi="Bookman Old Style"/>
                <w:sz w:val="22"/>
              </w:rPr>
              <w:t>Meningkatkan Pencegahan Pelanggaran Terhadap Peraturan Daerah Dan Peraturan Kepala Daerah</w:t>
            </w:r>
          </w:p>
        </w:tc>
        <w:tc>
          <w:tcPr>
            <w:tcW w:w="3802" w:type="dxa"/>
            <w:shd w:val="clear" w:color="auto" w:fill="auto"/>
          </w:tcPr>
          <w:p w14:paraId="06C9AC4A" w14:textId="77777777" w:rsidR="00B13160" w:rsidRDefault="00B13160" w:rsidP="00CA1D0A">
            <w:pPr>
              <w:rPr>
                <w:rFonts w:ascii="Bookman Old Style" w:hAnsi="Bookman Old Style"/>
                <w:sz w:val="22"/>
                <w:lang w:val="id-ID"/>
              </w:rPr>
            </w:pPr>
          </w:p>
          <w:p w14:paraId="659EF51D" w14:textId="77777777" w:rsidR="00CA1D0A" w:rsidRPr="00253B57" w:rsidRDefault="00CA1D0A" w:rsidP="00CA1D0A">
            <w:pPr>
              <w:rPr>
                <w:rFonts w:ascii="Bookman Old Style" w:hAnsi="Bookman Old Style"/>
                <w:sz w:val="22"/>
                <w:lang w:val="id-ID"/>
              </w:rPr>
            </w:pPr>
            <w:r w:rsidRPr="00253B57">
              <w:rPr>
                <w:rFonts w:ascii="Bookman Old Style" w:hAnsi="Bookman Old Style"/>
                <w:sz w:val="22"/>
              </w:rPr>
              <w:t>Persentase Laporan Kejadian Ketentraman, Ketertiban dan Kerawanan sosial Wilayah Kecamatan yang ditindak lanjuti</w:t>
            </w:r>
          </w:p>
        </w:tc>
        <w:tc>
          <w:tcPr>
            <w:tcW w:w="2048" w:type="dxa"/>
            <w:shd w:val="clear" w:color="auto" w:fill="auto"/>
            <w:vAlign w:val="center"/>
          </w:tcPr>
          <w:p w14:paraId="1E2E3B9E" w14:textId="77777777" w:rsidR="00CA1D0A" w:rsidRPr="00253B57" w:rsidRDefault="00CA1D0A" w:rsidP="00CA1D0A">
            <w:pPr>
              <w:jc w:val="center"/>
              <w:rPr>
                <w:rFonts w:ascii="Bookman Old Style" w:hAnsi="Bookman Old Style"/>
                <w:sz w:val="22"/>
              </w:rPr>
            </w:pPr>
            <w:r w:rsidRPr="00253B57">
              <w:rPr>
                <w:rFonts w:ascii="Bookman Old Style" w:hAnsi="Bookman Old Style"/>
                <w:sz w:val="22"/>
              </w:rPr>
              <w:t>100 %</w:t>
            </w:r>
          </w:p>
        </w:tc>
      </w:tr>
    </w:tbl>
    <w:p w14:paraId="4FD74A88" w14:textId="77777777" w:rsidR="00CA1D0A" w:rsidRPr="00253B57" w:rsidRDefault="00CA1D0A" w:rsidP="00C57C9D">
      <w:pPr>
        <w:pStyle w:val="ListParagraph"/>
        <w:tabs>
          <w:tab w:val="left" w:pos="142"/>
        </w:tabs>
        <w:spacing w:line="240" w:lineRule="auto"/>
        <w:ind w:left="1080"/>
        <w:jc w:val="both"/>
        <w:rPr>
          <w:rFonts w:ascii="Bookman Old Style" w:hAnsi="Bookman Old Style" w:cs="Arial"/>
          <w:sz w:val="22"/>
          <w:lang w:val="id-ID"/>
        </w:rPr>
      </w:pPr>
    </w:p>
    <w:p w14:paraId="4715DB9B" w14:textId="77777777" w:rsidR="00B77294" w:rsidRPr="00253B57" w:rsidRDefault="00B77294" w:rsidP="00C57C9D">
      <w:pPr>
        <w:pStyle w:val="ListParagraph"/>
        <w:tabs>
          <w:tab w:val="left" w:pos="142"/>
        </w:tabs>
        <w:spacing w:line="240" w:lineRule="auto"/>
        <w:ind w:left="1080"/>
        <w:jc w:val="both"/>
        <w:rPr>
          <w:rFonts w:ascii="Bookman Old Style" w:hAnsi="Bookman Old Style" w:cs="Arial"/>
          <w:sz w:val="22"/>
        </w:rPr>
      </w:pPr>
    </w:p>
    <w:p w14:paraId="172D7A71" w14:textId="535249CA" w:rsidR="00D20AB6" w:rsidRPr="00253B57" w:rsidRDefault="00FB1AB5" w:rsidP="00C57C9D">
      <w:pPr>
        <w:pStyle w:val="ListParagraph"/>
        <w:tabs>
          <w:tab w:val="left" w:pos="142"/>
        </w:tabs>
        <w:spacing w:line="360" w:lineRule="auto"/>
        <w:ind w:left="426"/>
        <w:jc w:val="both"/>
        <w:rPr>
          <w:rFonts w:ascii="Bookman Old Style" w:hAnsi="Bookman Old Style" w:cs="Arial"/>
          <w:sz w:val="22"/>
        </w:rPr>
      </w:pPr>
      <w:r w:rsidRPr="00253B57">
        <w:rPr>
          <w:rFonts w:ascii="Bookman Old Style" w:hAnsi="Bookman Old Style" w:cs="Arial"/>
          <w:sz w:val="22"/>
        </w:rPr>
        <w:t xml:space="preserve">Perjanjian Kinerja Tahun </w:t>
      </w:r>
      <w:r w:rsidR="002C1CD8">
        <w:rPr>
          <w:rFonts w:ascii="Bookman Old Style" w:hAnsi="Bookman Old Style" w:cs="Arial"/>
          <w:sz w:val="22"/>
        </w:rPr>
        <w:t>2022</w:t>
      </w:r>
      <w:r w:rsidR="00105569" w:rsidRPr="00253B57">
        <w:rPr>
          <w:rFonts w:ascii="Bookman Old Style" w:hAnsi="Bookman Old Style" w:cs="Arial"/>
          <w:sz w:val="22"/>
        </w:rPr>
        <w:t xml:space="preserve"> pada dasarnya merupakan komitmen Kepala Perangkat daerah untuk melaksanakan program dan kegiatan selama satu tahun anggaran, keberhasilan dan kegagalan pencapaian target kinerja perangkat daerah menjadi tanggung</w:t>
      </w:r>
      <w:r w:rsidRPr="00253B57">
        <w:rPr>
          <w:rFonts w:ascii="Bookman Old Style" w:hAnsi="Bookman Old Style" w:cs="Arial"/>
          <w:sz w:val="22"/>
          <w:lang w:val="id-ID"/>
        </w:rPr>
        <w:t xml:space="preserve"> </w:t>
      </w:r>
      <w:r w:rsidR="00105569" w:rsidRPr="00253B57">
        <w:rPr>
          <w:rFonts w:ascii="Bookman Old Style" w:hAnsi="Bookman Old Style" w:cs="Arial"/>
          <w:sz w:val="22"/>
        </w:rPr>
        <w:t>jawab kepala perangkat daerah.</w:t>
      </w:r>
    </w:p>
    <w:p w14:paraId="62F545FD" w14:textId="77777777" w:rsidR="00A25A7C" w:rsidRPr="00253B57" w:rsidRDefault="00A25A7C" w:rsidP="00C57C9D">
      <w:pPr>
        <w:tabs>
          <w:tab w:val="left" w:pos="142"/>
        </w:tabs>
        <w:spacing w:line="240" w:lineRule="auto"/>
        <w:jc w:val="center"/>
        <w:rPr>
          <w:rFonts w:ascii="Bookman Old Style" w:hAnsi="Bookman Old Style" w:cs="Arial"/>
          <w:b/>
          <w:sz w:val="40"/>
          <w:szCs w:val="40"/>
          <w:lang w:val="id-ID"/>
        </w:rPr>
      </w:pPr>
    </w:p>
    <w:p w14:paraId="768AD33F" w14:textId="77777777" w:rsidR="00A25A7C" w:rsidRPr="00253B57" w:rsidRDefault="00A25A7C" w:rsidP="00C57C9D">
      <w:pPr>
        <w:tabs>
          <w:tab w:val="left" w:pos="142"/>
        </w:tabs>
        <w:spacing w:line="240" w:lineRule="auto"/>
        <w:jc w:val="center"/>
        <w:rPr>
          <w:rFonts w:ascii="Bookman Old Style" w:hAnsi="Bookman Old Style" w:cs="Arial"/>
          <w:b/>
          <w:sz w:val="40"/>
          <w:szCs w:val="40"/>
          <w:lang w:val="id-ID"/>
        </w:rPr>
      </w:pPr>
    </w:p>
    <w:p w14:paraId="46D71E02" w14:textId="77777777" w:rsidR="00A25A7C" w:rsidRPr="00253B57" w:rsidRDefault="00A25A7C" w:rsidP="00C57C9D">
      <w:pPr>
        <w:tabs>
          <w:tab w:val="left" w:pos="142"/>
        </w:tabs>
        <w:spacing w:line="240" w:lineRule="auto"/>
        <w:jc w:val="center"/>
        <w:rPr>
          <w:rFonts w:ascii="Bookman Old Style" w:hAnsi="Bookman Old Style" w:cs="Arial"/>
          <w:b/>
          <w:sz w:val="40"/>
          <w:szCs w:val="40"/>
          <w:lang w:val="id-ID"/>
        </w:rPr>
      </w:pPr>
    </w:p>
    <w:p w14:paraId="45A711F6" w14:textId="77777777" w:rsidR="00A25A7C" w:rsidRPr="00253B57" w:rsidRDefault="00A25A7C" w:rsidP="00C57C9D">
      <w:pPr>
        <w:tabs>
          <w:tab w:val="left" w:pos="142"/>
        </w:tabs>
        <w:spacing w:line="240" w:lineRule="auto"/>
        <w:jc w:val="center"/>
        <w:rPr>
          <w:rFonts w:ascii="Bookman Old Style" w:hAnsi="Bookman Old Style" w:cs="Arial"/>
          <w:b/>
          <w:sz w:val="40"/>
          <w:szCs w:val="40"/>
          <w:lang w:val="id-ID"/>
        </w:rPr>
      </w:pPr>
    </w:p>
    <w:p w14:paraId="3568DF0A" w14:textId="77777777" w:rsidR="00A25A7C" w:rsidRDefault="00A25A7C" w:rsidP="00C57C9D">
      <w:pPr>
        <w:tabs>
          <w:tab w:val="left" w:pos="142"/>
        </w:tabs>
        <w:spacing w:line="240" w:lineRule="auto"/>
        <w:jc w:val="center"/>
        <w:rPr>
          <w:rFonts w:ascii="Bookman Old Style" w:hAnsi="Bookman Old Style" w:cs="Arial"/>
          <w:b/>
          <w:sz w:val="40"/>
          <w:szCs w:val="40"/>
          <w:lang w:val="id-ID"/>
        </w:rPr>
      </w:pPr>
    </w:p>
    <w:p w14:paraId="6977C588"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32E1D53D"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1CBE4F0B"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4BEB1038"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13DA092A"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2E9E5B6A"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0C25AC1B"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1C483CEF"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1A566E59"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00D417CA"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63A1507C"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3E99966A"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252C3EFF" w14:textId="77777777" w:rsidR="00925045" w:rsidRDefault="00925045" w:rsidP="00C57C9D">
      <w:pPr>
        <w:tabs>
          <w:tab w:val="left" w:pos="142"/>
        </w:tabs>
        <w:spacing w:line="240" w:lineRule="auto"/>
        <w:jc w:val="center"/>
        <w:rPr>
          <w:rFonts w:ascii="Bookman Old Style" w:hAnsi="Bookman Old Style" w:cs="Arial"/>
          <w:b/>
          <w:sz w:val="40"/>
          <w:szCs w:val="40"/>
          <w:lang w:val="id-ID"/>
        </w:rPr>
      </w:pPr>
    </w:p>
    <w:p w14:paraId="168735DD" w14:textId="77777777" w:rsidR="00925045" w:rsidRPr="00253B57" w:rsidRDefault="00925045" w:rsidP="00C57C9D">
      <w:pPr>
        <w:tabs>
          <w:tab w:val="left" w:pos="142"/>
        </w:tabs>
        <w:spacing w:line="240" w:lineRule="auto"/>
        <w:jc w:val="center"/>
        <w:rPr>
          <w:rFonts w:ascii="Bookman Old Style" w:hAnsi="Bookman Old Style" w:cs="Arial"/>
          <w:b/>
          <w:sz w:val="40"/>
          <w:szCs w:val="40"/>
          <w:lang w:val="id-ID"/>
        </w:rPr>
      </w:pPr>
    </w:p>
    <w:p w14:paraId="26EDF5E5" w14:textId="77777777" w:rsidR="00A25A7C" w:rsidRPr="00253B57" w:rsidRDefault="00A25A7C" w:rsidP="00C57C9D">
      <w:pPr>
        <w:tabs>
          <w:tab w:val="left" w:pos="142"/>
        </w:tabs>
        <w:spacing w:line="240" w:lineRule="auto"/>
        <w:jc w:val="center"/>
        <w:rPr>
          <w:rFonts w:ascii="Bookman Old Style" w:hAnsi="Bookman Old Style" w:cs="Arial"/>
          <w:b/>
          <w:sz w:val="24"/>
          <w:szCs w:val="40"/>
          <w:lang w:val="id-ID"/>
        </w:rPr>
      </w:pPr>
    </w:p>
    <w:p w14:paraId="6A65F82B" w14:textId="77777777" w:rsidR="007C4281" w:rsidRPr="00253B57" w:rsidRDefault="007C4281" w:rsidP="00C57C9D">
      <w:pPr>
        <w:tabs>
          <w:tab w:val="left" w:pos="142"/>
        </w:tabs>
        <w:spacing w:line="240" w:lineRule="auto"/>
        <w:jc w:val="center"/>
        <w:rPr>
          <w:rFonts w:ascii="Bookman Old Style" w:hAnsi="Bookman Old Style" w:cs="Arial"/>
          <w:b/>
          <w:sz w:val="40"/>
          <w:szCs w:val="40"/>
        </w:rPr>
      </w:pPr>
      <w:r w:rsidRPr="00253B57">
        <w:rPr>
          <w:rFonts w:ascii="Bookman Old Style" w:hAnsi="Bookman Old Style" w:cs="Arial"/>
          <w:b/>
          <w:sz w:val="40"/>
          <w:szCs w:val="40"/>
        </w:rPr>
        <w:t>BAB III</w:t>
      </w:r>
    </w:p>
    <w:p w14:paraId="64EE8853" w14:textId="77777777" w:rsidR="007C4281" w:rsidRPr="00253B57" w:rsidRDefault="007C4281" w:rsidP="00C57C9D">
      <w:pPr>
        <w:tabs>
          <w:tab w:val="left" w:pos="142"/>
        </w:tabs>
        <w:jc w:val="center"/>
        <w:rPr>
          <w:rFonts w:ascii="Bookman Old Style" w:hAnsi="Bookman Old Style" w:cs="Arial"/>
          <w:b/>
          <w:sz w:val="40"/>
          <w:szCs w:val="40"/>
        </w:rPr>
      </w:pPr>
      <w:r w:rsidRPr="00253B57">
        <w:rPr>
          <w:rFonts w:ascii="Bookman Old Style" w:hAnsi="Bookman Old Style" w:cs="Arial"/>
          <w:b/>
          <w:sz w:val="40"/>
          <w:szCs w:val="40"/>
        </w:rPr>
        <w:t>AKUNTABILITAS KINERJA</w:t>
      </w:r>
    </w:p>
    <w:p w14:paraId="2DF0B7EA" w14:textId="77777777" w:rsidR="00FE618E" w:rsidRPr="00253B57" w:rsidRDefault="00FE618E" w:rsidP="00C57C9D">
      <w:pPr>
        <w:pStyle w:val="ListParagraph"/>
        <w:tabs>
          <w:tab w:val="left" w:pos="142"/>
        </w:tabs>
        <w:spacing w:line="240" w:lineRule="auto"/>
        <w:ind w:left="270"/>
        <w:jc w:val="both"/>
        <w:rPr>
          <w:rFonts w:ascii="Bookman Old Style" w:hAnsi="Bookman Old Style" w:cs="Arial"/>
          <w:b/>
          <w:sz w:val="22"/>
        </w:rPr>
      </w:pPr>
    </w:p>
    <w:p w14:paraId="06CC44BB" w14:textId="77777777" w:rsidR="007C4281" w:rsidRPr="00253B57" w:rsidRDefault="007C4281" w:rsidP="00800FF9">
      <w:pPr>
        <w:pStyle w:val="ListParagraph"/>
        <w:numPr>
          <w:ilvl w:val="0"/>
          <w:numId w:val="2"/>
        </w:numPr>
        <w:tabs>
          <w:tab w:val="left" w:pos="142"/>
        </w:tabs>
        <w:spacing w:line="480" w:lineRule="auto"/>
        <w:ind w:left="840"/>
        <w:jc w:val="both"/>
        <w:rPr>
          <w:rFonts w:ascii="Bookman Old Style" w:hAnsi="Bookman Old Style" w:cs="Arial"/>
          <w:b/>
          <w:sz w:val="22"/>
        </w:rPr>
      </w:pPr>
      <w:r w:rsidRPr="00253B57">
        <w:rPr>
          <w:rFonts w:ascii="Bookman Old Style" w:hAnsi="Bookman Old Style" w:cs="Arial"/>
          <w:b/>
          <w:sz w:val="22"/>
        </w:rPr>
        <w:t>CAPAIAN KINERJA ORGANISASI</w:t>
      </w:r>
    </w:p>
    <w:p w14:paraId="657580AA" w14:textId="5C2A2F9B" w:rsidR="007C4281" w:rsidRPr="00253B57" w:rsidRDefault="007C4281" w:rsidP="00AA314B">
      <w:pPr>
        <w:pStyle w:val="ListParagraph"/>
        <w:tabs>
          <w:tab w:val="left" w:pos="142"/>
        </w:tabs>
        <w:spacing w:line="360" w:lineRule="auto"/>
        <w:ind w:left="882" w:firstLine="536"/>
        <w:jc w:val="both"/>
        <w:rPr>
          <w:rFonts w:ascii="Bookman Old Style" w:hAnsi="Bookman Old Style" w:cs="Arial"/>
          <w:sz w:val="22"/>
        </w:rPr>
      </w:pPr>
      <w:proofErr w:type="gramStart"/>
      <w:r w:rsidRPr="00253B57">
        <w:rPr>
          <w:rFonts w:ascii="Bookman Old Style" w:hAnsi="Bookman Old Style" w:cs="Arial"/>
          <w:sz w:val="22"/>
        </w:rPr>
        <w:t>Pengukuran capaian kinerja atas sasaran dan program dilakukan dengan membandingkan antara rencana/target dengan realisasi dari setiap indikator kinerja yang ditetapkan.</w:t>
      </w:r>
      <w:proofErr w:type="gramEnd"/>
      <w:r w:rsidR="00FB1AB5" w:rsidRPr="00253B57">
        <w:rPr>
          <w:rFonts w:ascii="Bookman Old Style" w:hAnsi="Bookman Old Style" w:cs="Arial"/>
          <w:sz w:val="22"/>
          <w:lang w:val="id-ID"/>
        </w:rPr>
        <w:t xml:space="preserve"> </w:t>
      </w:r>
    </w:p>
    <w:p w14:paraId="67D5E594" w14:textId="77777777" w:rsidR="007C4281" w:rsidRPr="00253B57" w:rsidRDefault="007C4281" w:rsidP="00AA314B">
      <w:pPr>
        <w:pStyle w:val="ListParagraph"/>
        <w:tabs>
          <w:tab w:val="left" w:pos="142"/>
        </w:tabs>
        <w:spacing w:line="240" w:lineRule="auto"/>
        <w:ind w:left="882" w:firstLine="536"/>
        <w:jc w:val="both"/>
        <w:rPr>
          <w:rFonts w:ascii="Bookman Old Style" w:hAnsi="Bookman Old Style" w:cs="Arial"/>
          <w:sz w:val="22"/>
        </w:rPr>
      </w:pPr>
    </w:p>
    <w:p w14:paraId="743EE22F" w14:textId="4022732B" w:rsidR="00AA314B" w:rsidRPr="00253B57" w:rsidRDefault="007C4281" w:rsidP="00A25A7C">
      <w:pPr>
        <w:pStyle w:val="ListParagraph"/>
        <w:tabs>
          <w:tab w:val="left" w:pos="142"/>
        </w:tabs>
        <w:spacing w:line="360" w:lineRule="auto"/>
        <w:ind w:left="882" w:firstLine="536"/>
        <w:jc w:val="both"/>
        <w:rPr>
          <w:rFonts w:ascii="Bookman Old Style" w:hAnsi="Bookman Old Style" w:cs="Arial"/>
          <w:sz w:val="22"/>
          <w:lang w:val="id-ID"/>
        </w:rPr>
      </w:pPr>
      <w:proofErr w:type="gramStart"/>
      <w:r w:rsidRPr="00253B57">
        <w:rPr>
          <w:rFonts w:ascii="Bookman Old Style" w:hAnsi="Bookman Old Style" w:cs="Arial"/>
          <w:sz w:val="22"/>
        </w:rPr>
        <w:t xml:space="preserve">Pengukuran capaian kinerja tahun </w:t>
      </w:r>
      <w:r w:rsidR="002C1CD8">
        <w:rPr>
          <w:rFonts w:ascii="Bookman Old Style" w:hAnsi="Bookman Old Style" w:cs="Arial"/>
          <w:sz w:val="22"/>
        </w:rPr>
        <w:t>2022</w:t>
      </w:r>
      <w:r w:rsidRPr="00253B57">
        <w:rPr>
          <w:rFonts w:ascii="Bookman Old Style" w:hAnsi="Bookman Old Style" w:cs="Arial"/>
          <w:sz w:val="22"/>
        </w:rPr>
        <w:t xml:space="preserve"> merupakan bagian dari penyelenggaraan akuntabilitas kinerja tahunan </w:t>
      </w:r>
      <w:r w:rsidR="009673BD" w:rsidRPr="00253B57">
        <w:rPr>
          <w:rFonts w:ascii="Bookman Old Style" w:hAnsi="Bookman Old Style" w:cs="Arial"/>
          <w:sz w:val="22"/>
        </w:rPr>
        <w:t>Kecamatan Senyerang</w:t>
      </w:r>
      <w:r w:rsidRPr="00253B57">
        <w:rPr>
          <w:rFonts w:ascii="Bookman Old Style" w:hAnsi="Bookman Old Style" w:cs="Arial"/>
          <w:sz w:val="22"/>
        </w:rPr>
        <w:t>Kabupaten Tanjung Jabung Barat.</w:t>
      </w:r>
      <w:proofErr w:type="gramEnd"/>
      <w:r w:rsidRPr="00253B57">
        <w:rPr>
          <w:rFonts w:ascii="Bookman Old Style" w:hAnsi="Bookman Old Style" w:cs="Arial"/>
          <w:sz w:val="22"/>
        </w:rPr>
        <w:t xml:space="preserve"> Pengukuran dilakukan terhadap kinerja yang diperjanjikan tahun </w:t>
      </w:r>
      <w:r w:rsidR="002C1CD8">
        <w:rPr>
          <w:rFonts w:ascii="Bookman Old Style" w:hAnsi="Bookman Old Style" w:cs="Arial"/>
          <w:sz w:val="22"/>
        </w:rPr>
        <w:t>2022</w:t>
      </w:r>
      <w:r w:rsidRPr="00253B57">
        <w:rPr>
          <w:rFonts w:ascii="Bookman Old Style" w:hAnsi="Bookman Old Style" w:cs="Arial"/>
          <w:sz w:val="22"/>
        </w:rPr>
        <w:t xml:space="preserve"> dan membandingkannya dengan target yang diperjanjikan dalam dokumen </w:t>
      </w:r>
      <w:r w:rsidR="003165E4" w:rsidRPr="00253B57">
        <w:rPr>
          <w:rFonts w:ascii="Bookman Old Style" w:hAnsi="Bookman Old Style" w:cs="Arial"/>
          <w:sz w:val="22"/>
        </w:rPr>
        <w:t>Perjanjian Kinerja</w:t>
      </w:r>
      <w:r w:rsidRPr="00253B57">
        <w:rPr>
          <w:rFonts w:ascii="Bookman Old Style" w:hAnsi="Bookman Old Style" w:cs="Arial"/>
          <w:sz w:val="22"/>
        </w:rPr>
        <w:t xml:space="preserve"> tahun </w:t>
      </w:r>
      <w:r w:rsidR="002C1CD8">
        <w:rPr>
          <w:rFonts w:ascii="Bookman Old Style" w:hAnsi="Bookman Old Style" w:cs="Arial"/>
          <w:sz w:val="22"/>
        </w:rPr>
        <w:t>2022</w:t>
      </w:r>
      <w:r w:rsidR="006324F8" w:rsidRPr="00253B57">
        <w:rPr>
          <w:rFonts w:ascii="Bookman Old Style" w:hAnsi="Bookman Old Style" w:cs="Arial"/>
          <w:sz w:val="22"/>
        </w:rPr>
        <w:t xml:space="preserve"> antara </w:t>
      </w:r>
      <w:r w:rsidR="00800FF9" w:rsidRPr="00253B57">
        <w:rPr>
          <w:rFonts w:ascii="Bookman Old Style" w:hAnsi="Bookman Old Style" w:cs="Arial"/>
          <w:sz w:val="22"/>
        </w:rPr>
        <w:t>Kecamatan Senyerang</w:t>
      </w:r>
      <w:r w:rsidR="006324F8" w:rsidRPr="00253B57">
        <w:rPr>
          <w:rFonts w:ascii="Bookman Old Style" w:hAnsi="Bookman Old Style" w:cs="Arial"/>
          <w:sz w:val="22"/>
        </w:rPr>
        <w:t xml:space="preserve"> Kabupaten Tanjung Jabung Barat dengan Bupati Tanjung Jabung Barat</w:t>
      </w:r>
      <w:r w:rsidRPr="00253B57">
        <w:rPr>
          <w:rFonts w:ascii="Bookman Old Style" w:hAnsi="Bookman Old Style" w:cs="Arial"/>
          <w:sz w:val="22"/>
        </w:rPr>
        <w:t>. Sesuai dengan ketentuan yang ditetapkan dalam Peraturan Menteri Pendayagunaan Aparatur Negara dan Reformasi Birokrasi Nomor 53 Tahun 2014,</w:t>
      </w:r>
      <w:r w:rsidR="00684E43" w:rsidRPr="00253B57">
        <w:rPr>
          <w:rFonts w:ascii="Bookman Old Style" w:hAnsi="Bookman Old Style" w:cs="Arial"/>
          <w:sz w:val="22"/>
          <w:lang w:val="id-ID"/>
        </w:rPr>
        <w:t xml:space="preserve"> </w:t>
      </w:r>
      <w:r w:rsidR="00684E43" w:rsidRPr="00253B57">
        <w:rPr>
          <w:rFonts w:ascii="Bookman Old Style" w:hAnsi="Bookman Old Style" w:cs="Arial"/>
          <w:sz w:val="22"/>
        </w:rPr>
        <w:t>Peraturan Menteri Pendayagunaan Aparatur Negara dan Reformasi Birokrasi Nomor 89 Tahun</w:t>
      </w:r>
      <w:r w:rsidR="00684E43" w:rsidRPr="00253B57">
        <w:rPr>
          <w:rFonts w:ascii="Bookman Old Style" w:hAnsi="Bookman Old Style" w:cs="Arial"/>
          <w:sz w:val="22"/>
          <w:lang w:val="id-ID"/>
        </w:rPr>
        <w:t xml:space="preserve"> 2021 tentang Penjenjangan Kinerja Instansi Pemerintah tanggal 31 Desember 2021, Peraturan Menteri Dalam Negeri Nomor </w:t>
      </w:r>
      <w:r w:rsidR="0035715C" w:rsidRPr="00253B57">
        <w:rPr>
          <w:rFonts w:ascii="Bookman Old Style" w:hAnsi="Bookman Old Style" w:cs="Arial"/>
          <w:sz w:val="22"/>
          <w:lang w:val="id-ID"/>
        </w:rPr>
        <w:t xml:space="preserve">88 Tahun 2021 tentang Evaluasi </w:t>
      </w:r>
      <w:r w:rsidR="0035715C" w:rsidRPr="00253B57">
        <w:rPr>
          <w:rFonts w:ascii="Bookman Old Style" w:hAnsi="Bookman Old Style" w:cs="Arial"/>
          <w:sz w:val="22"/>
          <w:szCs w:val="21"/>
          <w:shd w:val="clear" w:color="auto" w:fill="FFFFFF"/>
        </w:rPr>
        <w:t>Akuntabilitas Kinerja Instansi Pemerintah</w:t>
      </w:r>
      <w:r w:rsidR="0035715C" w:rsidRPr="00253B57">
        <w:rPr>
          <w:rFonts w:ascii="Bookman Old Style" w:hAnsi="Bookman Old Style" w:cs="Arial"/>
          <w:sz w:val="22"/>
          <w:szCs w:val="21"/>
          <w:shd w:val="clear" w:color="auto" w:fill="FFFFFF"/>
          <w:lang w:val="id-ID"/>
        </w:rPr>
        <w:t xml:space="preserve"> tanggal 31 Desember 2021, dan Peraturan Bupati </w:t>
      </w:r>
      <w:r w:rsidR="0035715C" w:rsidRPr="00253B57">
        <w:rPr>
          <w:rFonts w:ascii="Bookman Old Style" w:hAnsi="Bookman Old Style" w:cs="Arial"/>
          <w:color w:val="94A0B2"/>
          <w:szCs w:val="21"/>
          <w:shd w:val="clear" w:color="auto" w:fill="FFFFFF"/>
          <w:lang w:val="id-ID"/>
        </w:rPr>
        <w:t xml:space="preserve"> </w:t>
      </w:r>
      <w:r w:rsidRPr="00253B57">
        <w:rPr>
          <w:rFonts w:ascii="Bookman Old Style" w:hAnsi="Bookman Old Style" w:cs="Arial"/>
          <w:sz w:val="22"/>
        </w:rPr>
        <w:t xml:space="preserve">capaian kinerja </w:t>
      </w:r>
      <w:r w:rsidR="009673BD" w:rsidRPr="00253B57">
        <w:rPr>
          <w:rFonts w:ascii="Bookman Old Style" w:hAnsi="Bookman Old Style" w:cs="Arial"/>
          <w:sz w:val="22"/>
        </w:rPr>
        <w:t>Kecamatan Senyerang</w:t>
      </w:r>
      <w:r w:rsidR="00A25A7C" w:rsidRPr="00253B57">
        <w:rPr>
          <w:rFonts w:ascii="Bookman Old Style" w:hAnsi="Bookman Old Style" w:cs="Arial"/>
          <w:sz w:val="22"/>
          <w:lang w:val="id-ID"/>
        </w:rPr>
        <w:t xml:space="preserve"> </w:t>
      </w:r>
      <w:r w:rsidRPr="00253B57">
        <w:rPr>
          <w:rFonts w:ascii="Bookman Old Style" w:hAnsi="Bookman Old Style" w:cs="Arial"/>
          <w:sz w:val="22"/>
        </w:rPr>
        <w:t>Kabupaten Tanjung Jabung Barat sebagai berikut :</w:t>
      </w:r>
    </w:p>
    <w:p w14:paraId="79095A68" w14:textId="674412DF" w:rsidR="00B62D56" w:rsidRPr="00253B57" w:rsidRDefault="00B62D56" w:rsidP="00B62D56">
      <w:pPr>
        <w:pStyle w:val="ListParagraph"/>
        <w:tabs>
          <w:tab w:val="left" w:pos="142"/>
          <w:tab w:val="left" w:pos="1080"/>
        </w:tabs>
        <w:spacing w:line="360" w:lineRule="auto"/>
        <w:ind w:left="1080"/>
        <w:jc w:val="both"/>
        <w:rPr>
          <w:rFonts w:ascii="Bookman Old Style" w:hAnsi="Bookman Old Style" w:cs="Arial"/>
          <w:b/>
          <w:sz w:val="22"/>
        </w:rPr>
      </w:pPr>
      <w:r w:rsidRPr="00253B57">
        <w:rPr>
          <w:rFonts w:ascii="Bookman Old Style" w:hAnsi="Bookman Old Style" w:cs="Arial"/>
          <w:sz w:val="22"/>
        </w:rPr>
        <w:t xml:space="preserve">Program dan Kegiatan penunjang dalam pencapaian perjanjian kinerja tahun </w:t>
      </w:r>
      <w:r w:rsidR="002C1CD8">
        <w:rPr>
          <w:rFonts w:ascii="Bookman Old Style" w:hAnsi="Bookman Old Style" w:cs="Arial"/>
          <w:sz w:val="22"/>
        </w:rPr>
        <w:t>2022</w:t>
      </w:r>
      <w:r w:rsidRPr="00253B57">
        <w:rPr>
          <w:rFonts w:ascii="Bookman Old Style" w:hAnsi="Bookman Old Style" w:cs="Arial"/>
          <w:sz w:val="22"/>
        </w:rPr>
        <w:t xml:space="preserve">, </w:t>
      </w:r>
      <w:proofErr w:type="gramStart"/>
      <w:r w:rsidRPr="00253B57">
        <w:rPr>
          <w:rFonts w:ascii="Bookman Old Style" w:hAnsi="Bookman Old Style" w:cs="Arial"/>
          <w:sz w:val="22"/>
        </w:rPr>
        <w:t>adalah :</w:t>
      </w:r>
      <w:proofErr w:type="gramEnd"/>
    </w:p>
    <w:p w14:paraId="76DE2EA8" w14:textId="77777777" w:rsidR="00B62D56" w:rsidRPr="00253B57" w:rsidRDefault="00B62D56" w:rsidP="00800FF9">
      <w:pPr>
        <w:pStyle w:val="ListParagraph"/>
        <w:numPr>
          <w:ilvl w:val="0"/>
          <w:numId w:val="9"/>
        </w:numPr>
        <w:tabs>
          <w:tab w:val="left" w:pos="142"/>
          <w:tab w:val="left" w:pos="1080"/>
        </w:tabs>
        <w:spacing w:line="360" w:lineRule="auto"/>
        <w:jc w:val="both"/>
        <w:rPr>
          <w:rFonts w:ascii="Bookman Old Style" w:hAnsi="Bookman Old Style" w:cs="Arial"/>
          <w:sz w:val="22"/>
        </w:rPr>
      </w:pPr>
      <w:r w:rsidRPr="00253B57">
        <w:rPr>
          <w:rFonts w:ascii="Bookman Old Style" w:hAnsi="Bookman Old Style" w:cs="Arial"/>
          <w:sz w:val="22"/>
        </w:rPr>
        <w:t>Program Penunjang Urusan Pemerintahan Daerah Kabupaten/Kota</w:t>
      </w:r>
    </w:p>
    <w:p w14:paraId="44B0CC01"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Perencanaan, Penganggaran, dan Evaluasi Kinerja Perangkat Daerah</w:t>
      </w:r>
    </w:p>
    <w:p w14:paraId="4D8F2EA2"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Koordinasi dan Penyusunan Laporan Capaian Kinerja dan Ikhtisar Realisasi Kinerja SKPD</w:t>
      </w:r>
    </w:p>
    <w:p w14:paraId="08FCE8C1"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Administrasi Keuangan Perangkat Daerah</w:t>
      </w:r>
    </w:p>
    <w:p w14:paraId="6979D6CE"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Gaji dan Tunjangan ASN</w:t>
      </w:r>
    </w:p>
    <w:p w14:paraId="357FA8D8" w14:textId="0BEB5F14" w:rsidR="004270D6" w:rsidRPr="00253B57" w:rsidRDefault="00B62D56" w:rsidP="004270D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Administrasi Pelaksananaan Tugas ASN</w:t>
      </w:r>
    </w:p>
    <w:p w14:paraId="659235EC"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Administrasi Kepegawaian Perangkat Daerah</w:t>
      </w:r>
    </w:p>
    <w:p w14:paraId="352B8C22"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Pengadaan Pakaian Dinas Beserta Atribut Kelengkapannya</w:t>
      </w:r>
    </w:p>
    <w:p w14:paraId="72E42D0D"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Administrasi Umum Perangkat Daerah</w:t>
      </w:r>
    </w:p>
    <w:p w14:paraId="36A12FD4"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Komponen Instalasi Listrik/Penerangan Bangunan Kantor</w:t>
      </w:r>
    </w:p>
    <w:p w14:paraId="60B4A544"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Peralatan dan Perlengkapan Kantor</w:t>
      </w:r>
    </w:p>
    <w:p w14:paraId="0D3505F6"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Bahan Logistik Kantor</w:t>
      </w:r>
    </w:p>
    <w:p w14:paraId="46326331"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Barang Cetakan dan Penggandaan</w:t>
      </w:r>
    </w:p>
    <w:p w14:paraId="16142AD1"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Bahan Bacaan dan Peraturan Perundang-Undangan</w:t>
      </w:r>
    </w:p>
    <w:p w14:paraId="76ADB6EE" w14:textId="0EBAD8DE" w:rsidR="00250AD2" w:rsidRPr="00925045" w:rsidRDefault="00B62D56" w:rsidP="00C4072D">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Penyelenggaraan Rapat Koordinasi dan Konsultasi SKPD</w:t>
      </w:r>
    </w:p>
    <w:p w14:paraId="597142B8" w14:textId="77777777" w:rsidR="00925045" w:rsidRPr="00925045" w:rsidRDefault="00925045" w:rsidP="00925045">
      <w:pPr>
        <w:tabs>
          <w:tab w:val="left" w:pos="142"/>
          <w:tab w:val="left" w:pos="1800"/>
        </w:tabs>
        <w:spacing w:line="360" w:lineRule="auto"/>
        <w:jc w:val="both"/>
        <w:rPr>
          <w:rFonts w:ascii="Bookman Old Style" w:hAnsi="Bookman Old Style" w:cs="Arial"/>
          <w:sz w:val="22"/>
          <w:lang w:val="id-ID"/>
        </w:rPr>
      </w:pPr>
    </w:p>
    <w:p w14:paraId="6440F3CB" w14:textId="77777777" w:rsidR="00925045" w:rsidRPr="00925045" w:rsidRDefault="00925045" w:rsidP="00925045">
      <w:pPr>
        <w:pStyle w:val="ListParagraph"/>
        <w:tabs>
          <w:tab w:val="left" w:pos="142"/>
          <w:tab w:val="left" w:pos="1800"/>
        </w:tabs>
        <w:spacing w:line="360" w:lineRule="auto"/>
        <w:ind w:left="1843"/>
        <w:jc w:val="both"/>
        <w:rPr>
          <w:rFonts w:ascii="Bookman Old Style" w:hAnsi="Bookman Old Style" w:cs="Arial"/>
          <w:sz w:val="22"/>
        </w:rPr>
      </w:pPr>
    </w:p>
    <w:p w14:paraId="2AD5B13A" w14:textId="77777777" w:rsidR="00925045" w:rsidRPr="00925045" w:rsidRDefault="00925045" w:rsidP="00925045">
      <w:pPr>
        <w:pStyle w:val="ListParagraph"/>
        <w:rPr>
          <w:rFonts w:ascii="Bookman Old Style" w:hAnsi="Bookman Old Style" w:cs="Arial"/>
          <w:sz w:val="22"/>
        </w:rPr>
      </w:pPr>
    </w:p>
    <w:p w14:paraId="11FF8879"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Penyediaan Barang Milik Daerah Penunjang Urusan Pemerintah Daerah</w:t>
      </w:r>
    </w:p>
    <w:p w14:paraId="49DBDE4A"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Pengadaan Peralatan dan Mesin Lainnya</w:t>
      </w:r>
    </w:p>
    <w:p w14:paraId="12EB991F"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Penyediaan Jasa Penunjang Urusan Pemerintahan Daerah</w:t>
      </w:r>
    </w:p>
    <w:p w14:paraId="735E04BD"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Jasa Surat Menyurat</w:t>
      </w:r>
    </w:p>
    <w:p w14:paraId="78E8B5A0"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Jasa Komunikasi, Sumber Daya Air dan Listrik</w:t>
      </w:r>
    </w:p>
    <w:p w14:paraId="11DAD7C4" w14:textId="4D979690" w:rsidR="00C4072D" w:rsidRPr="00253B57" w:rsidRDefault="00B62D56" w:rsidP="004270D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Jasa Pelayanan Umum Kantor</w:t>
      </w:r>
    </w:p>
    <w:p w14:paraId="3C0C967D" w14:textId="77777777" w:rsidR="00B62D56" w:rsidRPr="00253B57" w:rsidRDefault="00B62D56" w:rsidP="00B62D56">
      <w:pPr>
        <w:pStyle w:val="ListParagraph"/>
        <w:numPr>
          <w:ilvl w:val="0"/>
          <w:numId w:val="1"/>
        </w:numPr>
        <w:tabs>
          <w:tab w:val="left" w:pos="142"/>
          <w:tab w:val="left" w:pos="1800"/>
        </w:tabs>
        <w:spacing w:line="360" w:lineRule="auto"/>
        <w:ind w:left="1843"/>
        <w:jc w:val="both"/>
        <w:rPr>
          <w:rFonts w:ascii="Bookman Old Style" w:hAnsi="Bookman Old Style" w:cs="Arial"/>
          <w:sz w:val="22"/>
        </w:rPr>
      </w:pPr>
      <w:r w:rsidRPr="00253B57">
        <w:rPr>
          <w:rFonts w:ascii="Bookman Old Style" w:hAnsi="Bookman Old Style" w:cs="Arial"/>
          <w:sz w:val="22"/>
        </w:rPr>
        <w:t>Pemeliharaan Barang Milik Daerah Penunjang Urusan Pemerintahan Daerah</w:t>
      </w:r>
    </w:p>
    <w:p w14:paraId="49F6010B"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Jasa Pemeliharaan, Biaya Pemeliharaan dan Pajak Kendaraan Perorangan Dinas atau Kendaraan Dinas Jabatan</w:t>
      </w:r>
    </w:p>
    <w:p w14:paraId="7D92CF58"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Penyediaan Jasa Pemeliharaan, Biaya Pemeliharaan, Pajak dan Perizinan Kendaraan Dinas Operasional atau Lapangan</w:t>
      </w:r>
    </w:p>
    <w:p w14:paraId="042966B2" w14:textId="77777777" w:rsidR="00B62D56" w:rsidRPr="00253B57" w:rsidRDefault="00B62D56" w:rsidP="00B62D56">
      <w:pPr>
        <w:pStyle w:val="ListParagraph"/>
        <w:numPr>
          <w:ilvl w:val="0"/>
          <w:numId w:val="1"/>
        </w:numPr>
        <w:tabs>
          <w:tab w:val="left" w:pos="142"/>
          <w:tab w:val="left" w:pos="1800"/>
        </w:tabs>
        <w:spacing w:line="360" w:lineRule="auto"/>
        <w:ind w:left="2127"/>
        <w:jc w:val="both"/>
        <w:rPr>
          <w:rFonts w:ascii="Bookman Old Style" w:hAnsi="Bookman Old Style" w:cs="Arial"/>
          <w:sz w:val="22"/>
        </w:rPr>
      </w:pPr>
      <w:r w:rsidRPr="00253B57">
        <w:rPr>
          <w:rFonts w:ascii="Bookman Old Style" w:hAnsi="Bookman Old Style" w:cs="Arial"/>
          <w:sz w:val="22"/>
        </w:rPr>
        <w:t>Pemeliharaan Peralatan dan Mesin Lainnya</w:t>
      </w:r>
    </w:p>
    <w:p w14:paraId="5538CD84" w14:textId="40A452AF" w:rsidR="00B62D56" w:rsidRPr="00253B57" w:rsidRDefault="00B62D56" w:rsidP="00C84B5C">
      <w:pPr>
        <w:pStyle w:val="ListParagraph"/>
        <w:numPr>
          <w:ilvl w:val="0"/>
          <w:numId w:val="1"/>
        </w:numPr>
        <w:tabs>
          <w:tab w:val="left" w:pos="142"/>
          <w:tab w:val="left" w:pos="1800"/>
        </w:tabs>
        <w:spacing w:line="360" w:lineRule="auto"/>
        <w:ind w:left="2127"/>
        <w:jc w:val="both"/>
        <w:rPr>
          <w:rFonts w:ascii="Bookman Old Style" w:hAnsi="Bookman Old Style"/>
        </w:rPr>
      </w:pPr>
      <w:r w:rsidRPr="00253B57">
        <w:rPr>
          <w:rFonts w:ascii="Bookman Old Style" w:hAnsi="Bookman Old Style" w:cs="Arial"/>
          <w:sz w:val="22"/>
        </w:rPr>
        <w:t>Pemeliharaan/Rehabilitasi Gedung Kantor dan Bangunan Lainnya</w:t>
      </w:r>
    </w:p>
    <w:p w14:paraId="7F3116F8" w14:textId="77777777" w:rsidR="00B62D56" w:rsidRPr="00253B57" w:rsidRDefault="00B62D56" w:rsidP="00B62D56">
      <w:pPr>
        <w:pStyle w:val="ListParagraph"/>
        <w:tabs>
          <w:tab w:val="left" w:pos="142"/>
          <w:tab w:val="left" w:pos="1080"/>
        </w:tabs>
        <w:spacing w:line="240" w:lineRule="auto"/>
        <w:ind w:left="1440"/>
        <w:jc w:val="both"/>
        <w:rPr>
          <w:rFonts w:ascii="Bookman Old Style" w:hAnsi="Bookman Old Style" w:cs="Arial"/>
          <w:sz w:val="22"/>
        </w:rPr>
      </w:pPr>
    </w:p>
    <w:p w14:paraId="2F922441" w14:textId="77777777" w:rsidR="004B42CA" w:rsidRPr="00253B57" w:rsidRDefault="004B42CA" w:rsidP="00B62D56">
      <w:pPr>
        <w:pStyle w:val="ListParagraph"/>
        <w:tabs>
          <w:tab w:val="left" w:pos="142"/>
          <w:tab w:val="left" w:pos="1080"/>
        </w:tabs>
        <w:spacing w:line="360" w:lineRule="auto"/>
        <w:ind w:left="1080" w:firstLine="905"/>
        <w:jc w:val="both"/>
        <w:rPr>
          <w:rFonts w:ascii="Bookman Old Style" w:hAnsi="Bookman Old Style" w:cs="Arial"/>
          <w:sz w:val="22"/>
          <w:lang w:val="id-ID"/>
        </w:rPr>
      </w:pPr>
    </w:p>
    <w:p w14:paraId="70985CE9" w14:textId="0DEE476D" w:rsidR="00B62D56" w:rsidRPr="00925045" w:rsidRDefault="00B62D56" w:rsidP="00925045">
      <w:pPr>
        <w:pStyle w:val="ListParagraph"/>
        <w:numPr>
          <w:ilvl w:val="0"/>
          <w:numId w:val="2"/>
        </w:numPr>
        <w:tabs>
          <w:tab w:val="left" w:pos="142"/>
          <w:tab w:val="left" w:pos="1440"/>
        </w:tabs>
        <w:spacing w:line="360" w:lineRule="auto"/>
        <w:ind w:left="1560" w:hanging="426"/>
        <w:jc w:val="both"/>
        <w:rPr>
          <w:rFonts w:ascii="Bookman Old Style" w:hAnsi="Bookman Old Style" w:cs="Arial"/>
          <w:b/>
          <w:sz w:val="22"/>
        </w:rPr>
      </w:pPr>
      <w:r w:rsidRPr="00925045">
        <w:rPr>
          <w:rFonts w:ascii="Bookman Old Style" w:hAnsi="Bookman Old Style" w:cs="Arial"/>
          <w:b/>
          <w:sz w:val="22"/>
        </w:rPr>
        <w:t>Realisasi Anggaran</w:t>
      </w:r>
    </w:p>
    <w:p w14:paraId="56E33624" w14:textId="75C84F1B" w:rsidR="00336A3A" w:rsidRPr="00253B57" w:rsidRDefault="00B62D56" w:rsidP="004B42CA">
      <w:pPr>
        <w:tabs>
          <w:tab w:val="left" w:pos="142"/>
        </w:tabs>
        <w:autoSpaceDE w:val="0"/>
        <w:autoSpaceDN w:val="0"/>
        <w:adjustRightInd w:val="0"/>
        <w:spacing w:line="360" w:lineRule="auto"/>
        <w:ind w:left="1134" w:firstLine="360"/>
        <w:jc w:val="both"/>
        <w:rPr>
          <w:rFonts w:ascii="Bookman Old Style" w:hAnsi="Bookman Old Style" w:cs="Arial"/>
          <w:sz w:val="22"/>
          <w:lang w:val="id-ID"/>
        </w:rPr>
      </w:pPr>
      <w:r w:rsidRPr="00253B57">
        <w:rPr>
          <w:rFonts w:ascii="Bookman Old Style" w:hAnsi="Bookman Old Style" w:cs="Arial"/>
          <w:sz w:val="22"/>
        </w:rPr>
        <w:t xml:space="preserve">Kegiatan yang dilakukan oleh </w:t>
      </w:r>
      <w:r w:rsidR="009673BD" w:rsidRPr="00253B57">
        <w:rPr>
          <w:rFonts w:ascii="Bookman Old Style" w:hAnsi="Bookman Old Style" w:cs="Arial"/>
          <w:sz w:val="22"/>
        </w:rPr>
        <w:t>Kecamatan Senyerang</w:t>
      </w:r>
      <w:r w:rsidR="00CA1D0A" w:rsidRPr="00253B57">
        <w:rPr>
          <w:rFonts w:ascii="Bookman Old Style" w:hAnsi="Bookman Old Style" w:cs="Arial"/>
          <w:sz w:val="22"/>
          <w:lang w:val="id-ID"/>
        </w:rPr>
        <w:t xml:space="preserve"> </w:t>
      </w:r>
      <w:r w:rsidRPr="00253B57">
        <w:rPr>
          <w:rFonts w:ascii="Bookman Old Style" w:hAnsi="Bookman Old Style" w:cs="Arial"/>
          <w:sz w:val="22"/>
        </w:rPr>
        <w:t xml:space="preserve">Kabupaten Tanjung Jabung Barat untuk mencapai sasaran yang telah ditetapkan, dibiayai melalui Daftar Pelaksanaan Anggaran Satuan Kerja Perangkat( DPA – SKPD ) </w:t>
      </w:r>
      <w:r w:rsidR="009673BD" w:rsidRPr="00253B57">
        <w:rPr>
          <w:rFonts w:ascii="Bookman Old Style" w:hAnsi="Bookman Old Style" w:cs="Arial"/>
          <w:sz w:val="22"/>
        </w:rPr>
        <w:t>Kecamatan Senyerang</w:t>
      </w:r>
      <w:r w:rsidRPr="00253B57">
        <w:rPr>
          <w:rFonts w:ascii="Bookman Old Style" w:hAnsi="Bookman Old Style" w:cs="Arial"/>
          <w:sz w:val="22"/>
        </w:rPr>
        <w:t xml:space="preserve">Kabupaten Tanjung Jabung Barat yang bersumber pada APBD Pemerintah Kabupaten Tanjung Jabung Barat, dengan rincian Jumlah Anggaran dan Realisasi Penggunaan Dana Tahun Anggaran </w:t>
      </w:r>
      <w:r w:rsidR="00520029" w:rsidRPr="00253B57">
        <w:rPr>
          <w:rFonts w:ascii="Bookman Old Style" w:hAnsi="Bookman Old Style" w:cs="Arial"/>
          <w:sz w:val="22"/>
        </w:rPr>
        <w:t>202</w:t>
      </w:r>
      <w:r w:rsidR="00925045">
        <w:rPr>
          <w:rFonts w:ascii="Bookman Old Style" w:hAnsi="Bookman Old Style" w:cs="Arial"/>
          <w:sz w:val="22"/>
          <w:lang w:val="id-ID"/>
        </w:rPr>
        <w:t>2</w:t>
      </w:r>
      <w:r w:rsidR="004B42CA" w:rsidRPr="00253B57">
        <w:rPr>
          <w:rFonts w:ascii="Bookman Old Style" w:hAnsi="Bookman Old Style" w:cs="Arial"/>
          <w:sz w:val="22"/>
        </w:rPr>
        <w:t xml:space="preserve"> sebagai berikut </w:t>
      </w:r>
      <w:r w:rsidR="004B42CA" w:rsidRPr="00253B57">
        <w:rPr>
          <w:rFonts w:ascii="Bookman Old Style" w:hAnsi="Bookman Old Style" w:cs="Arial"/>
          <w:sz w:val="22"/>
          <w:lang w:val="id-ID"/>
        </w:rPr>
        <w:t>:</w:t>
      </w:r>
    </w:p>
    <w:tbl>
      <w:tblPr>
        <w:tblStyle w:val="GridTable5DarkAccent1"/>
        <w:tblW w:w="11345" w:type="dxa"/>
        <w:tblLook w:val="04A0" w:firstRow="1" w:lastRow="0" w:firstColumn="1" w:lastColumn="0" w:noHBand="0" w:noVBand="1"/>
      </w:tblPr>
      <w:tblGrid>
        <w:gridCol w:w="3827"/>
        <w:gridCol w:w="668"/>
        <w:gridCol w:w="1732"/>
        <w:gridCol w:w="2119"/>
        <w:gridCol w:w="1976"/>
        <w:gridCol w:w="1023"/>
      </w:tblGrid>
      <w:tr w:rsidR="009C778B" w:rsidRPr="00253B57" w14:paraId="047B6FDA" w14:textId="77777777" w:rsidTr="0092504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24" w:type="dxa"/>
            <w:gridSpan w:val="2"/>
            <w:vMerge w:val="restart"/>
            <w:hideMark/>
          </w:tcPr>
          <w:p w14:paraId="252002E0" w14:textId="77777777" w:rsidR="009C778B" w:rsidRPr="00253B57" w:rsidRDefault="009C778B" w:rsidP="009C778B">
            <w:pPr>
              <w:widowControl/>
              <w:jc w:val="center"/>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Urusan / Bidang Urusan Pemerintahan Daerah dan Program / Kegiatan</w:t>
            </w:r>
          </w:p>
        </w:tc>
        <w:tc>
          <w:tcPr>
            <w:tcW w:w="1703" w:type="dxa"/>
            <w:vMerge w:val="restart"/>
            <w:hideMark/>
          </w:tcPr>
          <w:p w14:paraId="5329ABB2" w14:textId="77777777" w:rsidR="009C778B" w:rsidRDefault="009C778B" w:rsidP="009C778B">
            <w:pPr>
              <w:widowControl/>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val="id-ID" w:eastAsia="en-US"/>
              </w:rPr>
            </w:pPr>
            <w:r w:rsidRPr="00253B57">
              <w:rPr>
                <w:rFonts w:ascii="Bookman Old Style" w:eastAsia="Times New Roman" w:hAnsi="Bookman Old Style" w:cs="Tahoma"/>
                <w:kern w:val="0"/>
                <w:sz w:val="18"/>
                <w:szCs w:val="18"/>
                <w:lang w:eastAsia="en-US"/>
              </w:rPr>
              <w:t>Indikator Kinerja Program / KegiatanKinerja Program / Kegiatan</w:t>
            </w:r>
          </w:p>
          <w:p w14:paraId="581B185D" w14:textId="77777777" w:rsidR="00925045" w:rsidRPr="00925045" w:rsidRDefault="00925045" w:rsidP="009C778B">
            <w:pPr>
              <w:widowControl/>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val="id-ID" w:eastAsia="en-US"/>
              </w:rPr>
            </w:pPr>
          </w:p>
        </w:tc>
        <w:tc>
          <w:tcPr>
            <w:tcW w:w="5118" w:type="dxa"/>
            <w:gridSpan w:val="3"/>
            <w:hideMark/>
          </w:tcPr>
          <w:p w14:paraId="228286D5" w14:textId="77777777" w:rsidR="009C778B" w:rsidRPr="00253B57" w:rsidRDefault="009C778B" w:rsidP="009C778B">
            <w:pPr>
              <w:widowControl/>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2022</w:t>
            </w:r>
          </w:p>
        </w:tc>
      </w:tr>
      <w:tr w:rsidR="009C778B" w:rsidRPr="00253B57" w14:paraId="42F101C4" w14:textId="77777777" w:rsidTr="0092504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24" w:type="dxa"/>
            <w:gridSpan w:val="2"/>
            <w:vMerge/>
            <w:hideMark/>
          </w:tcPr>
          <w:p w14:paraId="0E7EA2D7" w14:textId="77777777" w:rsidR="009C778B" w:rsidRPr="00253B57" w:rsidRDefault="009C778B" w:rsidP="009C778B">
            <w:pPr>
              <w:widowControl/>
              <w:rPr>
                <w:rFonts w:ascii="Bookman Old Style" w:eastAsia="Times New Roman" w:hAnsi="Bookman Old Style" w:cs="Tahoma"/>
                <w:kern w:val="0"/>
                <w:sz w:val="18"/>
                <w:szCs w:val="18"/>
                <w:lang w:eastAsia="en-US"/>
              </w:rPr>
            </w:pPr>
          </w:p>
        </w:tc>
        <w:tc>
          <w:tcPr>
            <w:tcW w:w="1703" w:type="dxa"/>
            <w:vMerge/>
            <w:hideMark/>
          </w:tcPr>
          <w:p w14:paraId="2B39BEC4"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p>
        </w:tc>
        <w:tc>
          <w:tcPr>
            <w:tcW w:w="2119" w:type="dxa"/>
            <w:vMerge w:val="restart"/>
            <w:hideMark/>
          </w:tcPr>
          <w:p w14:paraId="61582291"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TARGET</w:t>
            </w:r>
          </w:p>
        </w:tc>
        <w:tc>
          <w:tcPr>
            <w:tcW w:w="1976" w:type="dxa"/>
            <w:vMerge w:val="restart"/>
            <w:hideMark/>
          </w:tcPr>
          <w:p w14:paraId="0D330BD1"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REALISASI</w:t>
            </w:r>
          </w:p>
        </w:tc>
        <w:tc>
          <w:tcPr>
            <w:tcW w:w="1023" w:type="dxa"/>
            <w:vMerge w:val="restart"/>
            <w:hideMark/>
          </w:tcPr>
          <w:p w14:paraId="00ACB82A" w14:textId="77777777" w:rsidR="009C778B"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val="id-ID" w:eastAsia="en-US"/>
              </w:rPr>
            </w:pPr>
            <w:r w:rsidRPr="00253B57">
              <w:rPr>
                <w:rFonts w:ascii="Bookman Old Style" w:eastAsia="Times New Roman" w:hAnsi="Bookman Old Style" w:cs="Tahoma"/>
                <w:kern w:val="0"/>
                <w:sz w:val="18"/>
                <w:szCs w:val="18"/>
                <w:lang w:eastAsia="en-US"/>
              </w:rPr>
              <w:t>RASIO CAPAIAN</w:t>
            </w:r>
          </w:p>
          <w:p w14:paraId="7A58FD0E" w14:textId="77777777" w:rsidR="00925045" w:rsidRPr="00925045" w:rsidRDefault="00925045"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val="id-ID" w:eastAsia="en-US"/>
              </w:rPr>
            </w:pPr>
          </w:p>
        </w:tc>
      </w:tr>
      <w:tr w:rsidR="009C778B" w:rsidRPr="00253B57" w14:paraId="405F8A48" w14:textId="77777777" w:rsidTr="00925045">
        <w:trPr>
          <w:trHeight w:val="270"/>
        </w:trPr>
        <w:tc>
          <w:tcPr>
            <w:cnfStyle w:val="001000000000" w:firstRow="0" w:lastRow="0" w:firstColumn="1" w:lastColumn="0" w:oddVBand="0" w:evenVBand="0" w:oddHBand="0" w:evenHBand="0" w:firstRowFirstColumn="0" w:firstRowLastColumn="0" w:lastRowFirstColumn="0" w:lastRowLastColumn="0"/>
            <w:tcW w:w="4524" w:type="dxa"/>
            <w:gridSpan w:val="2"/>
            <w:vMerge/>
            <w:hideMark/>
          </w:tcPr>
          <w:p w14:paraId="32DD8376" w14:textId="77777777" w:rsidR="009C778B" w:rsidRPr="00253B57" w:rsidRDefault="009C778B" w:rsidP="009C778B">
            <w:pPr>
              <w:widowControl/>
              <w:rPr>
                <w:rFonts w:ascii="Bookman Old Style" w:eastAsia="Times New Roman" w:hAnsi="Bookman Old Style" w:cs="Tahoma"/>
                <w:kern w:val="0"/>
                <w:sz w:val="18"/>
                <w:szCs w:val="18"/>
                <w:lang w:eastAsia="en-US"/>
              </w:rPr>
            </w:pPr>
          </w:p>
        </w:tc>
        <w:tc>
          <w:tcPr>
            <w:tcW w:w="1703" w:type="dxa"/>
            <w:vMerge/>
            <w:hideMark/>
          </w:tcPr>
          <w:p w14:paraId="770915BD"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p>
        </w:tc>
        <w:tc>
          <w:tcPr>
            <w:tcW w:w="2119" w:type="dxa"/>
            <w:vMerge/>
            <w:hideMark/>
          </w:tcPr>
          <w:p w14:paraId="3293E5A1"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p>
        </w:tc>
        <w:tc>
          <w:tcPr>
            <w:tcW w:w="1976" w:type="dxa"/>
            <w:vMerge/>
            <w:hideMark/>
          </w:tcPr>
          <w:p w14:paraId="6EDD0F9A"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p>
        </w:tc>
        <w:tc>
          <w:tcPr>
            <w:tcW w:w="1023" w:type="dxa"/>
            <w:vMerge/>
            <w:hideMark/>
          </w:tcPr>
          <w:p w14:paraId="31AC770A"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p>
        </w:tc>
      </w:tr>
      <w:tr w:rsidR="009C778B" w:rsidRPr="00253B57" w14:paraId="49A1C30E" w14:textId="77777777" w:rsidTr="00925045">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2C48C938" w14:textId="77777777" w:rsidR="009C778B" w:rsidRPr="00253B57" w:rsidRDefault="009C778B" w:rsidP="009C778B">
            <w:pPr>
              <w:widowControl/>
              <w:jc w:val="center"/>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2</w:t>
            </w:r>
          </w:p>
        </w:tc>
        <w:tc>
          <w:tcPr>
            <w:tcW w:w="1703" w:type="dxa"/>
            <w:hideMark/>
          </w:tcPr>
          <w:p w14:paraId="7F5C33BE"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3</w:t>
            </w:r>
          </w:p>
        </w:tc>
        <w:tc>
          <w:tcPr>
            <w:tcW w:w="2119" w:type="dxa"/>
            <w:hideMark/>
          </w:tcPr>
          <w:p w14:paraId="0F3A0E64"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5</w:t>
            </w:r>
          </w:p>
        </w:tc>
        <w:tc>
          <w:tcPr>
            <w:tcW w:w="1976" w:type="dxa"/>
            <w:hideMark/>
          </w:tcPr>
          <w:p w14:paraId="4146CA4D"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6</w:t>
            </w:r>
          </w:p>
        </w:tc>
        <w:tc>
          <w:tcPr>
            <w:tcW w:w="1023" w:type="dxa"/>
            <w:hideMark/>
          </w:tcPr>
          <w:p w14:paraId="53CBB9BF" w14:textId="77777777" w:rsidR="009C778B" w:rsidRPr="00253B57" w:rsidRDefault="009C778B" w:rsidP="009C778B">
            <w:pPr>
              <w:widowControl/>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7</w:t>
            </w:r>
          </w:p>
        </w:tc>
      </w:tr>
      <w:tr w:rsidR="009C778B" w:rsidRPr="00253B57" w14:paraId="1ED9B6B9" w14:textId="77777777" w:rsidTr="00925045">
        <w:trPr>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5DC4D4CA"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PROGRAM PENUNJANG URUSAN PEMERINTAHAN DAERAH KABUPATEN KOTA</w:t>
            </w:r>
          </w:p>
        </w:tc>
        <w:tc>
          <w:tcPr>
            <w:tcW w:w="1703" w:type="dxa"/>
            <w:hideMark/>
          </w:tcPr>
          <w:p w14:paraId="63242804"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7D200B19" w14:textId="77777777" w:rsidR="009C778B" w:rsidRPr="00253B57" w:rsidRDefault="009C778B" w:rsidP="009C778B">
            <w:pPr>
              <w:widowControl/>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w:t>
            </w:r>
          </w:p>
        </w:tc>
        <w:tc>
          <w:tcPr>
            <w:tcW w:w="1976" w:type="dxa"/>
            <w:hideMark/>
          </w:tcPr>
          <w:p w14:paraId="5156C2A1"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1023" w:type="dxa"/>
            <w:hideMark/>
          </w:tcPr>
          <w:p w14:paraId="087580C5"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w:t>
            </w:r>
          </w:p>
        </w:tc>
      </w:tr>
      <w:tr w:rsidR="009C778B" w:rsidRPr="00253B57" w14:paraId="14A2C589" w14:textId="77777777" w:rsidTr="0092504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214390AE"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Administrasi Keuangan Perangkat Daerah</w:t>
            </w:r>
          </w:p>
        </w:tc>
        <w:tc>
          <w:tcPr>
            <w:tcW w:w="1703" w:type="dxa"/>
            <w:hideMark/>
          </w:tcPr>
          <w:p w14:paraId="381222E7"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w:t>
            </w:r>
          </w:p>
        </w:tc>
        <w:tc>
          <w:tcPr>
            <w:tcW w:w="2119" w:type="dxa"/>
            <w:hideMark/>
          </w:tcPr>
          <w:p w14:paraId="2AD1BA88"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1.931.004.387</w:t>
            </w:r>
          </w:p>
        </w:tc>
        <w:tc>
          <w:tcPr>
            <w:tcW w:w="1976" w:type="dxa"/>
            <w:hideMark/>
          </w:tcPr>
          <w:p w14:paraId="4AEDB93D"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1.350.237.331</w:t>
            </w:r>
          </w:p>
        </w:tc>
        <w:tc>
          <w:tcPr>
            <w:tcW w:w="1023" w:type="dxa"/>
            <w:hideMark/>
          </w:tcPr>
          <w:p w14:paraId="1CE83E17"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w:t>
            </w:r>
          </w:p>
        </w:tc>
      </w:tr>
      <w:tr w:rsidR="009C778B" w:rsidRPr="00253B57" w14:paraId="45C95506" w14:textId="77777777" w:rsidTr="00925045">
        <w:trPr>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4380CFB1"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Gaji dan Tunjangan ASN</w:t>
            </w:r>
          </w:p>
        </w:tc>
        <w:tc>
          <w:tcPr>
            <w:tcW w:w="1703" w:type="dxa"/>
            <w:hideMark/>
          </w:tcPr>
          <w:p w14:paraId="3FAC989C"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Orang yang Menerima Gaji dan Tunjangan ASN</w:t>
            </w:r>
          </w:p>
        </w:tc>
        <w:tc>
          <w:tcPr>
            <w:tcW w:w="2119" w:type="dxa"/>
            <w:noWrap/>
            <w:hideMark/>
          </w:tcPr>
          <w:p w14:paraId="5B67744F"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xml:space="preserve">       1.834.614.387 </w:t>
            </w:r>
          </w:p>
        </w:tc>
        <w:tc>
          <w:tcPr>
            <w:tcW w:w="1976" w:type="dxa"/>
            <w:hideMark/>
          </w:tcPr>
          <w:p w14:paraId="2AE5DA29"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1.255.547.331</w:t>
            </w:r>
          </w:p>
        </w:tc>
        <w:tc>
          <w:tcPr>
            <w:tcW w:w="1023" w:type="dxa"/>
            <w:hideMark/>
          </w:tcPr>
          <w:p w14:paraId="4EEF1A1B"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68.44 </w:t>
            </w:r>
          </w:p>
        </w:tc>
      </w:tr>
      <w:tr w:rsidR="009C778B" w:rsidRPr="00253B57" w14:paraId="111B320E" w14:textId="77777777" w:rsidTr="0092504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57CFB180"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Administrasi Pelaksanaan Tugas ASN</w:t>
            </w:r>
          </w:p>
        </w:tc>
        <w:tc>
          <w:tcPr>
            <w:tcW w:w="1703" w:type="dxa"/>
            <w:hideMark/>
          </w:tcPr>
          <w:p w14:paraId="55D97209"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Dokumen Hasil Penyediaan Administrasi Pelaksanaan Tugas ASN</w:t>
            </w:r>
          </w:p>
        </w:tc>
        <w:tc>
          <w:tcPr>
            <w:tcW w:w="2119" w:type="dxa"/>
            <w:noWrap/>
            <w:hideMark/>
          </w:tcPr>
          <w:p w14:paraId="11F8AAC0"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xml:space="preserve">            96.390.000 </w:t>
            </w:r>
          </w:p>
        </w:tc>
        <w:tc>
          <w:tcPr>
            <w:tcW w:w="1976" w:type="dxa"/>
            <w:noWrap/>
            <w:hideMark/>
          </w:tcPr>
          <w:p w14:paraId="0BBB354F"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94690000</w:t>
            </w:r>
          </w:p>
        </w:tc>
        <w:tc>
          <w:tcPr>
            <w:tcW w:w="1023" w:type="dxa"/>
            <w:hideMark/>
          </w:tcPr>
          <w:p w14:paraId="27F8DBF6"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98.24</w:t>
            </w:r>
          </w:p>
        </w:tc>
      </w:tr>
      <w:tr w:rsidR="009C778B" w:rsidRPr="00253B57" w14:paraId="4F8973EA" w14:textId="77777777" w:rsidTr="00925045">
        <w:trPr>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5B5BF3B7"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Administrasi Kepegawaian Perangkat Daerah</w:t>
            </w:r>
          </w:p>
        </w:tc>
        <w:tc>
          <w:tcPr>
            <w:tcW w:w="1703" w:type="dxa"/>
            <w:hideMark/>
          </w:tcPr>
          <w:p w14:paraId="71A188E5"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5D0DBC17"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14.600.000 </w:t>
            </w:r>
          </w:p>
        </w:tc>
        <w:tc>
          <w:tcPr>
            <w:tcW w:w="1976" w:type="dxa"/>
            <w:hideMark/>
          </w:tcPr>
          <w:p w14:paraId="72F5A4C8"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14.600.000</w:t>
            </w:r>
          </w:p>
        </w:tc>
        <w:tc>
          <w:tcPr>
            <w:tcW w:w="1023" w:type="dxa"/>
            <w:hideMark/>
          </w:tcPr>
          <w:p w14:paraId="54BF721C"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r>
      <w:tr w:rsidR="009C778B" w:rsidRPr="00253B57" w14:paraId="5D6BFA36" w14:textId="77777777" w:rsidTr="0092504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6730A661"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Pengadaan Pakaian Dinas Beserta Atribut Perlengkapannya</w:t>
            </w:r>
          </w:p>
        </w:tc>
        <w:tc>
          <w:tcPr>
            <w:tcW w:w="1703" w:type="dxa"/>
            <w:hideMark/>
          </w:tcPr>
          <w:p w14:paraId="506BD74A"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Paket Pakaian Dinas beserta Atribut Kelengkapan</w:t>
            </w:r>
          </w:p>
        </w:tc>
        <w:tc>
          <w:tcPr>
            <w:tcW w:w="2119" w:type="dxa"/>
            <w:hideMark/>
          </w:tcPr>
          <w:p w14:paraId="542F1BFB"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14.600.000 </w:t>
            </w:r>
          </w:p>
        </w:tc>
        <w:tc>
          <w:tcPr>
            <w:tcW w:w="1976" w:type="dxa"/>
            <w:hideMark/>
          </w:tcPr>
          <w:p w14:paraId="2E514DD1"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14.600.000 </w:t>
            </w:r>
          </w:p>
        </w:tc>
        <w:tc>
          <w:tcPr>
            <w:tcW w:w="1023" w:type="dxa"/>
            <w:hideMark/>
          </w:tcPr>
          <w:p w14:paraId="00231868"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100</w:t>
            </w:r>
          </w:p>
        </w:tc>
      </w:tr>
      <w:tr w:rsidR="009C778B" w:rsidRPr="00253B57" w14:paraId="12B49FE5" w14:textId="77777777" w:rsidTr="00925045">
        <w:trPr>
          <w:trHeight w:val="60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126ADECF"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Administrasi Umum Perangkat Daerah</w:t>
            </w:r>
          </w:p>
        </w:tc>
        <w:tc>
          <w:tcPr>
            <w:tcW w:w="1703" w:type="dxa"/>
            <w:hideMark/>
          </w:tcPr>
          <w:p w14:paraId="28F2705C"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77CD45FF"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90.115.474 </w:t>
            </w:r>
          </w:p>
        </w:tc>
        <w:tc>
          <w:tcPr>
            <w:tcW w:w="1976" w:type="dxa"/>
            <w:hideMark/>
          </w:tcPr>
          <w:p w14:paraId="190339E8"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87.549.300</w:t>
            </w:r>
          </w:p>
        </w:tc>
        <w:tc>
          <w:tcPr>
            <w:tcW w:w="1023" w:type="dxa"/>
            <w:hideMark/>
          </w:tcPr>
          <w:p w14:paraId="2BD12CE9"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r>
      <w:tr w:rsidR="009C778B" w:rsidRPr="00253B57" w14:paraId="0808112B" w14:textId="77777777" w:rsidTr="00925045">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3666BEFA"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lastRenderedPageBreak/>
              <w:t>Penyediaan Peralatan dan Perlengkapan Kantor</w:t>
            </w:r>
          </w:p>
        </w:tc>
        <w:tc>
          <w:tcPr>
            <w:tcW w:w="1703" w:type="dxa"/>
            <w:hideMark/>
          </w:tcPr>
          <w:p w14:paraId="1EB94BCC"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Paket Peralatan dan Perlengkapan Kantor yang Disediakan</w:t>
            </w:r>
          </w:p>
        </w:tc>
        <w:tc>
          <w:tcPr>
            <w:tcW w:w="2119" w:type="dxa"/>
            <w:noWrap/>
            <w:hideMark/>
          </w:tcPr>
          <w:p w14:paraId="459D95D2"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xml:space="preserve">            17.490.474 </w:t>
            </w:r>
          </w:p>
        </w:tc>
        <w:tc>
          <w:tcPr>
            <w:tcW w:w="1976" w:type="dxa"/>
            <w:hideMark/>
          </w:tcPr>
          <w:p w14:paraId="4989626B"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15.232.900</w:t>
            </w:r>
          </w:p>
        </w:tc>
        <w:tc>
          <w:tcPr>
            <w:tcW w:w="1023" w:type="dxa"/>
            <w:hideMark/>
          </w:tcPr>
          <w:p w14:paraId="36918780"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87.09 </w:t>
            </w:r>
          </w:p>
        </w:tc>
      </w:tr>
      <w:tr w:rsidR="009C778B" w:rsidRPr="00253B57" w14:paraId="73329713" w14:textId="77777777" w:rsidTr="00925045">
        <w:trPr>
          <w:trHeight w:val="95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38876607"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Bahan Logistik Kantor</w:t>
            </w:r>
          </w:p>
        </w:tc>
        <w:tc>
          <w:tcPr>
            <w:tcW w:w="1703" w:type="dxa"/>
            <w:hideMark/>
          </w:tcPr>
          <w:p w14:paraId="3D61F85B"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Paket Bahan Logistik Kantor yang Disediakan</w:t>
            </w:r>
          </w:p>
        </w:tc>
        <w:tc>
          <w:tcPr>
            <w:tcW w:w="2119" w:type="dxa"/>
            <w:hideMark/>
          </w:tcPr>
          <w:p w14:paraId="72817E6B"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10.500.000 </w:t>
            </w:r>
          </w:p>
        </w:tc>
        <w:tc>
          <w:tcPr>
            <w:tcW w:w="1976" w:type="dxa"/>
            <w:hideMark/>
          </w:tcPr>
          <w:p w14:paraId="6CDBB406"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10.423.500</w:t>
            </w:r>
          </w:p>
        </w:tc>
        <w:tc>
          <w:tcPr>
            <w:tcW w:w="1023" w:type="dxa"/>
            <w:hideMark/>
          </w:tcPr>
          <w:p w14:paraId="43962C69"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99.27 </w:t>
            </w:r>
          </w:p>
        </w:tc>
      </w:tr>
      <w:tr w:rsidR="009C778B" w:rsidRPr="00253B57" w14:paraId="6C5D134C" w14:textId="77777777" w:rsidTr="00925045">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76DAB96C"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Barang Cetakan dan Penggandaan</w:t>
            </w:r>
          </w:p>
        </w:tc>
        <w:tc>
          <w:tcPr>
            <w:tcW w:w="1703" w:type="dxa"/>
            <w:hideMark/>
          </w:tcPr>
          <w:p w14:paraId="40085873"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Paket Barang Cetakan dan Penggandaan yang Disediakan</w:t>
            </w:r>
          </w:p>
        </w:tc>
        <w:tc>
          <w:tcPr>
            <w:tcW w:w="2119" w:type="dxa"/>
            <w:hideMark/>
          </w:tcPr>
          <w:p w14:paraId="1B360321"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4.875.000 </w:t>
            </w:r>
          </w:p>
        </w:tc>
        <w:tc>
          <w:tcPr>
            <w:tcW w:w="1976" w:type="dxa"/>
            <w:hideMark/>
          </w:tcPr>
          <w:p w14:paraId="0222CA2E"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4.748.300</w:t>
            </w:r>
          </w:p>
        </w:tc>
        <w:tc>
          <w:tcPr>
            <w:tcW w:w="1023" w:type="dxa"/>
            <w:hideMark/>
          </w:tcPr>
          <w:p w14:paraId="0BB2FB3D"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97.4 </w:t>
            </w:r>
          </w:p>
        </w:tc>
      </w:tr>
      <w:tr w:rsidR="009C778B" w:rsidRPr="00253B57" w14:paraId="0209CA29" w14:textId="77777777" w:rsidTr="00925045">
        <w:trPr>
          <w:trHeight w:val="123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49BA4E06"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Penyelenggaraan Rapat Koordinasi dan Konsultasi SKPD</w:t>
            </w:r>
          </w:p>
        </w:tc>
        <w:tc>
          <w:tcPr>
            <w:tcW w:w="1703" w:type="dxa"/>
            <w:hideMark/>
          </w:tcPr>
          <w:p w14:paraId="0B501DD1"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Laporan Penyelenggaraan Rapat Koordinasi dan Konsultasi SKPD</w:t>
            </w:r>
          </w:p>
        </w:tc>
        <w:tc>
          <w:tcPr>
            <w:tcW w:w="2119" w:type="dxa"/>
            <w:hideMark/>
          </w:tcPr>
          <w:p w14:paraId="1B94820A"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57.250.000 </w:t>
            </w:r>
          </w:p>
        </w:tc>
        <w:tc>
          <w:tcPr>
            <w:tcW w:w="1976" w:type="dxa"/>
            <w:hideMark/>
          </w:tcPr>
          <w:p w14:paraId="2B4D8C6E"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57.144.600</w:t>
            </w:r>
          </w:p>
        </w:tc>
        <w:tc>
          <w:tcPr>
            <w:tcW w:w="1023" w:type="dxa"/>
            <w:hideMark/>
          </w:tcPr>
          <w:p w14:paraId="591126C9"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99.82 </w:t>
            </w:r>
          </w:p>
        </w:tc>
      </w:tr>
      <w:tr w:rsidR="009C778B" w:rsidRPr="00253B57" w14:paraId="0CBB68C7" w14:textId="77777777" w:rsidTr="00925045">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4C9D31E7"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Penyediaan Jasa Penunjang Urusan Pemerintah Daerah</w:t>
            </w:r>
          </w:p>
        </w:tc>
        <w:tc>
          <w:tcPr>
            <w:tcW w:w="1703" w:type="dxa"/>
            <w:hideMark/>
          </w:tcPr>
          <w:p w14:paraId="45904ECD"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4C2BDDD2"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88.420.000 </w:t>
            </w:r>
          </w:p>
        </w:tc>
        <w:tc>
          <w:tcPr>
            <w:tcW w:w="1976" w:type="dxa"/>
            <w:hideMark/>
          </w:tcPr>
          <w:p w14:paraId="49E9A8D7"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83.222.485</w:t>
            </w:r>
          </w:p>
        </w:tc>
        <w:tc>
          <w:tcPr>
            <w:tcW w:w="1023" w:type="dxa"/>
            <w:hideMark/>
          </w:tcPr>
          <w:p w14:paraId="23FF1AFF"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r>
      <w:tr w:rsidR="009C778B" w:rsidRPr="00253B57" w14:paraId="5CBA712E" w14:textId="77777777" w:rsidTr="00925045">
        <w:trPr>
          <w:trHeight w:val="95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0CAF605B"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Jasa Surat Menyurat</w:t>
            </w:r>
          </w:p>
        </w:tc>
        <w:tc>
          <w:tcPr>
            <w:tcW w:w="1703" w:type="dxa"/>
            <w:hideMark/>
          </w:tcPr>
          <w:p w14:paraId="3F10302A"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Laporan Penyediaan Jasa Surat Menyurat</w:t>
            </w:r>
          </w:p>
        </w:tc>
        <w:tc>
          <w:tcPr>
            <w:tcW w:w="2119" w:type="dxa"/>
            <w:hideMark/>
          </w:tcPr>
          <w:p w14:paraId="6B14A26F"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1.420.000 </w:t>
            </w:r>
          </w:p>
        </w:tc>
        <w:tc>
          <w:tcPr>
            <w:tcW w:w="1976" w:type="dxa"/>
            <w:hideMark/>
          </w:tcPr>
          <w:p w14:paraId="11A85ABD"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1.400.000</w:t>
            </w:r>
          </w:p>
        </w:tc>
        <w:tc>
          <w:tcPr>
            <w:tcW w:w="1023" w:type="dxa"/>
            <w:hideMark/>
          </w:tcPr>
          <w:p w14:paraId="02ADB30B"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98.59 </w:t>
            </w:r>
          </w:p>
        </w:tc>
      </w:tr>
      <w:tr w:rsidR="009C778B" w:rsidRPr="00253B57" w14:paraId="6087BD10" w14:textId="77777777" w:rsidTr="00925045">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7794D6CA"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Jasa Komunikasi, Sumber daya air, dan Listrik</w:t>
            </w:r>
          </w:p>
        </w:tc>
        <w:tc>
          <w:tcPr>
            <w:tcW w:w="1703" w:type="dxa"/>
            <w:hideMark/>
          </w:tcPr>
          <w:p w14:paraId="2400F580"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Laporan Penyediaan Jasa Komunikasi, Sumber Daya Air dan Listrik yang Disediakan</w:t>
            </w:r>
          </w:p>
        </w:tc>
        <w:tc>
          <w:tcPr>
            <w:tcW w:w="2119" w:type="dxa"/>
            <w:hideMark/>
          </w:tcPr>
          <w:p w14:paraId="53D6FB8D"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13.800.000 </w:t>
            </w:r>
          </w:p>
        </w:tc>
        <w:tc>
          <w:tcPr>
            <w:tcW w:w="1976" w:type="dxa"/>
            <w:hideMark/>
          </w:tcPr>
          <w:p w14:paraId="797D3812"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8.622.485</w:t>
            </w:r>
          </w:p>
        </w:tc>
        <w:tc>
          <w:tcPr>
            <w:tcW w:w="1023" w:type="dxa"/>
            <w:hideMark/>
          </w:tcPr>
          <w:p w14:paraId="53DD014D"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62.48 </w:t>
            </w:r>
          </w:p>
        </w:tc>
      </w:tr>
      <w:tr w:rsidR="009C778B" w:rsidRPr="00253B57" w14:paraId="47C054D6" w14:textId="77777777" w:rsidTr="00925045">
        <w:trPr>
          <w:trHeight w:val="108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526D03B3"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Jasa Pelayanan Umum Kantor</w:t>
            </w:r>
          </w:p>
        </w:tc>
        <w:tc>
          <w:tcPr>
            <w:tcW w:w="1703" w:type="dxa"/>
            <w:hideMark/>
          </w:tcPr>
          <w:p w14:paraId="3B33D1A7"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Laporan Penyediaan Jasa Pelayanan Umum Kantor yang Disediakan</w:t>
            </w:r>
          </w:p>
        </w:tc>
        <w:tc>
          <w:tcPr>
            <w:tcW w:w="2119" w:type="dxa"/>
            <w:hideMark/>
          </w:tcPr>
          <w:p w14:paraId="4DFED586"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73.200.000 </w:t>
            </w:r>
          </w:p>
        </w:tc>
        <w:tc>
          <w:tcPr>
            <w:tcW w:w="1976" w:type="dxa"/>
            <w:hideMark/>
          </w:tcPr>
          <w:p w14:paraId="44525810"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73.200.000</w:t>
            </w:r>
          </w:p>
        </w:tc>
        <w:tc>
          <w:tcPr>
            <w:tcW w:w="1023" w:type="dxa"/>
            <w:hideMark/>
          </w:tcPr>
          <w:p w14:paraId="2609243F"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100</w:t>
            </w:r>
          </w:p>
        </w:tc>
      </w:tr>
      <w:tr w:rsidR="009C778B" w:rsidRPr="00253B57" w14:paraId="72825405" w14:textId="77777777" w:rsidTr="00925045">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38836850"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Pemeliharaan Barang Milik Daerah Penunjang Urusan Pemerintah Daerah</w:t>
            </w:r>
          </w:p>
        </w:tc>
        <w:tc>
          <w:tcPr>
            <w:tcW w:w="1703" w:type="dxa"/>
            <w:hideMark/>
          </w:tcPr>
          <w:p w14:paraId="2445A559"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1EE50A78"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85.420.800 </w:t>
            </w:r>
          </w:p>
        </w:tc>
        <w:tc>
          <w:tcPr>
            <w:tcW w:w="1976" w:type="dxa"/>
            <w:hideMark/>
          </w:tcPr>
          <w:p w14:paraId="53CF6DD7"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79.163.000</w:t>
            </w:r>
          </w:p>
        </w:tc>
        <w:tc>
          <w:tcPr>
            <w:tcW w:w="1023" w:type="dxa"/>
            <w:hideMark/>
          </w:tcPr>
          <w:p w14:paraId="57B5BF8C"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r>
      <w:tr w:rsidR="009C778B" w:rsidRPr="00253B57" w14:paraId="787182FA" w14:textId="77777777" w:rsidTr="00925045">
        <w:trPr>
          <w:trHeight w:val="164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0CDE2ED1"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Penyediaan Jasa Pemeliharaan, Biaya Pemeliharaan dan Pajak Kendaraan Perorangan Dinas atau Kendaraan Dinas Jabatan</w:t>
            </w:r>
          </w:p>
        </w:tc>
        <w:tc>
          <w:tcPr>
            <w:tcW w:w="1703" w:type="dxa"/>
            <w:hideMark/>
          </w:tcPr>
          <w:p w14:paraId="42B6CA16"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Kendaraan Perorangan Dinas atau Kendaraan Dinas Jabatan yang Dipelihara dan dibayarkan Pajaknya</w:t>
            </w:r>
          </w:p>
        </w:tc>
        <w:tc>
          <w:tcPr>
            <w:tcW w:w="2119" w:type="dxa"/>
            <w:hideMark/>
          </w:tcPr>
          <w:p w14:paraId="797396BD"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82.780.800 </w:t>
            </w:r>
          </w:p>
        </w:tc>
        <w:tc>
          <w:tcPr>
            <w:tcW w:w="1976" w:type="dxa"/>
            <w:hideMark/>
          </w:tcPr>
          <w:p w14:paraId="626ACE50"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77.213.000</w:t>
            </w:r>
          </w:p>
        </w:tc>
        <w:tc>
          <w:tcPr>
            <w:tcW w:w="1023" w:type="dxa"/>
            <w:hideMark/>
          </w:tcPr>
          <w:p w14:paraId="3679C46E"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93.27 </w:t>
            </w:r>
          </w:p>
        </w:tc>
      </w:tr>
      <w:tr w:rsidR="009C778B" w:rsidRPr="00253B57" w14:paraId="68A19694" w14:textId="77777777" w:rsidTr="00925045">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4524" w:type="dxa"/>
            <w:gridSpan w:val="2"/>
            <w:hideMark/>
          </w:tcPr>
          <w:p w14:paraId="35BABAEA"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Pemeliharaan Peralatan dan Mesin Lainnya</w:t>
            </w:r>
          </w:p>
        </w:tc>
        <w:tc>
          <w:tcPr>
            <w:tcW w:w="1703" w:type="dxa"/>
            <w:hideMark/>
          </w:tcPr>
          <w:p w14:paraId="57A173DB"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Peralatan dan Mesin Lainnya yang Dipelihara</w:t>
            </w:r>
          </w:p>
        </w:tc>
        <w:tc>
          <w:tcPr>
            <w:tcW w:w="2119" w:type="dxa"/>
            <w:hideMark/>
          </w:tcPr>
          <w:p w14:paraId="67E67205"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2.640.000 </w:t>
            </w:r>
          </w:p>
        </w:tc>
        <w:tc>
          <w:tcPr>
            <w:tcW w:w="1976" w:type="dxa"/>
            <w:hideMark/>
          </w:tcPr>
          <w:p w14:paraId="0EB12560"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1.950.000</w:t>
            </w:r>
          </w:p>
        </w:tc>
        <w:tc>
          <w:tcPr>
            <w:tcW w:w="1023" w:type="dxa"/>
            <w:hideMark/>
          </w:tcPr>
          <w:p w14:paraId="3CF39B82"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73.86  </w:t>
            </w:r>
          </w:p>
        </w:tc>
      </w:tr>
      <w:tr w:rsidR="009C778B" w:rsidRPr="00253B57" w14:paraId="5C244995" w14:textId="77777777" w:rsidTr="00925045">
        <w:trPr>
          <w:trHeight w:val="1640"/>
        </w:trPr>
        <w:tc>
          <w:tcPr>
            <w:cnfStyle w:val="001000000000" w:firstRow="0" w:lastRow="0" w:firstColumn="1" w:lastColumn="0" w:oddVBand="0" w:evenVBand="0" w:oddHBand="0" w:evenHBand="0" w:firstRowFirstColumn="0" w:firstRowLastColumn="0" w:lastRowFirstColumn="0" w:lastRowLastColumn="0"/>
            <w:tcW w:w="6227" w:type="dxa"/>
            <w:gridSpan w:val="3"/>
            <w:hideMark/>
          </w:tcPr>
          <w:p w14:paraId="1A1A8921"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PROGRAM PEMBERDAYAAN MASYARAKAT DESA DAN KELURAHAN</w:t>
            </w:r>
          </w:p>
        </w:tc>
        <w:tc>
          <w:tcPr>
            <w:tcW w:w="2119" w:type="dxa"/>
            <w:hideMark/>
          </w:tcPr>
          <w:p w14:paraId="070B76E8"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1.548.374.250 </w:t>
            </w:r>
          </w:p>
        </w:tc>
        <w:tc>
          <w:tcPr>
            <w:tcW w:w="1976" w:type="dxa"/>
            <w:hideMark/>
          </w:tcPr>
          <w:p w14:paraId="5DDD536F"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xml:space="preserve">       1.520.576.000 </w:t>
            </w:r>
          </w:p>
        </w:tc>
        <w:tc>
          <w:tcPr>
            <w:tcW w:w="1023" w:type="dxa"/>
            <w:hideMark/>
          </w:tcPr>
          <w:p w14:paraId="0ED6A929"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w:t>
            </w:r>
          </w:p>
        </w:tc>
      </w:tr>
      <w:tr w:rsidR="009C778B" w:rsidRPr="00253B57" w14:paraId="11CB8FB4" w14:textId="77777777" w:rsidTr="00925045">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827" w:type="dxa"/>
            <w:hideMark/>
          </w:tcPr>
          <w:p w14:paraId="7727C21A"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Koordinasi Kegiatan Pemberdayaan Desa</w:t>
            </w:r>
          </w:p>
        </w:tc>
        <w:tc>
          <w:tcPr>
            <w:tcW w:w="2400" w:type="dxa"/>
            <w:gridSpan w:val="2"/>
            <w:hideMark/>
          </w:tcPr>
          <w:p w14:paraId="4B4E4BA4"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w:t>
            </w:r>
          </w:p>
        </w:tc>
        <w:tc>
          <w:tcPr>
            <w:tcW w:w="2119" w:type="dxa"/>
            <w:hideMark/>
          </w:tcPr>
          <w:p w14:paraId="15B8B782"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1.548.374.250 </w:t>
            </w:r>
          </w:p>
        </w:tc>
        <w:tc>
          <w:tcPr>
            <w:tcW w:w="1976" w:type="dxa"/>
            <w:hideMark/>
          </w:tcPr>
          <w:p w14:paraId="6A64C367"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1.520.576.000</w:t>
            </w:r>
          </w:p>
        </w:tc>
        <w:tc>
          <w:tcPr>
            <w:tcW w:w="1023" w:type="dxa"/>
            <w:hideMark/>
          </w:tcPr>
          <w:p w14:paraId="36A923B4"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w:t>
            </w:r>
          </w:p>
        </w:tc>
      </w:tr>
      <w:tr w:rsidR="009C778B" w:rsidRPr="00253B57" w14:paraId="36954349" w14:textId="77777777" w:rsidTr="00925045">
        <w:trPr>
          <w:trHeight w:val="1640"/>
        </w:trPr>
        <w:tc>
          <w:tcPr>
            <w:cnfStyle w:val="001000000000" w:firstRow="0" w:lastRow="0" w:firstColumn="1" w:lastColumn="0" w:oddVBand="0" w:evenVBand="0" w:oddHBand="0" w:evenHBand="0" w:firstRowFirstColumn="0" w:firstRowLastColumn="0" w:lastRowFirstColumn="0" w:lastRowLastColumn="0"/>
            <w:tcW w:w="3827" w:type="dxa"/>
            <w:hideMark/>
          </w:tcPr>
          <w:p w14:paraId="4954A1AA"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lastRenderedPageBreak/>
              <w:t>Sinkronisasi Program Kerja dan Kegiatan Pemberdayaan Masyarakat Yang Dilakukan Oleh Pemerintah dan Swasta di Wilayah Kerja Kecamatan</w:t>
            </w:r>
          </w:p>
        </w:tc>
        <w:tc>
          <w:tcPr>
            <w:tcW w:w="2400" w:type="dxa"/>
            <w:gridSpan w:val="2"/>
            <w:hideMark/>
          </w:tcPr>
          <w:p w14:paraId="4ECAD637"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Dokumen Sinkronisasi Program Kerja dan Kegiatan Pemberdayaan Masyarakat yang Dilakukan oleh Pemerintah dan Swasta di Wilayah Kerja Kecamatan</w:t>
            </w:r>
          </w:p>
        </w:tc>
        <w:tc>
          <w:tcPr>
            <w:tcW w:w="2119" w:type="dxa"/>
            <w:hideMark/>
          </w:tcPr>
          <w:p w14:paraId="5688E58E"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30.000.000 </w:t>
            </w:r>
          </w:p>
        </w:tc>
        <w:tc>
          <w:tcPr>
            <w:tcW w:w="1976" w:type="dxa"/>
            <w:hideMark/>
          </w:tcPr>
          <w:p w14:paraId="5CDB4FCD"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30.000.000</w:t>
            </w:r>
          </w:p>
        </w:tc>
        <w:tc>
          <w:tcPr>
            <w:tcW w:w="1023" w:type="dxa"/>
            <w:hideMark/>
          </w:tcPr>
          <w:p w14:paraId="649155CB"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100</w:t>
            </w:r>
          </w:p>
        </w:tc>
      </w:tr>
      <w:tr w:rsidR="009C778B" w:rsidRPr="00253B57" w14:paraId="6B29A059" w14:textId="77777777" w:rsidTr="00925045">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3827" w:type="dxa"/>
            <w:hideMark/>
          </w:tcPr>
          <w:p w14:paraId="174308A3"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Peningkatan Efektifitas Kegiatan Pemberdayaan Masyarakat di Wilayah Kecamatan</w:t>
            </w:r>
          </w:p>
        </w:tc>
        <w:tc>
          <w:tcPr>
            <w:tcW w:w="2400" w:type="dxa"/>
            <w:gridSpan w:val="2"/>
            <w:hideMark/>
          </w:tcPr>
          <w:p w14:paraId="01AF02C6"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Laporan Peningkatan Efektivitas Kegiatan Pemberdayaan Masyarakat di Wilayah Kecamatan</w:t>
            </w:r>
          </w:p>
        </w:tc>
        <w:tc>
          <w:tcPr>
            <w:tcW w:w="2119" w:type="dxa"/>
            <w:hideMark/>
          </w:tcPr>
          <w:p w14:paraId="320A2A31"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1.518.374.250 </w:t>
            </w:r>
          </w:p>
        </w:tc>
        <w:tc>
          <w:tcPr>
            <w:tcW w:w="1976" w:type="dxa"/>
            <w:hideMark/>
          </w:tcPr>
          <w:p w14:paraId="4B015F7C"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1.490.576.000</w:t>
            </w:r>
          </w:p>
        </w:tc>
        <w:tc>
          <w:tcPr>
            <w:tcW w:w="1023" w:type="dxa"/>
            <w:hideMark/>
          </w:tcPr>
          <w:p w14:paraId="0EB9060C"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98.17 </w:t>
            </w:r>
          </w:p>
        </w:tc>
      </w:tr>
      <w:tr w:rsidR="009C778B" w:rsidRPr="00253B57" w14:paraId="5AFE54F3" w14:textId="77777777" w:rsidTr="00925045">
        <w:trPr>
          <w:trHeight w:val="760"/>
        </w:trPr>
        <w:tc>
          <w:tcPr>
            <w:cnfStyle w:val="001000000000" w:firstRow="0" w:lastRow="0" w:firstColumn="1" w:lastColumn="0" w:oddVBand="0" w:evenVBand="0" w:oddHBand="0" w:evenHBand="0" w:firstRowFirstColumn="0" w:firstRowLastColumn="0" w:lastRowFirstColumn="0" w:lastRowLastColumn="0"/>
            <w:tcW w:w="3827" w:type="dxa"/>
            <w:hideMark/>
          </w:tcPr>
          <w:p w14:paraId="36F953B2" w14:textId="77777777" w:rsidR="009C778B" w:rsidRPr="00253B57" w:rsidRDefault="009C778B" w:rsidP="009C778B">
            <w:pPr>
              <w:widowControl/>
              <w:rPr>
                <w:rFonts w:ascii="Bookman Old Style" w:eastAsia="Times New Roman" w:hAnsi="Bookman Old Style" w:cs="Tahoma"/>
                <w:b w:val="0"/>
                <w:bCs w:val="0"/>
                <w:kern w:val="0"/>
                <w:sz w:val="18"/>
                <w:szCs w:val="18"/>
                <w:lang w:eastAsia="en-US"/>
              </w:rPr>
            </w:pPr>
            <w:r w:rsidRPr="00253B57">
              <w:rPr>
                <w:rFonts w:ascii="Bookman Old Style" w:eastAsia="Times New Roman" w:hAnsi="Bookman Old Style" w:cs="Tahoma"/>
                <w:b w:val="0"/>
                <w:bCs w:val="0"/>
                <w:kern w:val="0"/>
                <w:sz w:val="18"/>
                <w:szCs w:val="18"/>
                <w:lang w:eastAsia="en-US"/>
              </w:rPr>
              <w:t>Kegiatan Pemberdayaan Kelurahan</w:t>
            </w:r>
          </w:p>
        </w:tc>
        <w:tc>
          <w:tcPr>
            <w:tcW w:w="2400" w:type="dxa"/>
            <w:gridSpan w:val="2"/>
            <w:hideMark/>
          </w:tcPr>
          <w:p w14:paraId="160C93BB"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c>
          <w:tcPr>
            <w:tcW w:w="2119" w:type="dxa"/>
            <w:hideMark/>
          </w:tcPr>
          <w:p w14:paraId="7B8C2C05"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xml:space="preserve">          935.200.000 </w:t>
            </w:r>
          </w:p>
        </w:tc>
        <w:tc>
          <w:tcPr>
            <w:tcW w:w="1976" w:type="dxa"/>
            <w:hideMark/>
          </w:tcPr>
          <w:p w14:paraId="4B81B9C5"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834.805.949</w:t>
            </w:r>
          </w:p>
        </w:tc>
        <w:tc>
          <w:tcPr>
            <w:tcW w:w="1023" w:type="dxa"/>
            <w:hideMark/>
          </w:tcPr>
          <w:p w14:paraId="4AC0A171"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kern w:val="0"/>
                <w:sz w:val="18"/>
                <w:szCs w:val="18"/>
                <w:lang w:eastAsia="en-US"/>
              </w:rPr>
            </w:pPr>
            <w:r w:rsidRPr="00253B57">
              <w:rPr>
                <w:rFonts w:ascii="Bookman Old Style" w:eastAsia="Times New Roman" w:hAnsi="Bookman Old Style" w:cs="Tahoma"/>
                <w:b/>
                <w:bCs/>
                <w:kern w:val="0"/>
                <w:sz w:val="18"/>
                <w:szCs w:val="18"/>
                <w:lang w:eastAsia="en-US"/>
              </w:rPr>
              <w:t> </w:t>
            </w:r>
          </w:p>
        </w:tc>
      </w:tr>
      <w:tr w:rsidR="009C778B" w:rsidRPr="00253B57" w14:paraId="4A2FFAA2" w14:textId="77777777" w:rsidTr="00925045">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3827" w:type="dxa"/>
            <w:hideMark/>
          </w:tcPr>
          <w:p w14:paraId="6A0DD381"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Pembangunan Sarana dan Prasarana Kelurahan</w:t>
            </w:r>
          </w:p>
        </w:tc>
        <w:tc>
          <w:tcPr>
            <w:tcW w:w="2400" w:type="dxa"/>
            <w:gridSpan w:val="2"/>
            <w:hideMark/>
          </w:tcPr>
          <w:p w14:paraId="2F77E4EA"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Sarana dan Prasarana Kelurahan yang Terbangun</w:t>
            </w:r>
          </w:p>
        </w:tc>
        <w:tc>
          <w:tcPr>
            <w:tcW w:w="2119" w:type="dxa"/>
            <w:hideMark/>
          </w:tcPr>
          <w:p w14:paraId="2595B1D0"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812.800.000 </w:t>
            </w:r>
          </w:p>
        </w:tc>
        <w:tc>
          <w:tcPr>
            <w:tcW w:w="1976" w:type="dxa"/>
            <w:hideMark/>
          </w:tcPr>
          <w:p w14:paraId="7AD33301"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712.405.949</w:t>
            </w:r>
          </w:p>
        </w:tc>
        <w:tc>
          <w:tcPr>
            <w:tcW w:w="1023" w:type="dxa"/>
            <w:hideMark/>
          </w:tcPr>
          <w:p w14:paraId="1358A148"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87.65  </w:t>
            </w:r>
          </w:p>
        </w:tc>
      </w:tr>
      <w:tr w:rsidR="009C778B" w:rsidRPr="00253B57" w14:paraId="345301F0" w14:textId="77777777" w:rsidTr="00925045">
        <w:trPr>
          <w:trHeight w:val="1250"/>
        </w:trPr>
        <w:tc>
          <w:tcPr>
            <w:cnfStyle w:val="001000000000" w:firstRow="0" w:lastRow="0" w:firstColumn="1" w:lastColumn="0" w:oddVBand="0" w:evenVBand="0" w:oddHBand="0" w:evenHBand="0" w:firstRowFirstColumn="0" w:firstRowLastColumn="0" w:lastRowFirstColumn="0" w:lastRowLastColumn="0"/>
            <w:tcW w:w="3827" w:type="dxa"/>
            <w:hideMark/>
          </w:tcPr>
          <w:p w14:paraId="2DAEEA86" w14:textId="77777777" w:rsidR="009C778B" w:rsidRPr="00253B57" w:rsidRDefault="009C778B" w:rsidP="009C778B">
            <w:pPr>
              <w:widowControl/>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Pemberdayaan Masyarakat di Kelurahan</w:t>
            </w:r>
          </w:p>
        </w:tc>
        <w:tc>
          <w:tcPr>
            <w:tcW w:w="2400" w:type="dxa"/>
            <w:gridSpan w:val="2"/>
            <w:hideMark/>
          </w:tcPr>
          <w:p w14:paraId="2A67F012"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Jumlah Pokmas dan Ormas yang Melaksanakan Pemberdayaan Masyarakat di Kelurahan</w:t>
            </w:r>
          </w:p>
        </w:tc>
        <w:tc>
          <w:tcPr>
            <w:tcW w:w="2119" w:type="dxa"/>
            <w:hideMark/>
          </w:tcPr>
          <w:p w14:paraId="7071B0C3"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 xml:space="preserve">          122.400.000 </w:t>
            </w:r>
          </w:p>
        </w:tc>
        <w:tc>
          <w:tcPr>
            <w:tcW w:w="1976" w:type="dxa"/>
            <w:hideMark/>
          </w:tcPr>
          <w:p w14:paraId="54971AF4"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122.400.000</w:t>
            </w:r>
          </w:p>
        </w:tc>
        <w:tc>
          <w:tcPr>
            <w:tcW w:w="1023" w:type="dxa"/>
            <w:hideMark/>
          </w:tcPr>
          <w:p w14:paraId="43F1F50E"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kern w:val="0"/>
                <w:sz w:val="18"/>
                <w:szCs w:val="18"/>
                <w:lang w:eastAsia="en-US"/>
              </w:rPr>
            </w:pPr>
            <w:r w:rsidRPr="00253B57">
              <w:rPr>
                <w:rFonts w:ascii="Bookman Old Style" w:eastAsia="Times New Roman" w:hAnsi="Bookman Old Style" w:cs="Tahoma"/>
                <w:kern w:val="0"/>
                <w:sz w:val="18"/>
                <w:szCs w:val="18"/>
                <w:lang w:eastAsia="en-US"/>
              </w:rPr>
              <w:t>100</w:t>
            </w:r>
          </w:p>
        </w:tc>
      </w:tr>
      <w:tr w:rsidR="009C778B" w:rsidRPr="00253B57" w14:paraId="2C66C746" w14:textId="77777777" w:rsidTr="00925045">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3827" w:type="dxa"/>
            <w:hideMark/>
          </w:tcPr>
          <w:p w14:paraId="6F7E2495" w14:textId="77777777" w:rsidR="009C778B" w:rsidRPr="00253B57" w:rsidRDefault="009C778B" w:rsidP="009C778B">
            <w:pPr>
              <w:widowControl/>
              <w:rPr>
                <w:rFonts w:ascii="Bookman Old Style" w:eastAsia="Times New Roman" w:hAnsi="Bookman Old Style" w:cs="Tahoma"/>
                <w:b w:val="0"/>
                <w:bCs w:val="0"/>
                <w:color w:val="000000"/>
                <w:kern w:val="0"/>
                <w:sz w:val="18"/>
                <w:szCs w:val="18"/>
                <w:lang w:eastAsia="en-US"/>
              </w:rPr>
            </w:pPr>
            <w:r w:rsidRPr="00253B57">
              <w:rPr>
                <w:rFonts w:ascii="Bookman Old Style" w:eastAsia="Times New Roman" w:hAnsi="Bookman Old Style" w:cs="Tahoma"/>
                <w:b w:val="0"/>
                <w:bCs w:val="0"/>
                <w:color w:val="000000"/>
                <w:kern w:val="0"/>
                <w:sz w:val="18"/>
                <w:szCs w:val="18"/>
                <w:lang w:eastAsia="en-US"/>
              </w:rPr>
              <w:t>PROGRAM PEMBINAAN DAN PENGAWASAN PEMERINTAHAN DESA</w:t>
            </w:r>
          </w:p>
        </w:tc>
        <w:tc>
          <w:tcPr>
            <w:tcW w:w="2400" w:type="dxa"/>
            <w:gridSpan w:val="2"/>
            <w:hideMark/>
          </w:tcPr>
          <w:p w14:paraId="554E6482"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w:t>
            </w:r>
          </w:p>
        </w:tc>
        <w:tc>
          <w:tcPr>
            <w:tcW w:w="2119" w:type="dxa"/>
            <w:hideMark/>
          </w:tcPr>
          <w:p w14:paraId="3B72BD26"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xml:space="preserve">              8.383.932 </w:t>
            </w:r>
          </w:p>
        </w:tc>
        <w:tc>
          <w:tcPr>
            <w:tcW w:w="1976" w:type="dxa"/>
            <w:hideMark/>
          </w:tcPr>
          <w:p w14:paraId="3BCF2030"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4.200.000</w:t>
            </w:r>
          </w:p>
        </w:tc>
        <w:tc>
          <w:tcPr>
            <w:tcW w:w="1023" w:type="dxa"/>
            <w:hideMark/>
          </w:tcPr>
          <w:p w14:paraId="1412B2EC"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w:t>
            </w:r>
          </w:p>
        </w:tc>
      </w:tr>
      <w:tr w:rsidR="009C778B" w:rsidRPr="00253B57" w14:paraId="33AAA9DE" w14:textId="77777777" w:rsidTr="00925045">
        <w:trPr>
          <w:trHeight w:val="540"/>
        </w:trPr>
        <w:tc>
          <w:tcPr>
            <w:cnfStyle w:val="001000000000" w:firstRow="0" w:lastRow="0" w:firstColumn="1" w:lastColumn="0" w:oddVBand="0" w:evenVBand="0" w:oddHBand="0" w:evenHBand="0" w:firstRowFirstColumn="0" w:firstRowLastColumn="0" w:lastRowFirstColumn="0" w:lastRowLastColumn="0"/>
            <w:tcW w:w="3827" w:type="dxa"/>
            <w:hideMark/>
          </w:tcPr>
          <w:p w14:paraId="7DF7A377" w14:textId="77777777" w:rsidR="009C778B" w:rsidRPr="00253B57" w:rsidRDefault="009C778B" w:rsidP="009C778B">
            <w:pPr>
              <w:widowControl/>
              <w:rPr>
                <w:rFonts w:ascii="Bookman Old Style" w:eastAsia="Times New Roman" w:hAnsi="Bookman Old Style" w:cs="Tahoma"/>
                <w:b w:val="0"/>
                <w:bCs w:val="0"/>
                <w:color w:val="000000"/>
                <w:kern w:val="0"/>
                <w:sz w:val="18"/>
                <w:szCs w:val="18"/>
                <w:lang w:eastAsia="en-US"/>
              </w:rPr>
            </w:pPr>
            <w:r w:rsidRPr="00253B57">
              <w:rPr>
                <w:rFonts w:ascii="Bookman Old Style" w:eastAsia="Times New Roman" w:hAnsi="Bookman Old Style" w:cs="Tahoma"/>
                <w:b w:val="0"/>
                <w:bCs w:val="0"/>
                <w:color w:val="000000"/>
                <w:kern w:val="0"/>
                <w:sz w:val="18"/>
                <w:szCs w:val="18"/>
                <w:lang w:eastAsia="en-US"/>
              </w:rPr>
              <w:t>Fasilitasi, Rekomendasi dan Koordinasi Pembinaan dan Pengawasan Pemerintahan Desa</w:t>
            </w:r>
          </w:p>
        </w:tc>
        <w:tc>
          <w:tcPr>
            <w:tcW w:w="2400" w:type="dxa"/>
            <w:gridSpan w:val="2"/>
            <w:hideMark/>
          </w:tcPr>
          <w:p w14:paraId="204700AC" w14:textId="77777777" w:rsidR="009C778B" w:rsidRPr="00253B57" w:rsidRDefault="009C778B" w:rsidP="009C778B">
            <w:pPr>
              <w:widowControl/>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w:t>
            </w:r>
          </w:p>
        </w:tc>
        <w:tc>
          <w:tcPr>
            <w:tcW w:w="2119" w:type="dxa"/>
            <w:hideMark/>
          </w:tcPr>
          <w:p w14:paraId="5EF18473"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xml:space="preserve">              8.383.932 </w:t>
            </w:r>
          </w:p>
        </w:tc>
        <w:tc>
          <w:tcPr>
            <w:tcW w:w="1976" w:type="dxa"/>
            <w:hideMark/>
          </w:tcPr>
          <w:p w14:paraId="727311EE"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4.200.000</w:t>
            </w:r>
          </w:p>
        </w:tc>
        <w:tc>
          <w:tcPr>
            <w:tcW w:w="1023" w:type="dxa"/>
            <w:hideMark/>
          </w:tcPr>
          <w:p w14:paraId="4383D5B7"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w:t>
            </w:r>
          </w:p>
        </w:tc>
      </w:tr>
      <w:tr w:rsidR="009C778B" w:rsidRPr="00253B57" w14:paraId="5A585849" w14:textId="77777777" w:rsidTr="00925045">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3827" w:type="dxa"/>
            <w:hideMark/>
          </w:tcPr>
          <w:p w14:paraId="35438211" w14:textId="77777777" w:rsidR="009C778B" w:rsidRPr="00253B57" w:rsidRDefault="009C778B" w:rsidP="009C778B">
            <w:pPr>
              <w:widowControl/>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Fasilitasi Sinkronisasi Perencanaan Pembangunan Daerah dengan Pembangunan Desa</w:t>
            </w:r>
          </w:p>
        </w:tc>
        <w:tc>
          <w:tcPr>
            <w:tcW w:w="2400" w:type="dxa"/>
            <w:gridSpan w:val="2"/>
            <w:hideMark/>
          </w:tcPr>
          <w:p w14:paraId="79E18689" w14:textId="77777777" w:rsidR="009C778B" w:rsidRPr="00253B57" w:rsidRDefault="009C778B" w:rsidP="009C778B">
            <w:pPr>
              <w:widowControl/>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Jumlah Dokumen Sinkronisasi Perencanaan Pembangunan Daerah dengan Pembangunan Desa</w:t>
            </w:r>
          </w:p>
        </w:tc>
        <w:tc>
          <w:tcPr>
            <w:tcW w:w="2119" w:type="dxa"/>
            <w:hideMark/>
          </w:tcPr>
          <w:p w14:paraId="5BF33718"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xml:space="preserve">             8.383.932 </w:t>
            </w:r>
          </w:p>
        </w:tc>
        <w:tc>
          <w:tcPr>
            <w:tcW w:w="1976" w:type="dxa"/>
            <w:hideMark/>
          </w:tcPr>
          <w:p w14:paraId="1C958157"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4.200.000</w:t>
            </w:r>
          </w:p>
        </w:tc>
        <w:tc>
          <w:tcPr>
            <w:tcW w:w="1023" w:type="dxa"/>
            <w:hideMark/>
          </w:tcPr>
          <w:p w14:paraId="2E8FB67B" w14:textId="77777777" w:rsidR="009C778B" w:rsidRPr="00253B57" w:rsidRDefault="009C778B" w:rsidP="009C778B">
            <w:pPr>
              <w:widowControl/>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ahoma"/>
                <w:color w:val="000000"/>
                <w:kern w:val="0"/>
                <w:sz w:val="18"/>
                <w:szCs w:val="18"/>
                <w:lang w:eastAsia="en-US"/>
              </w:rPr>
            </w:pPr>
            <w:r w:rsidRPr="00253B57">
              <w:rPr>
                <w:rFonts w:ascii="Bookman Old Style" w:eastAsia="Times New Roman" w:hAnsi="Bookman Old Style" w:cs="Tahoma"/>
                <w:color w:val="000000"/>
                <w:kern w:val="0"/>
                <w:sz w:val="18"/>
                <w:szCs w:val="18"/>
                <w:lang w:eastAsia="en-US"/>
              </w:rPr>
              <w:t xml:space="preserve">50.1 </w:t>
            </w:r>
          </w:p>
        </w:tc>
      </w:tr>
      <w:tr w:rsidR="009C778B" w:rsidRPr="00253B57" w14:paraId="65AB9EE9" w14:textId="77777777" w:rsidTr="00925045">
        <w:trPr>
          <w:trHeight w:val="570"/>
        </w:trPr>
        <w:tc>
          <w:tcPr>
            <w:cnfStyle w:val="001000000000" w:firstRow="0" w:lastRow="0" w:firstColumn="1" w:lastColumn="0" w:oddVBand="0" w:evenVBand="0" w:oddHBand="0" w:evenHBand="0" w:firstRowFirstColumn="0" w:firstRowLastColumn="0" w:lastRowFirstColumn="0" w:lastRowLastColumn="0"/>
            <w:tcW w:w="6227" w:type="dxa"/>
            <w:gridSpan w:val="3"/>
            <w:noWrap/>
            <w:hideMark/>
          </w:tcPr>
          <w:p w14:paraId="0A3FCCED" w14:textId="77777777" w:rsidR="009C778B" w:rsidRPr="00253B57" w:rsidRDefault="009C778B" w:rsidP="009C778B">
            <w:pPr>
              <w:widowControl/>
              <w:jc w:val="center"/>
              <w:rPr>
                <w:rFonts w:ascii="Bookman Old Style" w:eastAsia="Times New Roman" w:hAnsi="Bookman Old Style" w:cs="Tahoma"/>
                <w:b w:val="0"/>
                <w:bCs w:val="0"/>
                <w:color w:val="000000"/>
                <w:kern w:val="0"/>
                <w:sz w:val="18"/>
                <w:szCs w:val="18"/>
                <w:lang w:eastAsia="en-US"/>
              </w:rPr>
            </w:pPr>
            <w:r w:rsidRPr="00253B57">
              <w:rPr>
                <w:rFonts w:ascii="Bookman Old Style" w:eastAsia="Times New Roman" w:hAnsi="Bookman Old Style" w:cs="Tahoma"/>
                <w:b w:val="0"/>
                <w:bCs w:val="0"/>
                <w:color w:val="000000"/>
                <w:kern w:val="0"/>
                <w:sz w:val="18"/>
                <w:szCs w:val="18"/>
                <w:lang w:eastAsia="en-US"/>
              </w:rPr>
              <w:t> </w:t>
            </w:r>
          </w:p>
        </w:tc>
        <w:tc>
          <w:tcPr>
            <w:tcW w:w="2119" w:type="dxa"/>
            <w:noWrap/>
            <w:hideMark/>
          </w:tcPr>
          <w:p w14:paraId="043500B0" w14:textId="77777777" w:rsidR="00925045" w:rsidRDefault="009C778B" w:rsidP="009C778B">
            <w:pPr>
              <w:widowControl/>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val="id-ID" w:eastAsia="en-US"/>
              </w:rPr>
            </w:pPr>
            <w:r w:rsidRPr="00253B57">
              <w:rPr>
                <w:rFonts w:ascii="Bookman Old Style" w:eastAsia="Times New Roman" w:hAnsi="Bookman Old Style" w:cs="Tahoma"/>
                <w:b/>
                <w:bCs/>
                <w:color w:val="000000"/>
                <w:kern w:val="0"/>
                <w:sz w:val="18"/>
                <w:szCs w:val="18"/>
                <w:lang w:eastAsia="en-US"/>
              </w:rPr>
              <w:t xml:space="preserve">       </w:t>
            </w:r>
          </w:p>
          <w:p w14:paraId="4CA562DC" w14:textId="00681DD5" w:rsidR="009C778B" w:rsidRPr="00253B57" w:rsidRDefault="009C778B" w:rsidP="009C778B">
            <w:pPr>
              <w:widowControl/>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xml:space="preserve">4.701.518.843 </w:t>
            </w:r>
          </w:p>
        </w:tc>
        <w:tc>
          <w:tcPr>
            <w:tcW w:w="1976" w:type="dxa"/>
            <w:noWrap/>
            <w:hideMark/>
          </w:tcPr>
          <w:p w14:paraId="7FCE65B0" w14:textId="77777777" w:rsidR="009C778B" w:rsidRPr="00253B57" w:rsidRDefault="009C778B" w:rsidP="009C778B">
            <w:pPr>
              <w:widowControl/>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 xml:space="preserve">       3.974.354.065 </w:t>
            </w:r>
          </w:p>
        </w:tc>
        <w:tc>
          <w:tcPr>
            <w:tcW w:w="1023" w:type="dxa"/>
            <w:noWrap/>
            <w:hideMark/>
          </w:tcPr>
          <w:p w14:paraId="354D2934" w14:textId="77777777" w:rsidR="00925045" w:rsidRDefault="00925045"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val="id-ID" w:eastAsia="en-US"/>
              </w:rPr>
            </w:pPr>
          </w:p>
          <w:p w14:paraId="2C2013FD" w14:textId="77777777" w:rsidR="009C778B" w:rsidRPr="00253B57" w:rsidRDefault="009C778B" w:rsidP="009C778B">
            <w:pPr>
              <w:widowControl/>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ahoma"/>
                <w:b/>
                <w:bCs/>
                <w:color w:val="000000"/>
                <w:kern w:val="0"/>
                <w:sz w:val="18"/>
                <w:szCs w:val="18"/>
                <w:lang w:eastAsia="en-US"/>
              </w:rPr>
            </w:pPr>
            <w:r w:rsidRPr="00253B57">
              <w:rPr>
                <w:rFonts w:ascii="Bookman Old Style" w:eastAsia="Times New Roman" w:hAnsi="Bookman Old Style" w:cs="Tahoma"/>
                <w:b/>
                <w:bCs/>
                <w:color w:val="000000"/>
                <w:kern w:val="0"/>
                <w:sz w:val="18"/>
                <w:szCs w:val="18"/>
                <w:lang w:eastAsia="en-US"/>
              </w:rPr>
              <w:t>84,5</w:t>
            </w:r>
          </w:p>
        </w:tc>
      </w:tr>
    </w:tbl>
    <w:p w14:paraId="33A1F0C4" w14:textId="77777777" w:rsidR="00B62D56" w:rsidRDefault="00B62D56" w:rsidP="009C778B">
      <w:pPr>
        <w:tabs>
          <w:tab w:val="left" w:pos="142"/>
        </w:tabs>
        <w:spacing w:line="240" w:lineRule="auto"/>
        <w:rPr>
          <w:rFonts w:ascii="Bookman Old Style" w:hAnsi="Bookman Old Style" w:cs="Arial"/>
          <w:sz w:val="38"/>
          <w:szCs w:val="38"/>
          <w:lang w:val="id-ID"/>
        </w:rPr>
      </w:pPr>
    </w:p>
    <w:p w14:paraId="6C328BE7" w14:textId="77777777" w:rsidR="00925045" w:rsidRDefault="00925045" w:rsidP="009C778B">
      <w:pPr>
        <w:tabs>
          <w:tab w:val="left" w:pos="142"/>
        </w:tabs>
        <w:spacing w:line="240" w:lineRule="auto"/>
        <w:rPr>
          <w:rFonts w:ascii="Bookman Old Style" w:hAnsi="Bookman Old Style" w:cs="Arial"/>
          <w:sz w:val="38"/>
          <w:szCs w:val="38"/>
          <w:lang w:val="id-ID"/>
        </w:rPr>
      </w:pPr>
    </w:p>
    <w:p w14:paraId="6A2E073D" w14:textId="77777777" w:rsidR="00925045" w:rsidRDefault="00925045" w:rsidP="009C778B">
      <w:pPr>
        <w:tabs>
          <w:tab w:val="left" w:pos="142"/>
        </w:tabs>
        <w:spacing w:line="240" w:lineRule="auto"/>
        <w:rPr>
          <w:rFonts w:ascii="Bookman Old Style" w:hAnsi="Bookman Old Style" w:cs="Arial"/>
          <w:sz w:val="38"/>
          <w:szCs w:val="38"/>
          <w:lang w:val="id-ID"/>
        </w:rPr>
      </w:pPr>
    </w:p>
    <w:p w14:paraId="02D8A5C7" w14:textId="77777777" w:rsidR="00925045" w:rsidRDefault="00925045" w:rsidP="009C778B">
      <w:pPr>
        <w:tabs>
          <w:tab w:val="left" w:pos="142"/>
        </w:tabs>
        <w:spacing w:line="240" w:lineRule="auto"/>
        <w:rPr>
          <w:rFonts w:ascii="Bookman Old Style" w:hAnsi="Bookman Old Style" w:cs="Arial"/>
          <w:sz w:val="38"/>
          <w:szCs w:val="38"/>
          <w:lang w:val="id-ID"/>
        </w:rPr>
      </w:pPr>
    </w:p>
    <w:p w14:paraId="4C5C6503" w14:textId="77777777" w:rsidR="00925045" w:rsidRDefault="00925045" w:rsidP="009C778B">
      <w:pPr>
        <w:tabs>
          <w:tab w:val="left" w:pos="142"/>
        </w:tabs>
        <w:spacing w:line="240" w:lineRule="auto"/>
        <w:rPr>
          <w:rFonts w:ascii="Bookman Old Style" w:hAnsi="Bookman Old Style" w:cs="Arial"/>
          <w:sz w:val="38"/>
          <w:szCs w:val="38"/>
          <w:lang w:val="id-ID"/>
        </w:rPr>
      </w:pPr>
    </w:p>
    <w:p w14:paraId="0F9BF3E5" w14:textId="77777777" w:rsidR="00925045" w:rsidRDefault="00925045" w:rsidP="009C778B">
      <w:pPr>
        <w:tabs>
          <w:tab w:val="left" w:pos="142"/>
        </w:tabs>
        <w:spacing w:line="240" w:lineRule="auto"/>
        <w:rPr>
          <w:rFonts w:ascii="Bookman Old Style" w:hAnsi="Bookman Old Style" w:cs="Arial"/>
          <w:sz w:val="38"/>
          <w:szCs w:val="38"/>
          <w:lang w:val="id-ID"/>
        </w:rPr>
      </w:pPr>
    </w:p>
    <w:p w14:paraId="6CE84D77" w14:textId="77777777" w:rsidR="00925045" w:rsidRDefault="00925045" w:rsidP="009C778B">
      <w:pPr>
        <w:tabs>
          <w:tab w:val="left" w:pos="142"/>
        </w:tabs>
        <w:spacing w:line="240" w:lineRule="auto"/>
        <w:rPr>
          <w:rFonts w:ascii="Bookman Old Style" w:hAnsi="Bookman Old Style" w:cs="Arial"/>
          <w:sz w:val="38"/>
          <w:szCs w:val="38"/>
          <w:lang w:val="id-ID"/>
        </w:rPr>
      </w:pPr>
    </w:p>
    <w:p w14:paraId="26F0ADB1" w14:textId="77777777" w:rsidR="00925045" w:rsidRDefault="00925045" w:rsidP="009C778B">
      <w:pPr>
        <w:tabs>
          <w:tab w:val="left" w:pos="142"/>
        </w:tabs>
        <w:spacing w:line="240" w:lineRule="auto"/>
        <w:rPr>
          <w:rFonts w:ascii="Bookman Old Style" w:hAnsi="Bookman Old Style" w:cs="Arial"/>
          <w:sz w:val="38"/>
          <w:szCs w:val="38"/>
          <w:lang w:val="id-ID"/>
        </w:rPr>
      </w:pPr>
    </w:p>
    <w:p w14:paraId="7A4422A8" w14:textId="77777777" w:rsidR="00925045" w:rsidRDefault="00925045" w:rsidP="009C778B">
      <w:pPr>
        <w:tabs>
          <w:tab w:val="left" w:pos="142"/>
        </w:tabs>
        <w:spacing w:line="240" w:lineRule="auto"/>
        <w:rPr>
          <w:rFonts w:ascii="Bookman Old Style" w:hAnsi="Bookman Old Style" w:cs="Arial"/>
          <w:sz w:val="38"/>
          <w:szCs w:val="38"/>
          <w:lang w:val="id-ID"/>
        </w:rPr>
      </w:pPr>
    </w:p>
    <w:p w14:paraId="22F2928D" w14:textId="77777777" w:rsidR="00925045" w:rsidRDefault="00925045" w:rsidP="009C778B">
      <w:pPr>
        <w:tabs>
          <w:tab w:val="left" w:pos="142"/>
        </w:tabs>
        <w:spacing w:line="240" w:lineRule="auto"/>
        <w:rPr>
          <w:rFonts w:ascii="Bookman Old Style" w:hAnsi="Bookman Old Style" w:cs="Arial"/>
          <w:sz w:val="38"/>
          <w:szCs w:val="38"/>
          <w:lang w:val="id-ID"/>
        </w:rPr>
      </w:pPr>
    </w:p>
    <w:p w14:paraId="0945993B" w14:textId="77777777" w:rsidR="00925045" w:rsidRDefault="00925045" w:rsidP="009C778B">
      <w:pPr>
        <w:tabs>
          <w:tab w:val="left" w:pos="142"/>
        </w:tabs>
        <w:spacing w:line="240" w:lineRule="auto"/>
        <w:rPr>
          <w:rFonts w:ascii="Bookman Old Style" w:hAnsi="Bookman Old Style" w:cs="Arial"/>
          <w:sz w:val="38"/>
          <w:szCs w:val="38"/>
          <w:lang w:val="id-ID"/>
        </w:rPr>
      </w:pPr>
    </w:p>
    <w:p w14:paraId="4E142DD8" w14:textId="77777777" w:rsidR="00925045" w:rsidRDefault="00925045" w:rsidP="009C778B">
      <w:pPr>
        <w:tabs>
          <w:tab w:val="left" w:pos="142"/>
        </w:tabs>
        <w:spacing w:line="240" w:lineRule="auto"/>
        <w:rPr>
          <w:rFonts w:ascii="Bookman Old Style" w:hAnsi="Bookman Old Style" w:cs="Arial"/>
          <w:sz w:val="38"/>
          <w:szCs w:val="38"/>
          <w:lang w:val="id-ID"/>
        </w:rPr>
      </w:pPr>
    </w:p>
    <w:p w14:paraId="34F81D3C" w14:textId="77777777" w:rsidR="00B62D56" w:rsidRPr="00253B57" w:rsidRDefault="00B62D56" w:rsidP="00B62D56">
      <w:pPr>
        <w:tabs>
          <w:tab w:val="left" w:pos="142"/>
        </w:tabs>
        <w:spacing w:line="240" w:lineRule="auto"/>
        <w:jc w:val="center"/>
        <w:rPr>
          <w:rFonts w:ascii="Bookman Old Style" w:hAnsi="Bookman Old Style"/>
          <w:b/>
          <w:sz w:val="38"/>
          <w:szCs w:val="38"/>
        </w:rPr>
      </w:pPr>
      <w:r w:rsidRPr="00253B57">
        <w:rPr>
          <w:rFonts w:ascii="Bookman Old Style" w:hAnsi="Bookman Old Style"/>
          <w:b/>
          <w:sz w:val="38"/>
          <w:szCs w:val="38"/>
        </w:rPr>
        <w:t>BAB IV</w:t>
      </w:r>
    </w:p>
    <w:p w14:paraId="2D8652A0" w14:textId="77777777" w:rsidR="00B62D56" w:rsidRPr="00253B57" w:rsidRDefault="00B62D56" w:rsidP="00B62D56">
      <w:pPr>
        <w:tabs>
          <w:tab w:val="left" w:pos="142"/>
        </w:tabs>
        <w:spacing w:line="240" w:lineRule="auto"/>
        <w:jc w:val="center"/>
        <w:rPr>
          <w:rFonts w:ascii="Bookman Old Style" w:hAnsi="Bookman Old Style"/>
          <w:b/>
          <w:sz w:val="38"/>
          <w:szCs w:val="38"/>
        </w:rPr>
      </w:pPr>
      <w:r w:rsidRPr="00253B57">
        <w:rPr>
          <w:rFonts w:ascii="Bookman Old Style" w:hAnsi="Bookman Old Style"/>
          <w:b/>
          <w:sz w:val="38"/>
          <w:szCs w:val="38"/>
        </w:rPr>
        <w:t>PENUTUP</w:t>
      </w:r>
    </w:p>
    <w:p w14:paraId="151C9713" w14:textId="77777777" w:rsidR="00B62D56" w:rsidRPr="00253B57" w:rsidRDefault="00B62D56" w:rsidP="00B62D56">
      <w:pPr>
        <w:tabs>
          <w:tab w:val="left" w:pos="142"/>
        </w:tabs>
        <w:spacing w:after="0" w:line="1555" w:lineRule="exact"/>
        <w:ind w:left="614"/>
        <w:rPr>
          <w:rFonts w:ascii="Bookman Old Style" w:hAnsi="Bookman Old Style"/>
        </w:rPr>
      </w:pPr>
      <w:r w:rsidRPr="00253B57">
        <w:rPr>
          <w:rFonts w:ascii="Bookman Old Style" w:hAnsi="Bookman Old Style" w:cs="Kunstler Script"/>
          <w:noProof/>
          <w:color w:val="00349E"/>
          <w:spacing w:val="-1"/>
          <w:sz w:val="144"/>
          <w:lang w:eastAsia="en-US"/>
        </w:rPr>
        <mc:AlternateContent>
          <mc:Choice Requires="wps">
            <w:drawing>
              <wp:anchor distT="0" distB="0" distL="114300" distR="114300" simplePos="0" relativeHeight="251897856" behindDoc="0" locked="0" layoutInCell="1" allowOverlap="1" wp14:anchorId="324D76C5" wp14:editId="2BA7F787">
                <wp:simplePos x="0" y="0"/>
                <wp:positionH relativeFrom="margin">
                  <wp:posOffset>868846</wp:posOffset>
                </wp:positionH>
                <wp:positionV relativeFrom="paragraph">
                  <wp:posOffset>121368</wp:posOffset>
                </wp:positionV>
                <wp:extent cx="6003234" cy="785495"/>
                <wp:effectExtent l="0" t="0" r="17145" b="1460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34" cy="785495"/>
                        </a:xfrm>
                        <a:prstGeom prst="rect">
                          <a:avLst/>
                        </a:prstGeom>
                        <a:solidFill>
                          <a:srgbClr val="FFFFFF"/>
                        </a:solidFill>
                        <a:ln w="9525">
                          <a:solidFill>
                            <a:schemeClr val="bg1">
                              <a:lumMod val="100000"/>
                              <a:lumOff val="0"/>
                            </a:schemeClr>
                          </a:solidFill>
                          <a:miter lim="800000"/>
                          <a:headEnd/>
                          <a:tailEnd/>
                        </a:ln>
                      </wps:spPr>
                      <wps:txbx>
                        <w:txbxContent>
                          <w:p w14:paraId="6DC10271" w14:textId="31B5B804" w:rsidR="00566EBC" w:rsidRPr="00925045" w:rsidRDefault="00566EBC" w:rsidP="00B62D56">
                            <w:pPr>
                              <w:spacing w:line="360" w:lineRule="auto"/>
                              <w:jc w:val="both"/>
                              <w:rPr>
                                <w:rFonts w:ascii="Bookman Old Style" w:hAnsi="Bookman Old Style" w:cs="Arial"/>
                                <w:sz w:val="22"/>
                                <w:lang w:val="id-ID"/>
                              </w:rPr>
                            </w:pPr>
                            <w:proofErr w:type="gramStart"/>
                            <w:r w:rsidRPr="00925045">
                              <w:rPr>
                                <w:rFonts w:ascii="Bookman Old Style" w:hAnsi="Bookman Old Style" w:cs="Arial"/>
                                <w:sz w:val="22"/>
                              </w:rPr>
                              <w:t>elama</w:t>
                            </w:r>
                            <w:proofErr w:type="gramEnd"/>
                            <w:r w:rsidRPr="00925045">
                              <w:rPr>
                                <w:rFonts w:ascii="Bookman Old Style" w:hAnsi="Bookman Old Style" w:cs="Arial"/>
                                <w:sz w:val="22"/>
                              </w:rPr>
                              <w:t xml:space="preserve"> tahun </w:t>
                            </w:r>
                            <w:r>
                              <w:rPr>
                                <w:rFonts w:ascii="Bookman Old Style" w:hAnsi="Bookman Old Style" w:cs="Arial"/>
                                <w:sz w:val="22"/>
                              </w:rPr>
                              <w:t>2022</w:t>
                            </w:r>
                            <w:r w:rsidRPr="00925045">
                              <w:rPr>
                                <w:rFonts w:ascii="Bookman Old Style" w:hAnsi="Bookman Old Style" w:cs="Arial"/>
                                <w:sz w:val="22"/>
                              </w:rPr>
                              <w:t xml:space="preserve">, </w:t>
                            </w:r>
                            <w:r w:rsidRPr="00253B57">
                              <w:rPr>
                                <w:rFonts w:ascii="Bookman Old Style" w:hAnsi="Bookman Old Style" w:cs="Arial"/>
                                <w:sz w:val="22"/>
                              </w:rPr>
                              <w:t>Kecamatan Senyerang</w:t>
                            </w:r>
                            <w:r>
                              <w:rPr>
                                <w:rFonts w:ascii="Bookman Old Style" w:hAnsi="Bookman Old Style" w:cs="Arial"/>
                                <w:sz w:val="22"/>
                                <w:lang w:val="id-ID"/>
                              </w:rPr>
                              <w:t xml:space="preserve"> </w:t>
                            </w:r>
                            <w:r w:rsidRPr="00925045">
                              <w:rPr>
                                <w:rFonts w:ascii="Bookman Old Style" w:hAnsi="Bookman Old Style" w:cs="Arial"/>
                                <w:sz w:val="22"/>
                              </w:rPr>
                              <w:t>Kabupaten Tanjung Jabung Barat telah melaksanakan tugas dan fungsinya semaksimal mungkin, terutama dalam merealisasikan target yang telah ditetapkan dengan</w:t>
                            </w:r>
                            <w:r w:rsidRPr="00925045">
                              <w:rPr>
                                <w:rFonts w:ascii="Bookman Old Style" w:hAnsi="Bookman Old Style" w:cs="Arial"/>
                                <w:sz w:val="22"/>
                                <w:lang w:val="id-ID"/>
                              </w:rPr>
                              <w:t xml:space="preserve"> </w:t>
                            </w:r>
                            <w:r w:rsidRPr="00925045">
                              <w:rPr>
                                <w:rFonts w:ascii="Bookman Old Style" w:hAnsi="Bookman Old Style" w:cs="Arial"/>
                                <w:sz w:val="22"/>
                              </w:rPr>
                              <w:t>telah ditetapkan dengan didukung anggaran atau pembiayaan yang cukup.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9" type="#_x0000_t202" style="position:absolute;left:0;text-align:left;margin-left:68.4pt;margin-top:9.55pt;width:472.7pt;height:61.8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" strokecolor="white [3212]">
                <v:textbox>
                  <w:txbxContent>
                    <w:p w14:paraId="6DC10271" w14:textId="31B5B804" w:rsidR="00B13160" w:rsidRPr="00925045" w:rsidRDefault="00B13160" w:rsidP="00B62D56">
                      <w:pPr>
                        <w:spacing w:line="360" w:lineRule="auto"/>
                        <w:jc w:val="both"/>
                        <w:rPr>
                          <w:rFonts w:ascii="Bookman Old Style" w:hAnsi="Bookman Old Style" w:cs="Arial"/>
                          <w:sz w:val="22"/>
                          <w:lang w:val="id-ID"/>
                        </w:rPr>
                      </w:pPr>
                      <w:proofErr w:type="gramStart"/>
                      <w:r w:rsidRPr="00925045">
                        <w:rPr>
                          <w:rFonts w:ascii="Bookman Old Style" w:hAnsi="Bookman Old Style" w:cs="Arial"/>
                          <w:sz w:val="22"/>
                        </w:rPr>
                        <w:t>elama</w:t>
                      </w:r>
                      <w:proofErr w:type="gramEnd"/>
                      <w:r w:rsidRPr="00925045">
                        <w:rPr>
                          <w:rFonts w:ascii="Bookman Old Style" w:hAnsi="Bookman Old Style" w:cs="Arial"/>
                          <w:sz w:val="22"/>
                        </w:rPr>
                        <w:t xml:space="preserve"> tahun </w:t>
                      </w:r>
                      <w:r w:rsidR="002C1CD8">
                        <w:rPr>
                          <w:rFonts w:ascii="Bookman Old Style" w:hAnsi="Bookman Old Style" w:cs="Arial"/>
                          <w:sz w:val="22"/>
                        </w:rPr>
                        <w:t>2022</w:t>
                      </w:r>
                      <w:r w:rsidRPr="00925045">
                        <w:rPr>
                          <w:rFonts w:ascii="Bookman Old Style" w:hAnsi="Bookman Old Style" w:cs="Arial"/>
                          <w:sz w:val="22"/>
                        </w:rPr>
                        <w:t xml:space="preserve">, </w:t>
                      </w:r>
                      <w:r w:rsidR="00925045" w:rsidRPr="00253B57">
                        <w:rPr>
                          <w:rFonts w:ascii="Bookman Old Style" w:hAnsi="Bookman Old Style" w:cs="Arial"/>
                          <w:sz w:val="22"/>
                        </w:rPr>
                        <w:t>Kecamatan Senyerang</w:t>
                      </w:r>
                      <w:r w:rsidR="00925045">
                        <w:rPr>
                          <w:rFonts w:ascii="Bookman Old Style" w:hAnsi="Bookman Old Style" w:cs="Arial"/>
                          <w:sz w:val="22"/>
                          <w:lang w:val="id-ID"/>
                        </w:rPr>
                        <w:t xml:space="preserve"> </w:t>
                      </w:r>
                      <w:r w:rsidRPr="00925045">
                        <w:rPr>
                          <w:rFonts w:ascii="Bookman Old Style" w:hAnsi="Bookman Old Style" w:cs="Arial"/>
                          <w:sz w:val="22"/>
                        </w:rPr>
                        <w:t>Kabupaten Tanjung Jabung Barat telah melaksanakan tugas dan fungsinya semaksimal mungkin, terutama dalam merealisasikan target yang telah ditetapkan dengan</w:t>
                      </w:r>
                      <w:r w:rsidRPr="00925045">
                        <w:rPr>
                          <w:rFonts w:ascii="Bookman Old Style" w:hAnsi="Bookman Old Style" w:cs="Arial"/>
                          <w:sz w:val="22"/>
                          <w:lang w:val="id-ID"/>
                        </w:rPr>
                        <w:t xml:space="preserve"> </w:t>
                      </w:r>
                      <w:r w:rsidRPr="00925045">
                        <w:rPr>
                          <w:rFonts w:ascii="Bookman Old Style" w:hAnsi="Bookman Old Style" w:cs="Arial"/>
                          <w:sz w:val="22"/>
                        </w:rPr>
                        <w:t>telah ditetapkan dengan didukung anggaran atau pembiayaan yang cukup.</w:t>
                      </w:r>
                    </w:p>
                  </w:txbxContent>
                </v:textbox>
                <w10:wrap anchorx="margin"/>
              </v:shape>
            </w:pict>
          </mc:Fallback>
        </mc:AlternateContent>
      </w:r>
      <w:r w:rsidRPr="00253B57">
        <w:rPr>
          <w:rFonts w:ascii="Bookman Old Style" w:hAnsi="Bookman Old Style" w:cs="Kunstler Script"/>
          <w:noProof/>
          <w:color w:val="00349E"/>
          <w:spacing w:val="-1"/>
          <w:sz w:val="144"/>
        </w:rPr>
        <w:t>S</w:t>
      </w:r>
    </w:p>
    <w:p w14:paraId="04DC6A4E" w14:textId="3F7FD123" w:rsidR="00B62D56" w:rsidRPr="00253B57" w:rsidRDefault="00B62D56" w:rsidP="00A013AB">
      <w:pPr>
        <w:tabs>
          <w:tab w:val="left" w:pos="142"/>
        </w:tabs>
        <w:spacing w:line="360" w:lineRule="auto"/>
        <w:ind w:left="728"/>
        <w:jc w:val="both"/>
        <w:rPr>
          <w:rFonts w:ascii="Bookman Old Style" w:hAnsi="Bookman Old Style" w:cs="Arial"/>
          <w:sz w:val="22"/>
        </w:rPr>
      </w:pPr>
      <w:proofErr w:type="gramStart"/>
      <w:r w:rsidRPr="00253B57">
        <w:rPr>
          <w:rFonts w:ascii="Bookman Old Style" w:hAnsi="Bookman Old Style" w:cs="Arial"/>
          <w:sz w:val="22"/>
        </w:rPr>
        <w:t xml:space="preserve">Hal ini menjadi tantangan tersendiri bagi </w:t>
      </w:r>
      <w:r w:rsidR="009673BD" w:rsidRPr="00253B57">
        <w:rPr>
          <w:rFonts w:ascii="Bookman Old Style" w:hAnsi="Bookman Old Style" w:cs="Arial"/>
          <w:sz w:val="22"/>
        </w:rPr>
        <w:t>Kecamatan Senyerang</w:t>
      </w:r>
      <w:r w:rsidR="00925045">
        <w:rPr>
          <w:rFonts w:ascii="Bookman Old Style" w:hAnsi="Bookman Old Style" w:cs="Arial"/>
          <w:sz w:val="22"/>
          <w:lang w:val="id-ID"/>
        </w:rPr>
        <w:t xml:space="preserve"> </w:t>
      </w:r>
      <w:r w:rsidRPr="00253B57">
        <w:rPr>
          <w:rFonts w:ascii="Bookman Old Style" w:hAnsi="Bookman Old Style" w:cs="Arial"/>
          <w:sz w:val="22"/>
        </w:rPr>
        <w:t>Kabupaten Tanjung Jabung Barat, untuk melaksanakan tupoksi.</w:t>
      </w:r>
      <w:proofErr w:type="gramEnd"/>
      <w:r w:rsidRPr="00253B57">
        <w:rPr>
          <w:rFonts w:ascii="Bookman Old Style" w:hAnsi="Bookman Old Style" w:cs="Arial"/>
          <w:sz w:val="22"/>
        </w:rPr>
        <w:t xml:space="preserve"> Ketercapaian target yang terealisasi tidak terlepas dari adanya dukungan manajemen </w:t>
      </w:r>
      <w:r w:rsidR="009673BD" w:rsidRPr="00253B57">
        <w:rPr>
          <w:rFonts w:ascii="Bookman Old Style" w:hAnsi="Bookman Old Style" w:cs="Arial"/>
          <w:sz w:val="22"/>
        </w:rPr>
        <w:t>Kecamatan Senyerang</w:t>
      </w:r>
      <w:r w:rsidR="00925045">
        <w:rPr>
          <w:rFonts w:ascii="Bookman Old Style" w:hAnsi="Bookman Old Style" w:cs="Arial"/>
          <w:sz w:val="22"/>
          <w:lang w:val="id-ID"/>
        </w:rPr>
        <w:t xml:space="preserve"> </w:t>
      </w:r>
      <w:r w:rsidRPr="00253B57">
        <w:rPr>
          <w:rFonts w:ascii="Bookman Old Style" w:hAnsi="Bookman Old Style" w:cs="Arial"/>
          <w:sz w:val="22"/>
        </w:rPr>
        <w:t>Kabupaten Tanjung Jabung Barat yang selalu melaksanakan seluruh tugas dan fungsi yang diembannya dengan penuh tanggung jawab.</w:t>
      </w:r>
    </w:p>
    <w:p w14:paraId="54671ED3" w14:textId="1ABE8821" w:rsidR="006A488C" w:rsidRDefault="00B62D56" w:rsidP="006A488C">
      <w:pPr>
        <w:pStyle w:val="ListParagraph"/>
        <w:tabs>
          <w:tab w:val="left" w:pos="142"/>
        </w:tabs>
        <w:spacing w:line="360" w:lineRule="auto"/>
        <w:ind w:left="709"/>
        <w:jc w:val="both"/>
        <w:rPr>
          <w:rFonts w:ascii="Bookman Old Style" w:hAnsi="Bookman Old Style" w:cs="Arial"/>
          <w:color w:val="000000" w:themeColor="text1"/>
          <w:sz w:val="22"/>
          <w:lang w:val="id-ID"/>
        </w:rPr>
      </w:pPr>
      <w:r w:rsidRPr="00253B57">
        <w:rPr>
          <w:rFonts w:ascii="Bookman Old Style" w:hAnsi="Bookman Old Style" w:cs="Arial"/>
          <w:sz w:val="22"/>
        </w:rPr>
        <w:t xml:space="preserve">Tingkat keberhasilan atas indikator kinerja utama (sasaran) sebagaimana dimuat dalam Renstra dan Perjanjian Kinerja Tahun </w:t>
      </w:r>
      <w:r w:rsidR="002C1CD8">
        <w:rPr>
          <w:rFonts w:ascii="Bookman Old Style" w:hAnsi="Bookman Old Style" w:cs="Arial"/>
          <w:sz w:val="22"/>
        </w:rPr>
        <w:t>2022</w:t>
      </w:r>
      <w:r w:rsidRPr="00253B57">
        <w:rPr>
          <w:rFonts w:ascii="Bookman Old Style" w:hAnsi="Bookman Old Style" w:cs="Arial"/>
          <w:sz w:val="22"/>
        </w:rPr>
        <w:t xml:space="preserve"> </w:t>
      </w:r>
      <w:r w:rsidR="009673BD" w:rsidRPr="00253B57">
        <w:rPr>
          <w:rFonts w:ascii="Bookman Old Style" w:hAnsi="Bookman Old Style" w:cs="Arial"/>
          <w:sz w:val="22"/>
        </w:rPr>
        <w:t>Kecamatan Senyerang</w:t>
      </w:r>
      <w:r w:rsidRPr="00253B57">
        <w:rPr>
          <w:rFonts w:ascii="Bookman Old Style" w:hAnsi="Bookman Old Style" w:cs="Arial"/>
          <w:sz w:val="22"/>
        </w:rPr>
        <w:t xml:space="preserve">Kabupaten Tanjung Jabung Barat, dapat disimpulkan secara umum capaian kinerja tahun </w:t>
      </w:r>
      <w:r w:rsidR="002C1CD8">
        <w:rPr>
          <w:rFonts w:ascii="Bookman Old Style" w:hAnsi="Bookman Old Style" w:cs="Arial"/>
          <w:sz w:val="22"/>
        </w:rPr>
        <w:t>2022</w:t>
      </w:r>
      <w:r w:rsidRPr="00253B57">
        <w:rPr>
          <w:rFonts w:ascii="Bookman Old Style" w:hAnsi="Bookman Old Style" w:cs="Arial"/>
          <w:sz w:val="22"/>
        </w:rPr>
        <w:t xml:space="preserve"> pada </w:t>
      </w:r>
      <w:r w:rsidR="009673BD" w:rsidRPr="00253B57">
        <w:rPr>
          <w:rFonts w:ascii="Bookman Old Style" w:hAnsi="Bookman Old Style" w:cs="Arial"/>
          <w:sz w:val="22"/>
        </w:rPr>
        <w:t>Kecamatan Senyerang</w:t>
      </w:r>
      <w:r w:rsidRPr="00253B57">
        <w:rPr>
          <w:rFonts w:ascii="Bookman Old Style" w:hAnsi="Bookman Old Style" w:cs="Arial"/>
          <w:sz w:val="22"/>
        </w:rPr>
        <w:t xml:space="preserve">Kabupaten Tanjung Jabung Barat masih terdapat indikator kinerja kegiatan yang mendukung sasaran tersebut masih belum mencapai hasil yang optimal atau masih dibawah target yang ditetapkan tahun </w:t>
      </w:r>
      <w:r w:rsidR="00520029" w:rsidRPr="00253B57">
        <w:rPr>
          <w:rFonts w:ascii="Bookman Old Style" w:hAnsi="Bookman Old Style" w:cs="Arial"/>
          <w:sz w:val="22"/>
        </w:rPr>
        <w:t>202</w:t>
      </w:r>
      <w:r w:rsidR="00925045">
        <w:rPr>
          <w:rFonts w:ascii="Bookman Old Style" w:hAnsi="Bookman Old Style" w:cs="Arial"/>
          <w:sz w:val="22"/>
          <w:lang w:val="id-ID"/>
        </w:rPr>
        <w:t>2</w:t>
      </w:r>
      <w:r w:rsidRPr="00253B57">
        <w:rPr>
          <w:rFonts w:ascii="Bookman Old Style" w:hAnsi="Bookman Old Style" w:cs="Arial"/>
          <w:sz w:val="22"/>
        </w:rPr>
        <w:t>, yang mana daya serap / realisasi anggaran hanya</w:t>
      </w:r>
      <w:r w:rsidRPr="00253B57">
        <w:rPr>
          <w:rFonts w:ascii="Bookman Old Style" w:hAnsi="Bookman Old Style" w:cs="Arial"/>
          <w:sz w:val="22"/>
          <w:lang w:val="id-ID"/>
        </w:rPr>
        <w:t xml:space="preserve"> </w:t>
      </w:r>
      <w:r w:rsidRPr="00253B57">
        <w:rPr>
          <w:rFonts w:ascii="Bookman Old Style" w:hAnsi="Bookman Old Style" w:cs="Arial"/>
          <w:color w:val="000000" w:themeColor="text1"/>
          <w:sz w:val="22"/>
        </w:rPr>
        <w:t>Rp</w:t>
      </w:r>
      <w:r w:rsidRPr="00253B57">
        <w:rPr>
          <w:rFonts w:ascii="Bookman Old Style" w:hAnsi="Bookman Old Style" w:cs="Arial"/>
          <w:color w:val="FF0000"/>
          <w:sz w:val="22"/>
        </w:rPr>
        <w:t xml:space="preserve">. </w:t>
      </w:r>
      <w:r w:rsidR="00925045" w:rsidRPr="00925045">
        <w:rPr>
          <w:rFonts w:ascii="Bookman Old Style" w:eastAsia="Times New Roman" w:hAnsi="Bookman Old Style" w:cs="Tahoma"/>
          <w:b/>
          <w:bCs/>
          <w:color w:val="000000"/>
          <w:kern w:val="0"/>
          <w:sz w:val="22"/>
          <w:lang w:eastAsia="en-US"/>
        </w:rPr>
        <w:t>3.974.354.065</w:t>
      </w:r>
      <w:r w:rsidRPr="00925045">
        <w:rPr>
          <w:rFonts w:ascii="Bookman Old Style" w:hAnsi="Bookman Old Style" w:cs="Arial"/>
          <w:color w:val="000000" w:themeColor="text1"/>
          <w:sz w:val="22"/>
        </w:rPr>
        <w:t>,-</w:t>
      </w:r>
      <w:r w:rsidRPr="00253B57">
        <w:rPr>
          <w:rFonts w:ascii="Bookman Old Style" w:hAnsi="Bookman Old Style" w:cs="Arial"/>
          <w:color w:val="000000" w:themeColor="text1"/>
          <w:sz w:val="22"/>
        </w:rPr>
        <w:t xml:space="preserve"> (</w:t>
      </w:r>
      <w:r w:rsidRPr="00253B57">
        <w:rPr>
          <w:rFonts w:ascii="Bookman Old Style" w:hAnsi="Bookman Old Style" w:cs="Arial"/>
          <w:color w:val="000000" w:themeColor="text1"/>
          <w:sz w:val="22"/>
          <w:lang w:val="id-ID"/>
        </w:rPr>
        <w:t>8</w:t>
      </w:r>
      <w:r w:rsidR="00925045">
        <w:rPr>
          <w:rFonts w:ascii="Bookman Old Style" w:hAnsi="Bookman Old Style" w:cs="Arial"/>
          <w:color w:val="000000" w:themeColor="text1"/>
          <w:sz w:val="22"/>
          <w:lang w:val="id-ID"/>
        </w:rPr>
        <w:t>4</w:t>
      </w:r>
      <w:r w:rsidRPr="00253B57">
        <w:rPr>
          <w:rFonts w:ascii="Bookman Old Style" w:hAnsi="Bookman Old Style" w:cs="Arial"/>
          <w:color w:val="000000" w:themeColor="text1"/>
          <w:sz w:val="22"/>
          <w:lang w:val="id-ID"/>
        </w:rPr>
        <w:t>,5</w:t>
      </w:r>
      <w:r w:rsidRPr="00253B57">
        <w:rPr>
          <w:rFonts w:ascii="Bookman Old Style" w:hAnsi="Bookman Old Style" w:cs="Arial"/>
          <w:color w:val="000000" w:themeColor="text1"/>
          <w:sz w:val="22"/>
        </w:rPr>
        <w:t xml:space="preserve">%) dari pagu anggaran sebesar Rp. </w:t>
      </w:r>
      <w:bookmarkStart w:id="2" w:name="_GoBack"/>
      <w:bookmarkEnd w:id="2"/>
      <w:r w:rsidR="00925045" w:rsidRPr="00925045">
        <w:rPr>
          <w:rFonts w:ascii="Bookman Old Style" w:eastAsia="Times New Roman" w:hAnsi="Bookman Old Style" w:cs="Tahoma"/>
          <w:b/>
          <w:bCs/>
          <w:color w:val="000000"/>
          <w:kern w:val="0"/>
          <w:sz w:val="22"/>
          <w:lang w:eastAsia="en-US"/>
        </w:rPr>
        <w:t>4.701.518.843</w:t>
      </w:r>
      <w:r w:rsidRPr="00925045">
        <w:rPr>
          <w:rFonts w:ascii="Bookman Old Style" w:hAnsi="Bookman Old Style" w:cs="Arial"/>
          <w:color w:val="000000" w:themeColor="text1"/>
          <w:sz w:val="22"/>
        </w:rPr>
        <w:t>.</w:t>
      </w:r>
      <w:r w:rsidRPr="00253B57">
        <w:rPr>
          <w:rFonts w:ascii="Bookman Old Style" w:hAnsi="Bookman Old Style" w:cs="Arial"/>
          <w:color w:val="000000" w:themeColor="text1"/>
          <w:sz w:val="22"/>
        </w:rPr>
        <w:t xml:space="preserve"> hal ini terjadi dikarenakan</w:t>
      </w:r>
      <w:r w:rsidRPr="00253B57">
        <w:rPr>
          <w:rFonts w:ascii="Bookman Old Style" w:hAnsi="Bookman Old Style" w:cs="Arial"/>
          <w:color w:val="000000" w:themeColor="text1"/>
          <w:sz w:val="22"/>
          <w:lang w:val="id-ID"/>
        </w:rPr>
        <w:t xml:space="preserve"> jumlah </w:t>
      </w:r>
      <w:r w:rsidR="006A488C">
        <w:rPr>
          <w:rFonts w:ascii="Bookman Old Style" w:hAnsi="Bookman Old Style" w:cs="Arial"/>
          <w:color w:val="000000" w:themeColor="text1"/>
          <w:sz w:val="22"/>
          <w:lang w:val="id-ID"/>
        </w:rPr>
        <w:t>petugas syara’</w:t>
      </w:r>
      <w:r w:rsidRPr="00253B57">
        <w:rPr>
          <w:rFonts w:ascii="Bookman Old Style" w:hAnsi="Bookman Old Style" w:cs="Arial"/>
          <w:color w:val="000000" w:themeColor="text1"/>
          <w:sz w:val="22"/>
          <w:lang w:val="id-ID"/>
        </w:rPr>
        <w:t xml:space="preserve"> yang masih sangat kurang, sehingga mengakibatkan beberapa kegiatan tidak terealisasi, sehingga anggaran tidak terserap dengan baik</w:t>
      </w:r>
      <w:r w:rsidR="00AC0700" w:rsidRPr="00253B57">
        <w:rPr>
          <w:rFonts w:ascii="Bookman Old Style" w:hAnsi="Bookman Old Style" w:cs="Arial"/>
          <w:color w:val="000000" w:themeColor="text1"/>
          <w:sz w:val="22"/>
          <w:lang w:val="id-ID"/>
        </w:rPr>
        <w:t>.</w:t>
      </w:r>
    </w:p>
    <w:p w14:paraId="179ACBF4" w14:textId="77777777" w:rsidR="006A488C" w:rsidRDefault="006A488C" w:rsidP="006A488C">
      <w:pPr>
        <w:pStyle w:val="ListParagraph"/>
        <w:tabs>
          <w:tab w:val="left" w:pos="142"/>
        </w:tabs>
        <w:spacing w:line="360" w:lineRule="auto"/>
        <w:ind w:left="709"/>
        <w:jc w:val="both"/>
        <w:rPr>
          <w:rFonts w:ascii="Bookman Old Style" w:hAnsi="Bookman Old Style" w:cs="Arial"/>
          <w:color w:val="000000" w:themeColor="text1"/>
          <w:sz w:val="22"/>
          <w:lang w:val="id-ID"/>
        </w:rPr>
      </w:pPr>
    </w:p>
    <w:p w14:paraId="2788B3A5" w14:textId="51EFADF1" w:rsidR="00BF0059" w:rsidRPr="00253B57" w:rsidRDefault="00BF0059" w:rsidP="00BF0059">
      <w:pPr>
        <w:pStyle w:val="NoSpacing"/>
        <w:ind w:left="5760"/>
        <w:rPr>
          <w:rFonts w:ascii="Bookman Old Style" w:hAnsi="Bookman Old Style"/>
          <w:color w:val="FFFFFF"/>
          <w:sz w:val="24"/>
          <w:szCs w:val="24"/>
          <w:lang w:val="id"/>
        </w:rPr>
      </w:pPr>
      <w:r w:rsidRPr="00253B57">
        <w:rPr>
          <w:rFonts w:ascii="Bookman Old Style" w:hAnsi="Bookman Old Style"/>
          <w:sz w:val="24"/>
          <w:szCs w:val="24"/>
          <w:lang w:val="id-ID"/>
        </w:rPr>
        <w:t>Senyerang</w:t>
      </w:r>
      <w:r w:rsidRPr="00253B57">
        <w:rPr>
          <w:rFonts w:ascii="Bookman Old Style" w:hAnsi="Bookman Old Style"/>
          <w:sz w:val="24"/>
          <w:szCs w:val="24"/>
          <w:lang w:val="id"/>
        </w:rPr>
        <w:t xml:space="preserve">, </w:t>
      </w:r>
      <w:r w:rsidRPr="00253B57">
        <w:rPr>
          <w:rFonts w:ascii="Bookman Old Style" w:hAnsi="Bookman Old Style"/>
          <w:sz w:val="24"/>
          <w:szCs w:val="24"/>
          <w:lang w:val="id-ID"/>
        </w:rPr>
        <w:t xml:space="preserve">           Januari </w:t>
      </w:r>
      <w:r>
        <w:rPr>
          <w:rFonts w:ascii="Bookman Old Style" w:hAnsi="Bookman Old Style"/>
          <w:sz w:val="24"/>
          <w:szCs w:val="24"/>
          <w:lang w:val="id-ID"/>
        </w:rPr>
        <w:t>2023</w:t>
      </w:r>
      <w:r w:rsidRPr="00253B57">
        <w:rPr>
          <w:rFonts w:ascii="Bookman Old Style" w:hAnsi="Bookman Old Style"/>
          <w:color w:val="FFFFFF"/>
          <w:sz w:val="24"/>
          <w:szCs w:val="24"/>
          <w:lang w:val="id"/>
        </w:rPr>
        <w:t>r</w:t>
      </w:r>
    </w:p>
    <w:p w14:paraId="426091DD" w14:textId="009F6B64" w:rsidR="00BF0059" w:rsidRPr="00253B57" w:rsidRDefault="001D4D0F" w:rsidP="00BF0059">
      <w:pPr>
        <w:pStyle w:val="NoSpacing"/>
        <w:ind w:left="5760"/>
        <w:rPr>
          <w:rFonts w:ascii="Bookman Old Style" w:hAnsi="Bookman Old Style"/>
          <w:sz w:val="8"/>
          <w:szCs w:val="24"/>
          <w:lang w:val="id"/>
        </w:rPr>
      </w:pPr>
      <w:r>
        <w:rPr>
          <w:rFonts w:ascii="Bookman Old Style" w:hAnsi="Bookman Old Style"/>
          <w:noProof/>
          <w:color w:val="000000"/>
          <w:sz w:val="24"/>
          <w:szCs w:val="24"/>
          <w:lang w:eastAsia="en-US"/>
        </w:rPr>
        <w:drawing>
          <wp:anchor distT="0" distB="0" distL="114300" distR="114300" simplePos="0" relativeHeight="251932672" behindDoc="0" locked="0" layoutInCell="1" allowOverlap="1" wp14:anchorId="0B3DCA20" wp14:editId="5251B930">
            <wp:simplePos x="0" y="0"/>
            <wp:positionH relativeFrom="column">
              <wp:posOffset>3524250</wp:posOffset>
            </wp:positionH>
            <wp:positionV relativeFrom="paragraph">
              <wp:posOffset>346075</wp:posOffset>
            </wp:positionV>
            <wp:extent cx="2698750" cy="180340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b.jpeg"/>
                    <pic:cNvPicPr/>
                  </pic:nvPicPr>
                  <pic:blipFill rotWithShape="1">
                    <a:blip r:embed="rId9">
                      <a:clrChange>
                        <a:clrFrom>
                          <a:srgbClr val="B4B4B6"/>
                        </a:clrFrom>
                        <a:clrTo>
                          <a:srgbClr val="B4B4B6">
                            <a:alpha val="0"/>
                          </a:srgbClr>
                        </a:clrTo>
                      </a:clrChang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l="44996" t="29435" r="25630" b="45123"/>
                    <a:stretch/>
                  </pic:blipFill>
                  <pic:spPr bwMode="auto">
                    <a:xfrm>
                      <a:off x="0" y="0"/>
                      <a:ext cx="269875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0059" w:rsidRPr="00253B57">
        <w:rPr>
          <w:rFonts w:ascii="Bookman Old Style" w:hAnsi="Bookman Old Style"/>
          <w:color w:val="FFFFFF"/>
          <w:sz w:val="24"/>
          <w:szCs w:val="24"/>
          <w:lang w:val="id"/>
        </w:rPr>
        <w:t xml:space="preserve">i </w:t>
      </w:r>
      <w:r w:rsidR="00BF0059">
        <w:rPr>
          <w:rFonts w:ascii="Bookman Old Style" w:hAnsi="Bookman Old Style"/>
          <w:color w:val="FFFFFF"/>
          <w:sz w:val="24"/>
          <w:szCs w:val="24"/>
          <w:lang w:val="id"/>
        </w:rPr>
        <w:t>2022</w:t>
      </w:r>
    </w:p>
    <w:p w14:paraId="0291CAA7" w14:textId="4941E949" w:rsidR="00BF0059" w:rsidRPr="00A727FD" w:rsidRDefault="00BF0059" w:rsidP="001D4D0F">
      <w:pPr>
        <w:pStyle w:val="NoSpacing"/>
        <w:ind w:left="6663"/>
        <w:jc w:val="center"/>
        <w:rPr>
          <w:rFonts w:ascii="Bookman Old Style" w:hAnsi="Bookman Old Style"/>
          <w:sz w:val="24"/>
          <w:szCs w:val="24"/>
          <w:lang w:val="id"/>
        </w:rPr>
        <w:sectPr w:rsidR="00BF0059" w:rsidRPr="00A727FD" w:rsidSect="00142E64">
          <w:headerReference w:type="default" r:id="rId12"/>
          <w:footerReference w:type="default" r:id="rId13"/>
          <w:pgSz w:w="12242" w:h="20163" w:code="5"/>
          <w:pgMar w:top="567" w:right="1043" w:bottom="1043" w:left="510" w:header="720" w:footer="1789" w:gutter="0"/>
          <w:cols w:space="720"/>
          <w:docGrid w:linePitch="360"/>
        </w:sectPr>
      </w:pPr>
    </w:p>
    <w:p w14:paraId="2365C4A0" w14:textId="105B9033" w:rsidR="003A3128" w:rsidRPr="00253B57" w:rsidRDefault="003A3128" w:rsidP="00B77294">
      <w:pPr>
        <w:tabs>
          <w:tab w:val="left" w:pos="142"/>
        </w:tabs>
        <w:spacing w:line="240" w:lineRule="auto"/>
        <w:rPr>
          <w:rFonts w:ascii="Bookman Old Style" w:hAnsi="Bookman Old Style" w:cs="Arial"/>
          <w:lang w:val="id-ID"/>
        </w:rPr>
      </w:pPr>
    </w:p>
    <w:sectPr w:rsidR="003A3128" w:rsidRPr="00253B57" w:rsidSect="00C84B5C">
      <w:pgSz w:w="12242" w:h="20163" w:code="9"/>
      <w:pgMar w:top="1276" w:right="1043" w:bottom="1077"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03DA7" w14:textId="77777777" w:rsidR="00566EBC" w:rsidRDefault="00566EBC" w:rsidP="00254E17">
      <w:pPr>
        <w:spacing w:after="0" w:line="240" w:lineRule="auto"/>
      </w:pPr>
      <w:r>
        <w:separator/>
      </w:r>
    </w:p>
  </w:endnote>
  <w:endnote w:type="continuationSeparator" w:id="0">
    <w:p w14:paraId="6B81B750" w14:textId="77777777" w:rsidR="00566EBC" w:rsidRDefault="00566EBC" w:rsidP="0025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Gisha">
    <w:charset w:val="00"/>
    <w:family w:val="swiss"/>
    <w:pitch w:val="variable"/>
    <w:sig w:usb0="80000807" w:usb1="40000042" w:usb2="00000000" w:usb3="00000000" w:csb0="00000021" w:csb1="00000000"/>
  </w:font>
  <w:font w:name="Kunstler Script">
    <w:panose1 w:val="030304020206070D0D06"/>
    <w:charset w:val="00"/>
    <w:family w:val="script"/>
    <w:pitch w:val="variable"/>
    <w:sig w:usb0="00000003" w:usb1="00000000" w:usb2="00000000" w:usb3="00000000" w:csb0="00000001" w:csb1="00000000"/>
  </w:font>
  <w:font w:name="Bodoni MT Condensed">
    <w:altName w:val="Bodoni MT Poster Compres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821754"/>
      <w:docPartObj>
        <w:docPartGallery w:val="Page Numbers (Bottom of Page)"/>
        <w:docPartUnique/>
      </w:docPartObj>
    </w:sdtPr>
    <w:sdtEndPr/>
    <w:sdtContent>
      <w:p w14:paraId="195B20BB" w14:textId="77777777" w:rsidR="00566EBC" w:rsidRDefault="00566EBC">
        <w:pPr>
          <w:pStyle w:val="Footer"/>
          <w:jc w:val="right"/>
        </w:pPr>
        <w:r>
          <w:rPr>
            <w:noProof/>
            <w:lang w:eastAsia="en-US"/>
          </w:rPr>
          <mc:AlternateContent>
            <mc:Choice Requires="wps">
              <w:drawing>
                <wp:anchor distT="0" distB="0" distL="114300" distR="114300" simplePos="0" relativeHeight="251660288" behindDoc="0" locked="0" layoutInCell="1" allowOverlap="1" wp14:anchorId="0214B3FB" wp14:editId="7F485D9F">
                  <wp:simplePos x="0" y="0"/>
                  <wp:positionH relativeFrom="column">
                    <wp:posOffset>-38100</wp:posOffset>
                  </wp:positionH>
                  <wp:positionV relativeFrom="paragraph">
                    <wp:posOffset>-26035</wp:posOffset>
                  </wp:positionV>
                  <wp:extent cx="2374900" cy="333375"/>
                  <wp:effectExtent l="0" t="0" r="2540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33375"/>
                          </a:xfrm>
                          <a:prstGeom prst="rect">
                            <a:avLst/>
                          </a:prstGeom>
                          <a:solidFill>
                            <a:srgbClr val="FFFFFF"/>
                          </a:solidFill>
                          <a:ln w="9525">
                            <a:solidFill>
                              <a:schemeClr val="bg1">
                                <a:lumMod val="100000"/>
                                <a:lumOff val="0"/>
                              </a:schemeClr>
                            </a:solidFill>
                            <a:miter lim="800000"/>
                            <a:headEnd/>
                            <a:tailEnd/>
                          </a:ln>
                        </wps:spPr>
                        <wps:txbx>
                          <w:txbxContent>
                            <w:p w14:paraId="560140AA" w14:textId="6353934B" w:rsidR="00566EBC" w:rsidRPr="00263CF7" w:rsidRDefault="00566EBC" w:rsidP="00402A1B">
                              <w:pPr>
                                <w:rPr>
                                  <w:sz w:val="24"/>
                                  <w:szCs w:val="24"/>
                                </w:rPr>
                              </w:pPr>
                              <w:r w:rsidRPr="00263CF7">
                                <w:rPr>
                                  <w:sz w:val="24"/>
                                  <w:szCs w:val="24"/>
                                </w:rPr>
                                <w:t xml:space="preserve">Laporan Kinerja (LKj) Tahun </w:t>
                              </w:r>
                              <w:r>
                                <w:rPr>
                                  <w:sz w:val="24"/>
                                  <w:szCs w:val="24"/>
                                </w:rPr>
                                <w:t>2022</w:t>
                              </w:r>
                            </w:p>
                            <w:p w14:paraId="091A9D31" w14:textId="77777777" w:rsidR="00566EBC" w:rsidRPr="00402A1B" w:rsidRDefault="00566EBC" w:rsidP="00402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0" type="#_x0000_t202" style="position:absolute;left:0;text-align:left;margin-left:-3pt;margin-top:-2.05pt;width:18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" strokecolor="white [3212]">
                  <v:textbox>
                    <w:txbxContent>
                      <w:p w14:paraId="560140AA" w14:textId="6353934B" w:rsidR="00B13160" w:rsidRPr="00263CF7" w:rsidRDefault="00B13160" w:rsidP="00402A1B">
                        <w:pPr>
                          <w:rPr>
                            <w:sz w:val="24"/>
                            <w:szCs w:val="24"/>
                          </w:rPr>
                        </w:pPr>
                        <w:r w:rsidRPr="00263CF7">
                          <w:rPr>
                            <w:sz w:val="24"/>
                            <w:szCs w:val="24"/>
                          </w:rPr>
                          <w:t xml:space="preserve">Laporan Kinerja (LKj) Tahun </w:t>
                        </w:r>
                        <w:r w:rsidR="002C1CD8">
                          <w:rPr>
                            <w:sz w:val="24"/>
                            <w:szCs w:val="24"/>
                          </w:rPr>
                          <w:t>2022</w:t>
                        </w:r>
                      </w:p>
                      <w:p w14:paraId="091A9D31" w14:textId="77777777" w:rsidR="00B13160" w:rsidRPr="00402A1B" w:rsidRDefault="00B13160" w:rsidP="00402A1B"/>
                    </w:txbxContent>
                  </v:textbox>
                </v:shape>
              </w:pict>
            </mc:Fallback>
          </mc:AlternateContent>
        </w:r>
        <w:r>
          <w:rPr>
            <w:noProof/>
            <w:lang w:eastAsia="en-US"/>
          </w:rPr>
          <mc:AlternateContent>
            <mc:Choice Requires="wps">
              <w:drawing>
                <wp:anchor distT="4294967294" distB="4294967294" distL="114300" distR="114300" simplePos="0" relativeHeight="251659264" behindDoc="0" locked="0" layoutInCell="1" allowOverlap="1" wp14:anchorId="6A7E4E09" wp14:editId="0A849075">
                  <wp:simplePos x="0" y="0"/>
                  <wp:positionH relativeFrom="column">
                    <wp:posOffset>-38100</wp:posOffset>
                  </wp:positionH>
                  <wp:positionV relativeFrom="paragraph">
                    <wp:posOffset>-76836</wp:posOffset>
                  </wp:positionV>
                  <wp:extent cx="5781675" cy="0"/>
                  <wp:effectExtent l="0" t="1905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463121" id="_x0000_t32" coordsize="21600,21600" o:spt="32" o:oned="t" path="m,l21600,21600e" filled="f">
                  <v:path arrowok="t" fillok="f" o:connecttype="none"/>
                  <o:lock v:ext="edit" shapetype="t"/>
                </v:shapetype>
                <v:shape id="AutoShape 2" o:spid="_x0000_s1026" type="#_x0000_t32" style="position:absolute;margin-left:-3pt;margin-top:-6.05pt;width:455.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" strokeweight="2.25pt"/>
              </w:pict>
            </mc:Fallback>
          </mc:AlternateContent>
        </w:r>
        <w:r>
          <w:fldChar w:fldCharType="begin"/>
        </w:r>
        <w:r>
          <w:instrText xml:space="preserve"> PAGE   \* MERGEFORMAT </w:instrText>
        </w:r>
        <w:r>
          <w:fldChar w:fldCharType="separate"/>
        </w:r>
        <w:r w:rsidR="00BD226E">
          <w:rPr>
            <w:noProof/>
          </w:rPr>
          <w:t>26</w:t>
        </w:r>
        <w:r>
          <w:rPr>
            <w:noProof/>
          </w:rPr>
          <w:fldChar w:fldCharType="end"/>
        </w:r>
      </w:p>
    </w:sdtContent>
  </w:sdt>
  <w:p w14:paraId="58035D74" w14:textId="2688E82A" w:rsidR="00566EBC" w:rsidRDefault="00566EBC" w:rsidP="00BD4AE4">
    <w:pPr>
      <w:pStyle w:val="Footer"/>
      <w:tabs>
        <w:tab w:val="clear" w:pos="9360"/>
        <w:tab w:val="left"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921F0" w14:textId="77777777" w:rsidR="00566EBC" w:rsidRDefault="00566EBC" w:rsidP="00254E17">
      <w:pPr>
        <w:spacing w:after="0" w:line="240" w:lineRule="auto"/>
      </w:pPr>
      <w:r>
        <w:separator/>
      </w:r>
    </w:p>
  </w:footnote>
  <w:footnote w:type="continuationSeparator" w:id="0">
    <w:p w14:paraId="4953FADE" w14:textId="77777777" w:rsidR="00566EBC" w:rsidRDefault="00566EBC" w:rsidP="00254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5F1A" w14:textId="49FF9038" w:rsidR="00566EBC" w:rsidRPr="00263CF7" w:rsidRDefault="00566EBC">
    <w:pPr>
      <w:pStyle w:val="Header"/>
      <w:rPr>
        <w:rFonts w:ascii="Bodoni MT Condensed" w:hAnsi="Bodoni MT Condensed"/>
        <w:b/>
        <w:sz w:val="24"/>
        <w:szCs w:val="24"/>
      </w:rPr>
    </w:pPr>
    <w:r w:rsidRPr="00263CF7">
      <w:rPr>
        <w:rFonts w:ascii="Bodoni MT Condensed" w:hAnsi="Bodoni MT Condensed"/>
        <w:b/>
        <w:noProof/>
        <w:sz w:val="24"/>
        <w:szCs w:val="24"/>
        <w:lang w:eastAsia="en-US"/>
      </w:rPr>
      <mc:AlternateContent>
        <mc:Choice Requires="wps">
          <w:drawing>
            <wp:anchor distT="4294967294" distB="4294967294" distL="114300" distR="114300" simplePos="0" relativeHeight="251658240" behindDoc="0" locked="0" layoutInCell="1" allowOverlap="1" wp14:anchorId="7BBBED99" wp14:editId="7396FA7E">
              <wp:simplePos x="0" y="0"/>
              <wp:positionH relativeFrom="column">
                <wp:posOffset>-76200</wp:posOffset>
              </wp:positionH>
              <wp:positionV relativeFrom="paragraph">
                <wp:posOffset>257174</wp:posOffset>
              </wp:positionV>
              <wp:extent cx="5781675" cy="0"/>
              <wp:effectExtent l="0" t="19050" r="2857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7C21E2" id="_x0000_t32" coordsize="21600,21600" o:spt="32" o:oned="t" path="m,l21600,21600e" filled="f">
              <v:path arrowok="t" fillok="f" o:connecttype="none"/>
              <o:lock v:ext="edit" shapetype="t"/>
            </v:shapetype>
            <v:shape id="AutoShape 1" o:spid="_x0000_s1026" type="#_x0000_t32" style="position:absolute;margin-left:-6pt;margin-top:20.25pt;width:455.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" strokeweight="2.25pt"/>
          </w:pict>
        </mc:Fallback>
      </mc:AlternateContent>
    </w:r>
    <w:r w:rsidRPr="00263CF7">
      <w:rPr>
        <w:rFonts w:ascii="Bodoni MT Condensed" w:hAnsi="Bodoni MT Condensed"/>
        <w:b/>
        <w:sz w:val="24"/>
        <w:szCs w:val="24"/>
        <w:lang w:val="id-ID"/>
      </w:rPr>
      <w:t>Kecamatan Senyerang</w:t>
    </w:r>
    <w:r w:rsidRPr="00263CF7">
      <w:rPr>
        <w:rFonts w:ascii="Bodoni MT Condensed" w:hAnsi="Bodoni MT Condensed"/>
        <w:b/>
        <w:sz w:val="24"/>
        <w:szCs w:val="24"/>
      </w:rPr>
      <w:t xml:space="preserve"> Kab. Tanjab Barat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1E"/>
    <w:multiLevelType w:val="hybridMultilevel"/>
    <w:tmpl w:val="00005E9D"/>
    <w:lvl w:ilvl="0" w:tplc="0000489C">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0003A9E"/>
    <w:multiLevelType w:val="hybridMultilevel"/>
    <w:tmpl w:val="0000797D"/>
    <w:lvl w:ilvl="0" w:tplc="00005F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6B53FD"/>
    <w:multiLevelType w:val="hybridMultilevel"/>
    <w:tmpl w:val="FC6A0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D3715"/>
    <w:multiLevelType w:val="hybridMultilevel"/>
    <w:tmpl w:val="F34E94EC"/>
    <w:lvl w:ilvl="0" w:tplc="0409000F">
      <w:start w:val="1"/>
      <w:numFmt w:val="decimal"/>
      <w:lvlText w:val="%1."/>
      <w:lvlJc w:val="left"/>
      <w:pPr>
        <w:tabs>
          <w:tab w:val="num" w:pos="812"/>
        </w:tabs>
        <w:ind w:left="812" w:hanging="360"/>
      </w:pPr>
      <w:rPr>
        <w:rFonts w:hint="default"/>
      </w:rPr>
    </w:lvl>
    <w:lvl w:ilvl="1" w:tplc="2BE691D0">
      <w:start w:val="1"/>
      <w:numFmt w:val="lowerLetter"/>
      <w:lvlText w:val="%2."/>
      <w:lvlJc w:val="left"/>
      <w:pPr>
        <w:tabs>
          <w:tab w:val="num" w:pos="1532"/>
        </w:tabs>
        <w:ind w:left="1532" w:hanging="360"/>
      </w:pPr>
      <w:rPr>
        <w:rFonts w:hint="default"/>
      </w:rPr>
    </w:lvl>
    <w:lvl w:ilvl="2" w:tplc="BAF60CFA">
      <w:start w:val="1"/>
      <w:numFmt w:val="lowerLetter"/>
      <w:lvlText w:val="%3."/>
      <w:lvlJc w:val="left"/>
      <w:pPr>
        <w:tabs>
          <w:tab w:val="num" w:pos="2432"/>
        </w:tabs>
        <w:ind w:left="2432" w:hanging="360"/>
      </w:pPr>
      <w:rPr>
        <w:rFonts w:hint="default"/>
        <w:sz w:val="24"/>
        <w:szCs w:val="24"/>
      </w:rPr>
    </w:lvl>
    <w:lvl w:ilvl="3" w:tplc="0409000F" w:tentative="1">
      <w:start w:val="1"/>
      <w:numFmt w:val="decimal"/>
      <w:lvlText w:val="%4."/>
      <w:lvlJc w:val="left"/>
      <w:pPr>
        <w:tabs>
          <w:tab w:val="num" w:pos="2972"/>
        </w:tabs>
        <w:ind w:left="2972" w:hanging="360"/>
      </w:pPr>
    </w:lvl>
    <w:lvl w:ilvl="4" w:tplc="04090019">
      <w:start w:val="1"/>
      <w:numFmt w:val="lowerLetter"/>
      <w:lvlText w:val="%5."/>
      <w:lvlJc w:val="left"/>
      <w:pPr>
        <w:tabs>
          <w:tab w:val="num" w:pos="3692"/>
        </w:tabs>
        <w:ind w:left="3692" w:hanging="360"/>
      </w:pPr>
      <w:rPr>
        <w:rFonts w:hint="default"/>
      </w:rPr>
    </w:lvl>
    <w:lvl w:ilvl="5" w:tplc="0409001B" w:tentative="1">
      <w:start w:val="1"/>
      <w:numFmt w:val="lowerRoman"/>
      <w:lvlText w:val="%6."/>
      <w:lvlJc w:val="right"/>
      <w:pPr>
        <w:tabs>
          <w:tab w:val="num" w:pos="4412"/>
        </w:tabs>
        <w:ind w:left="4412" w:hanging="180"/>
      </w:pPr>
    </w:lvl>
    <w:lvl w:ilvl="6" w:tplc="0409000F" w:tentative="1">
      <w:start w:val="1"/>
      <w:numFmt w:val="decimal"/>
      <w:lvlText w:val="%7."/>
      <w:lvlJc w:val="left"/>
      <w:pPr>
        <w:tabs>
          <w:tab w:val="num" w:pos="5132"/>
        </w:tabs>
        <w:ind w:left="5132" w:hanging="360"/>
      </w:pPr>
    </w:lvl>
    <w:lvl w:ilvl="7" w:tplc="04090019" w:tentative="1">
      <w:start w:val="1"/>
      <w:numFmt w:val="lowerLetter"/>
      <w:lvlText w:val="%8."/>
      <w:lvlJc w:val="left"/>
      <w:pPr>
        <w:tabs>
          <w:tab w:val="num" w:pos="5852"/>
        </w:tabs>
        <w:ind w:left="5852" w:hanging="360"/>
      </w:pPr>
    </w:lvl>
    <w:lvl w:ilvl="8" w:tplc="0409001B" w:tentative="1">
      <w:start w:val="1"/>
      <w:numFmt w:val="lowerRoman"/>
      <w:lvlText w:val="%9."/>
      <w:lvlJc w:val="right"/>
      <w:pPr>
        <w:tabs>
          <w:tab w:val="num" w:pos="6572"/>
        </w:tabs>
        <w:ind w:left="6572" w:hanging="180"/>
      </w:pPr>
    </w:lvl>
  </w:abstractNum>
  <w:abstractNum w:abstractNumId="4">
    <w:nsid w:val="05065846"/>
    <w:multiLevelType w:val="hybridMultilevel"/>
    <w:tmpl w:val="8CA66686"/>
    <w:lvl w:ilvl="0" w:tplc="2FC638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9EA12B3"/>
    <w:multiLevelType w:val="hybridMultilevel"/>
    <w:tmpl w:val="D6DEA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90013"/>
    <w:multiLevelType w:val="hybridMultilevel"/>
    <w:tmpl w:val="4936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075AA"/>
    <w:multiLevelType w:val="hybridMultilevel"/>
    <w:tmpl w:val="5A0A9202"/>
    <w:lvl w:ilvl="0" w:tplc="6792C940">
      <w:start w:val="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CB1F6D"/>
    <w:multiLevelType w:val="hybridMultilevel"/>
    <w:tmpl w:val="3B44FC88"/>
    <w:lvl w:ilvl="0" w:tplc="B526052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74453D"/>
    <w:multiLevelType w:val="hybridMultilevel"/>
    <w:tmpl w:val="4922EF4A"/>
    <w:lvl w:ilvl="0" w:tplc="A636DE9A">
      <w:start w:val="1"/>
      <w:numFmt w:val="decimal"/>
      <w:lvlText w:val="%1."/>
      <w:lvlJc w:val="left"/>
      <w:pPr>
        <w:ind w:left="411" w:hanging="360"/>
      </w:pPr>
      <w:rPr>
        <w:rFonts w:hint="default"/>
      </w:rPr>
    </w:lvl>
    <w:lvl w:ilvl="1" w:tplc="04210019" w:tentative="1">
      <w:start w:val="1"/>
      <w:numFmt w:val="lowerLetter"/>
      <w:lvlText w:val="%2."/>
      <w:lvlJc w:val="left"/>
      <w:pPr>
        <w:ind w:left="1131" w:hanging="360"/>
      </w:pPr>
    </w:lvl>
    <w:lvl w:ilvl="2" w:tplc="0421001B" w:tentative="1">
      <w:start w:val="1"/>
      <w:numFmt w:val="lowerRoman"/>
      <w:lvlText w:val="%3."/>
      <w:lvlJc w:val="right"/>
      <w:pPr>
        <w:ind w:left="1851" w:hanging="180"/>
      </w:pPr>
    </w:lvl>
    <w:lvl w:ilvl="3" w:tplc="0421000F" w:tentative="1">
      <w:start w:val="1"/>
      <w:numFmt w:val="decimal"/>
      <w:lvlText w:val="%4."/>
      <w:lvlJc w:val="left"/>
      <w:pPr>
        <w:ind w:left="2571" w:hanging="360"/>
      </w:pPr>
    </w:lvl>
    <w:lvl w:ilvl="4" w:tplc="04210019" w:tentative="1">
      <w:start w:val="1"/>
      <w:numFmt w:val="lowerLetter"/>
      <w:lvlText w:val="%5."/>
      <w:lvlJc w:val="left"/>
      <w:pPr>
        <w:ind w:left="3291" w:hanging="360"/>
      </w:pPr>
    </w:lvl>
    <w:lvl w:ilvl="5" w:tplc="0421001B" w:tentative="1">
      <w:start w:val="1"/>
      <w:numFmt w:val="lowerRoman"/>
      <w:lvlText w:val="%6."/>
      <w:lvlJc w:val="right"/>
      <w:pPr>
        <w:ind w:left="4011" w:hanging="180"/>
      </w:pPr>
    </w:lvl>
    <w:lvl w:ilvl="6" w:tplc="0421000F" w:tentative="1">
      <w:start w:val="1"/>
      <w:numFmt w:val="decimal"/>
      <w:lvlText w:val="%7."/>
      <w:lvlJc w:val="left"/>
      <w:pPr>
        <w:ind w:left="4731" w:hanging="360"/>
      </w:pPr>
    </w:lvl>
    <w:lvl w:ilvl="7" w:tplc="04210019" w:tentative="1">
      <w:start w:val="1"/>
      <w:numFmt w:val="lowerLetter"/>
      <w:lvlText w:val="%8."/>
      <w:lvlJc w:val="left"/>
      <w:pPr>
        <w:ind w:left="5451" w:hanging="360"/>
      </w:pPr>
    </w:lvl>
    <w:lvl w:ilvl="8" w:tplc="0421001B" w:tentative="1">
      <w:start w:val="1"/>
      <w:numFmt w:val="lowerRoman"/>
      <w:lvlText w:val="%9."/>
      <w:lvlJc w:val="right"/>
      <w:pPr>
        <w:ind w:left="6171" w:hanging="180"/>
      </w:pPr>
    </w:lvl>
  </w:abstractNum>
  <w:abstractNum w:abstractNumId="10">
    <w:nsid w:val="1F652412"/>
    <w:multiLevelType w:val="hybridMultilevel"/>
    <w:tmpl w:val="AA60C8C2"/>
    <w:lvl w:ilvl="0" w:tplc="5B983D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57912"/>
    <w:multiLevelType w:val="hybridMultilevel"/>
    <w:tmpl w:val="A24EF34C"/>
    <w:lvl w:ilvl="0" w:tplc="34C4C6C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CC0BAD"/>
    <w:multiLevelType w:val="hybridMultilevel"/>
    <w:tmpl w:val="25F4488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14714AB"/>
    <w:multiLevelType w:val="hybridMultilevel"/>
    <w:tmpl w:val="085ADE1A"/>
    <w:lvl w:ilvl="0" w:tplc="6B0C0AFE">
      <w:start w:val="1"/>
      <w:numFmt w:val="lowerLetter"/>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4">
    <w:nsid w:val="43B65212"/>
    <w:multiLevelType w:val="hybridMultilevel"/>
    <w:tmpl w:val="983E3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3F6D26"/>
    <w:multiLevelType w:val="hybridMultilevel"/>
    <w:tmpl w:val="5EB8390C"/>
    <w:lvl w:ilvl="0" w:tplc="051082F4">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52D00A6"/>
    <w:multiLevelType w:val="hybridMultilevel"/>
    <w:tmpl w:val="313630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CD39E3"/>
    <w:multiLevelType w:val="hybridMultilevel"/>
    <w:tmpl w:val="DC845BF2"/>
    <w:lvl w:ilvl="0" w:tplc="DE62EC3A">
      <w:start w:val="1"/>
      <w:numFmt w:val="upperLetter"/>
      <w:lvlText w:val="%1."/>
      <w:lvlJc w:val="left"/>
      <w:pPr>
        <w:ind w:left="1080" w:hanging="72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67741"/>
    <w:multiLevelType w:val="hybridMultilevel"/>
    <w:tmpl w:val="92787154"/>
    <w:lvl w:ilvl="0" w:tplc="04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C21C06"/>
    <w:multiLevelType w:val="hybridMultilevel"/>
    <w:tmpl w:val="61AA0E7A"/>
    <w:lvl w:ilvl="0" w:tplc="05CEEC7E">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0">
    <w:nsid w:val="56A679A4"/>
    <w:multiLevelType w:val="hybridMultilevel"/>
    <w:tmpl w:val="599C2070"/>
    <w:lvl w:ilvl="0" w:tplc="B498D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C87FF6"/>
    <w:multiLevelType w:val="hybridMultilevel"/>
    <w:tmpl w:val="DA684334"/>
    <w:lvl w:ilvl="0" w:tplc="04090011">
      <w:start w:val="1"/>
      <w:numFmt w:val="decimal"/>
      <w:lvlText w:val="%1)"/>
      <w:lvlJc w:val="left"/>
      <w:pPr>
        <w:ind w:left="720" w:hanging="360"/>
      </w:pPr>
      <w:rPr>
        <w:rFonts w:hint="default"/>
      </w:rPr>
    </w:lvl>
    <w:lvl w:ilvl="1" w:tplc="0421000F">
      <w:start w:val="1"/>
      <w:numFmt w:val="decimal"/>
      <w:lvlText w:val="%2."/>
      <w:lvlJc w:val="left"/>
      <w:pPr>
        <w:ind w:left="1440" w:hanging="360"/>
      </w:pPr>
      <w:rPr>
        <w:rFonts w:hint="default"/>
        <w:b w:val="0"/>
      </w:rPr>
    </w:lvl>
    <w:lvl w:ilvl="2" w:tplc="82A46740">
      <w:start w:val="1"/>
      <w:numFmt w:val="lowerLetter"/>
      <w:lvlText w:val="%3."/>
      <w:lvlJc w:val="left"/>
      <w:pPr>
        <w:ind w:left="2340" w:hanging="360"/>
      </w:pPr>
      <w:rPr>
        <w:rFonts w:hint="default"/>
      </w:rPr>
    </w:lvl>
    <w:lvl w:ilvl="3" w:tplc="8C36742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8F2A08"/>
    <w:multiLevelType w:val="hybridMultilevel"/>
    <w:tmpl w:val="37CA9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BA0AF9"/>
    <w:multiLevelType w:val="hybridMultilevel"/>
    <w:tmpl w:val="5FEC5FAA"/>
    <w:lvl w:ilvl="0" w:tplc="73668DB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0C4561B"/>
    <w:multiLevelType w:val="hybridMultilevel"/>
    <w:tmpl w:val="8F7C1CC2"/>
    <w:lvl w:ilvl="0" w:tplc="C11245FE">
      <w:start w:val="1"/>
      <w:numFmt w:val="upperLetter"/>
      <w:lvlText w:val="%1."/>
      <w:lvlJc w:val="left"/>
      <w:pPr>
        <w:ind w:left="630" w:hanging="360"/>
      </w:pPr>
      <w:rPr>
        <w:rFonts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72062115"/>
    <w:multiLevelType w:val="hybridMultilevel"/>
    <w:tmpl w:val="2C3C7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E0ED4"/>
    <w:multiLevelType w:val="hybridMultilevel"/>
    <w:tmpl w:val="3EB64C12"/>
    <w:lvl w:ilvl="0" w:tplc="A8EE2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571E60"/>
    <w:multiLevelType w:val="multilevel"/>
    <w:tmpl w:val="2C3C7B0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5D8309D"/>
    <w:multiLevelType w:val="hybridMultilevel"/>
    <w:tmpl w:val="10AAA72C"/>
    <w:lvl w:ilvl="0" w:tplc="0409000F">
      <w:start w:val="1"/>
      <w:numFmt w:val="decimal"/>
      <w:lvlText w:val="%1."/>
      <w:lvlJc w:val="left"/>
      <w:pPr>
        <w:ind w:left="2010" w:hanging="360"/>
      </w:pPr>
    </w:lvl>
    <w:lvl w:ilvl="1" w:tplc="45BA852A">
      <w:start w:val="1"/>
      <w:numFmt w:val="decimal"/>
      <w:lvlText w:val="%2."/>
      <w:lvlJc w:val="left"/>
      <w:pPr>
        <w:ind w:left="2730" w:hanging="360"/>
      </w:pPr>
      <w:rPr>
        <w:rFonts w:hint="default"/>
      </w:rPr>
    </w:lvl>
    <w:lvl w:ilvl="2" w:tplc="AEBE40FA">
      <w:start w:val="1"/>
      <w:numFmt w:val="decimal"/>
      <w:lvlText w:val="%3)"/>
      <w:lvlJc w:val="left"/>
      <w:pPr>
        <w:ind w:left="3630" w:hanging="360"/>
      </w:pPr>
      <w:rPr>
        <w:rFonts w:hint="default"/>
      </w:r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9">
    <w:nsid w:val="77942C9F"/>
    <w:multiLevelType w:val="hybridMultilevel"/>
    <w:tmpl w:val="96303F7C"/>
    <w:lvl w:ilvl="0" w:tplc="277400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D3658D"/>
    <w:multiLevelType w:val="multilevel"/>
    <w:tmpl w:val="2C3C7B0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7"/>
  </w:num>
  <w:num w:numId="2">
    <w:abstractNumId w:val="24"/>
  </w:num>
  <w:num w:numId="3">
    <w:abstractNumId w:val="17"/>
  </w:num>
  <w:num w:numId="4">
    <w:abstractNumId w:val="10"/>
  </w:num>
  <w:num w:numId="5">
    <w:abstractNumId w:val="8"/>
  </w:num>
  <w:num w:numId="6">
    <w:abstractNumId w:val="15"/>
  </w:num>
  <w:num w:numId="7">
    <w:abstractNumId w:val="29"/>
  </w:num>
  <w:num w:numId="8">
    <w:abstractNumId w:val="11"/>
  </w:num>
  <w:num w:numId="9">
    <w:abstractNumId w:val="23"/>
  </w:num>
  <w:num w:numId="10">
    <w:abstractNumId w:val="6"/>
  </w:num>
  <w:num w:numId="11">
    <w:abstractNumId w:val="5"/>
  </w:num>
  <w:num w:numId="12">
    <w:abstractNumId w:val="28"/>
  </w:num>
  <w:num w:numId="13">
    <w:abstractNumId w:val="2"/>
  </w:num>
  <w:num w:numId="14">
    <w:abstractNumId w:val="20"/>
  </w:num>
  <w:num w:numId="15">
    <w:abstractNumId w:val="9"/>
  </w:num>
  <w:num w:numId="16">
    <w:abstractNumId w:val="19"/>
  </w:num>
  <w:num w:numId="17">
    <w:abstractNumId w:val="13"/>
  </w:num>
  <w:num w:numId="18">
    <w:abstractNumId w:val="4"/>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5"/>
  </w:num>
  <w:num w:numId="22">
    <w:abstractNumId w:val="22"/>
  </w:num>
  <w:num w:numId="23">
    <w:abstractNumId w:val="3"/>
  </w:num>
  <w:num w:numId="24">
    <w:abstractNumId w:val="27"/>
  </w:num>
  <w:num w:numId="25">
    <w:abstractNumId w:val="30"/>
  </w:num>
  <w:num w:numId="26">
    <w:abstractNumId w:val="18"/>
  </w:num>
  <w:num w:numId="27">
    <w:abstractNumId w:val="12"/>
  </w:num>
  <w:num w:numId="28">
    <w:abstractNumId w:val="1"/>
  </w:num>
  <w:num w:numId="29">
    <w:abstractNumId w:val="14"/>
  </w:num>
  <w:num w:numId="30">
    <w:abstractNumId w:val="16"/>
  </w:num>
  <w:num w:numId="3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9A"/>
    <w:rsid w:val="000002A4"/>
    <w:rsid w:val="00002627"/>
    <w:rsid w:val="000032CF"/>
    <w:rsid w:val="00003852"/>
    <w:rsid w:val="00003C49"/>
    <w:rsid w:val="000054CB"/>
    <w:rsid w:val="00010D46"/>
    <w:rsid w:val="00010FBB"/>
    <w:rsid w:val="00011844"/>
    <w:rsid w:val="00016412"/>
    <w:rsid w:val="000175C6"/>
    <w:rsid w:val="00024AC3"/>
    <w:rsid w:val="00030B25"/>
    <w:rsid w:val="00031D69"/>
    <w:rsid w:val="00036F49"/>
    <w:rsid w:val="00041188"/>
    <w:rsid w:val="00043A7A"/>
    <w:rsid w:val="00044969"/>
    <w:rsid w:val="00044E0A"/>
    <w:rsid w:val="000464BE"/>
    <w:rsid w:val="00046C69"/>
    <w:rsid w:val="000474B5"/>
    <w:rsid w:val="00050468"/>
    <w:rsid w:val="00050FC6"/>
    <w:rsid w:val="00051842"/>
    <w:rsid w:val="00051EF5"/>
    <w:rsid w:val="000561E9"/>
    <w:rsid w:val="0005625A"/>
    <w:rsid w:val="00061685"/>
    <w:rsid w:val="000633DC"/>
    <w:rsid w:val="00064DF9"/>
    <w:rsid w:val="00065A67"/>
    <w:rsid w:val="00066396"/>
    <w:rsid w:val="000701EA"/>
    <w:rsid w:val="00071FA9"/>
    <w:rsid w:val="0007275B"/>
    <w:rsid w:val="00072E1A"/>
    <w:rsid w:val="0007330F"/>
    <w:rsid w:val="00075806"/>
    <w:rsid w:val="0007591C"/>
    <w:rsid w:val="00076C23"/>
    <w:rsid w:val="00080383"/>
    <w:rsid w:val="00081873"/>
    <w:rsid w:val="00083B38"/>
    <w:rsid w:val="00091627"/>
    <w:rsid w:val="00092F5D"/>
    <w:rsid w:val="00093394"/>
    <w:rsid w:val="00093A4A"/>
    <w:rsid w:val="00093B0F"/>
    <w:rsid w:val="000940AD"/>
    <w:rsid w:val="000A28EE"/>
    <w:rsid w:val="000A357E"/>
    <w:rsid w:val="000A3EA9"/>
    <w:rsid w:val="000A6085"/>
    <w:rsid w:val="000B02C5"/>
    <w:rsid w:val="000B1396"/>
    <w:rsid w:val="000B235E"/>
    <w:rsid w:val="000B2D54"/>
    <w:rsid w:val="000B39ED"/>
    <w:rsid w:val="000B5CBD"/>
    <w:rsid w:val="000C38A8"/>
    <w:rsid w:val="000C6423"/>
    <w:rsid w:val="000C6F28"/>
    <w:rsid w:val="000C7012"/>
    <w:rsid w:val="000D2956"/>
    <w:rsid w:val="000D39C8"/>
    <w:rsid w:val="000D7B56"/>
    <w:rsid w:val="000D7D77"/>
    <w:rsid w:val="000E1281"/>
    <w:rsid w:val="000E17CC"/>
    <w:rsid w:val="000E1AE2"/>
    <w:rsid w:val="000E3E5B"/>
    <w:rsid w:val="000E433E"/>
    <w:rsid w:val="000E4C6F"/>
    <w:rsid w:val="000E5003"/>
    <w:rsid w:val="000E5042"/>
    <w:rsid w:val="000E5644"/>
    <w:rsid w:val="000E5C88"/>
    <w:rsid w:val="000E5CA8"/>
    <w:rsid w:val="000F1D71"/>
    <w:rsid w:val="000F3513"/>
    <w:rsid w:val="000F7432"/>
    <w:rsid w:val="000F7F4C"/>
    <w:rsid w:val="00100EBA"/>
    <w:rsid w:val="00102ED9"/>
    <w:rsid w:val="001033DA"/>
    <w:rsid w:val="00105569"/>
    <w:rsid w:val="0010702F"/>
    <w:rsid w:val="00110546"/>
    <w:rsid w:val="00110FE5"/>
    <w:rsid w:val="001116AE"/>
    <w:rsid w:val="001121E9"/>
    <w:rsid w:val="00112531"/>
    <w:rsid w:val="00112766"/>
    <w:rsid w:val="0011393F"/>
    <w:rsid w:val="00113E29"/>
    <w:rsid w:val="00114596"/>
    <w:rsid w:val="0011585B"/>
    <w:rsid w:val="0011641E"/>
    <w:rsid w:val="00116BC8"/>
    <w:rsid w:val="00120020"/>
    <w:rsid w:val="00121D71"/>
    <w:rsid w:val="00122A05"/>
    <w:rsid w:val="00130DA5"/>
    <w:rsid w:val="00130FAD"/>
    <w:rsid w:val="00132AB7"/>
    <w:rsid w:val="00133794"/>
    <w:rsid w:val="00134697"/>
    <w:rsid w:val="00136639"/>
    <w:rsid w:val="0013699D"/>
    <w:rsid w:val="00140D93"/>
    <w:rsid w:val="00141B74"/>
    <w:rsid w:val="00141C0E"/>
    <w:rsid w:val="00142E64"/>
    <w:rsid w:val="001434F6"/>
    <w:rsid w:val="0014596B"/>
    <w:rsid w:val="00146BB3"/>
    <w:rsid w:val="0015178F"/>
    <w:rsid w:val="00153B16"/>
    <w:rsid w:val="0015554E"/>
    <w:rsid w:val="001625FE"/>
    <w:rsid w:val="00164067"/>
    <w:rsid w:val="00166646"/>
    <w:rsid w:val="0017068B"/>
    <w:rsid w:val="001730F7"/>
    <w:rsid w:val="001752D7"/>
    <w:rsid w:val="0017532B"/>
    <w:rsid w:val="00180358"/>
    <w:rsid w:val="0018044D"/>
    <w:rsid w:val="0018208C"/>
    <w:rsid w:val="00183B48"/>
    <w:rsid w:val="001844FE"/>
    <w:rsid w:val="00184A86"/>
    <w:rsid w:val="0018506F"/>
    <w:rsid w:val="00187447"/>
    <w:rsid w:val="001919B8"/>
    <w:rsid w:val="00191ECB"/>
    <w:rsid w:val="00192764"/>
    <w:rsid w:val="00192FDE"/>
    <w:rsid w:val="00193154"/>
    <w:rsid w:val="00194109"/>
    <w:rsid w:val="00194B3B"/>
    <w:rsid w:val="001A0FF3"/>
    <w:rsid w:val="001A2716"/>
    <w:rsid w:val="001A3024"/>
    <w:rsid w:val="001A45EC"/>
    <w:rsid w:val="001A63D4"/>
    <w:rsid w:val="001A72C5"/>
    <w:rsid w:val="001A778A"/>
    <w:rsid w:val="001B2879"/>
    <w:rsid w:val="001B2900"/>
    <w:rsid w:val="001B33D4"/>
    <w:rsid w:val="001B3591"/>
    <w:rsid w:val="001B3B42"/>
    <w:rsid w:val="001B451E"/>
    <w:rsid w:val="001B4B9F"/>
    <w:rsid w:val="001B57E8"/>
    <w:rsid w:val="001B7207"/>
    <w:rsid w:val="001C3543"/>
    <w:rsid w:val="001C44FA"/>
    <w:rsid w:val="001C5FD6"/>
    <w:rsid w:val="001D0D58"/>
    <w:rsid w:val="001D4D0F"/>
    <w:rsid w:val="001D75F3"/>
    <w:rsid w:val="001D79A9"/>
    <w:rsid w:val="001E2165"/>
    <w:rsid w:val="001E23DD"/>
    <w:rsid w:val="001E2D08"/>
    <w:rsid w:val="001E7958"/>
    <w:rsid w:val="001F0B16"/>
    <w:rsid w:val="001F0D89"/>
    <w:rsid w:val="001F1262"/>
    <w:rsid w:val="001F1549"/>
    <w:rsid w:val="001F1F5D"/>
    <w:rsid w:val="001F2BD4"/>
    <w:rsid w:val="001F45F8"/>
    <w:rsid w:val="001F7918"/>
    <w:rsid w:val="0020051C"/>
    <w:rsid w:val="00203483"/>
    <w:rsid w:val="00205812"/>
    <w:rsid w:val="002066D8"/>
    <w:rsid w:val="00207BA0"/>
    <w:rsid w:val="00213B18"/>
    <w:rsid w:val="00221584"/>
    <w:rsid w:val="00221F0F"/>
    <w:rsid w:val="00226E69"/>
    <w:rsid w:val="00234269"/>
    <w:rsid w:val="002408D9"/>
    <w:rsid w:val="00240A7B"/>
    <w:rsid w:val="00245CE0"/>
    <w:rsid w:val="00246251"/>
    <w:rsid w:val="00246D12"/>
    <w:rsid w:val="0025081F"/>
    <w:rsid w:val="00250AD2"/>
    <w:rsid w:val="00251A15"/>
    <w:rsid w:val="002520AD"/>
    <w:rsid w:val="0025296D"/>
    <w:rsid w:val="00252F36"/>
    <w:rsid w:val="00253254"/>
    <w:rsid w:val="00253B57"/>
    <w:rsid w:val="00254E17"/>
    <w:rsid w:val="00257B7F"/>
    <w:rsid w:val="00257FAC"/>
    <w:rsid w:val="00260CB5"/>
    <w:rsid w:val="0026164F"/>
    <w:rsid w:val="00261A1B"/>
    <w:rsid w:val="00263CF7"/>
    <w:rsid w:val="002642F1"/>
    <w:rsid w:val="0026483A"/>
    <w:rsid w:val="002651EE"/>
    <w:rsid w:val="00267E19"/>
    <w:rsid w:val="002700A4"/>
    <w:rsid w:val="002740CD"/>
    <w:rsid w:val="00274C30"/>
    <w:rsid w:val="00274FD2"/>
    <w:rsid w:val="002759E5"/>
    <w:rsid w:val="00276410"/>
    <w:rsid w:val="00276D70"/>
    <w:rsid w:val="00277D24"/>
    <w:rsid w:val="00281B11"/>
    <w:rsid w:val="00282B88"/>
    <w:rsid w:val="00283EF6"/>
    <w:rsid w:val="00284E17"/>
    <w:rsid w:val="00285412"/>
    <w:rsid w:val="00287468"/>
    <w:rsid w:val="002875A2"/>
    <w:rsid w:val="002915C4"/>
    <w:rsid w:val="00294466"/>
    <w:rsid w:val="002964D8"/>
    <w:rsid w:val="002A0BF3"/>
    <w:rsid w:val="002A0CD1"/>
    <w:rsid w:val="002A1675"/>
    <w:rsid w:val="002A25B6"/>
    <w:rsid w:val="002A3261"/>
    <w:rsid w:val="002A77F7"/>
    <w:rsid w:val="002B0840"/>
    <w:rsid w:val="002B58B1"/>
    <w:rsid w:val="002B6544"/>
    <w:rsid w:val="002B6A3B"/>
    <w:rsid w:val="002B6D71"/>
    <w:rsid w:val="002B701C"/>
    <w:rsid w:val="002C0380"/>
    <w:rsid w:val="002C0AAD"/>
    <w:rsid w:val="002C0EE2"/>
    <w:rsid w:val="002C1BF5"/>
    <w:rsid w:val="002C1CD8"/>
    <w:rsid w:val="002C49C1"/>
    <w:rsid w:val="002C769D"/>
    <w:rsid w:val="002C7A5A"/>
    <w:rsid w:val="002C7AEC"/>
    <w:rsid w:val="002D4460"/>
    <w:rsid w:val="002D795A"/>
    <w:rsid w:val="002E23D1"/>
    <w:rsid w:val="002E37CB"/>
    <w:rsid w:val="002E7DF0"/>
    <w:rsid w:val="002F03EF"/>
    <w:rsid w:val="002F0779"/>
    <w:rsid w:val="002F09C6"/>
    <w:rsid w:val="002F2BCC"/>
    <w:rsid w:val="002F2D2A"/>
    <w:rsid w:val="002F5F40"/>
    <w:rsid w:val="002F6793"/>
    <w:rsid w:val="002F795C"/>
    <w:rsid w:val="00300764"/>
    <w:rsid w:val="00301530"/>
    <w:rsid w:val="0030518B"/>
    <w:rsid w:val="00306C2E"/>
    <w:rsid w:val="00307877"/>
    <w:rsid w:val="0031288E"/>
    <w:rsid w:val="00313000"/>
    <w:rsid w:val="00313DE0"/>
    <w:rsid w:val="00314D71"/>
    <w:rsid w:val="00315600"/>
    <w:rsid w:val="00316236"/>
    <w:rsid w:val="0031628A"/>
    <w:rsid w:val="003165E4"/>
    <w:rsid w:val="003178CF"/>
    <w:rsid w:val="00317DBF"/>
    <w:rsid w:val="00317E11"/>
    <w:rsid w:val="00322782"/>
    <w:rsid w:val="00322F14"/>
    <w:rsid w:val="003235F3"/>
    <w:rsid w:val="00326667"/>
    <w:rsid w:val="003266BE"/>
    <w:rsid w:val="00326B0C"/>
    <w:rsid w:val="0032771A"/>
    <w:rsid w:val="003314B8"/>
    <w:rsid w:val="00331EE7"/>
    <w:rsid w:val="0033250D"/>
    <w:rsid w:val="00333550"/>
    <w:rsid w:val="003338D1"/>
    <w:rsid w:val="00333922"/>
    <w:rsid w:val="00336A3A"/>
    <w:rsid w:val="00336C92"/>
    <w:rsid w:val="00340A7E"/>
    <w:rsid w:val="00340C47"/>
    <w:rsid w:val="00345588"/>
    <w:rsid w:val="00350B01"/>
    <w:rsid w:val="00350BC1"/>
    <w:rsid w:val="00354EBF"/>
    <w:rsid w:val="00355082"/>
    <w:rsid w:val="0035715C"/>
    <w:rsid w:val="0035786E"/>
    <w:rsid w:val="003611DD"/>
    <w:rsid w:val="0036419F"/>
    <w:rsid w:val="00372251"/>
    <w:rsid w:val="003724FD"/>
    <w:rsid w:val="0037374F"/>
    <w:rsid w:val="00376B5A"/>
    <w:rsid w:val="00387CC0"/>
    <w:rsid w:val="00392463"/>
    <w:rsid w:val="00393819"/>
    <w:rsid w:val="00393C4F"/>
    <w:rsid w:val="00395136"/>
    <w:rsid w:val="00396EE1"/>
    <w:rsid w:val="00397349"/>
    <w:rsid w:val="003A0A56"/>
    <w:rsid w:val="003A3128"/>
    <w:rsid w:val="003A37C0"/>
    <w:rsid w:val="003A3D9D"/>
    <w:rsid w:val="003A42C3"/>
    <w:rsid w:val="003A73E6"/>
    <w:rsid w:val="003C2B06"/>
    <w:rsid w:val="003C6ADC"/>
    <w:rsid w:val="003C7AA0"/>
    <w:rsid w:val="003D1801"/>
    <w:rsid w:val="003D19EC"/>
    <w:rsid w:val="003D384A"/>
    <w:rsid w:val="003D4390"/>
    <w:rsid w:val="003E4014"/>
    <w:rsid w:val="003E5BA0"/>
    <w:rsid w:val="003F0EC6"/>
    <w:rsid w:val="003F1C73"/>
    <w:rsid w:val="003F5ADC"/>
    <w:rsid w:val="003F74AF"/>
    <w:rsid w:val="004003AD"/>
    <w:rsid w:val="00401AC1"/>
    <w:rsid w:val="00401D01"/>
    <w:rsid w:val="00402A1B"/>
    <w:rsid w:val="004043A5"/>
    <w:rsid w:val="0040579F"/>
    <w:rsid w:val="00405D8F"/>
    <w:rsid w:val="00410982"/>
    <w:rsid w:val="00411C1A"/>
    <w:rsid w:val="00413D44"/>
    <w:rsid w:val="00414970"/>
    <w:rsid w:val="00414E83"/>
    <w:rsid w:val="00415BE1"/>
    <w:rsid w:val="00415D3A"/>
    <w:rsid w:val="00417128"/>
    <w:rsid w:val="0041798F"/>
    <w:rsid w:val="004210B6"/>
    <w:rsid w:val="00423A86"/>
    <w:rsid w:val="00424E28"/>
    <w:rsid w:val="00426915"/>
    <w:rsid w:val="004270D6"/>
    <w:rsid w:val="004278D8"/>
    <w:rsid w:val="00430B11"/>
    <w:rsid w:val="00433824"/>
    <w:rsid w:val="00433EB1"/>
    <w:rsid w:val="00434173"/>
    <w:rsid w:val="00435282"/>
    <w:rsid w:val="00437680"/>
    <w:rsid w:val="00444500"/>
    <w:rsid w:val="00447066"/>
    <w:rsid w:val="004500DC"/>
    <w:rsid w:val="00450D22"/>
    <w:rsid w:val="0045337D"/>
    <w:rsid w:val="00454E29"/>
    <w:rsid w:val="004628D1"/>
    <w:rsid w:val="00463AEE"/>
    <w:rsid w:val="00467C59"/>
    <w:rsid w:val="00467D26"/>
    <w:rsid w:val="00470F18"/>
    <w:rsid w:val="004710D5"/>
    <w:rsid w:val="004715E4"/>
    <w:rsid w:val="00481505"/>
    <w:rsid w:val="004826B0"/>
    <w:rsid w:val="00482ABD"/>
    <w:rsid w:val="00485357"/>
    <w:rsid w:val="00486680"/>
    <w:rsid w:val="00486821"/>
    <w:rsid w:val="00490737"/>
    <w:rsid w:val="00490861"/>
    <w:rsid w:val="00493C7E"/>
    <w:rsid w:val="00494592"/>
    <w:rsid w:val="00494DCE"/>
    <w:rsid w:val="004954C3"/>
    <w:rsid w:val="00496FA8"/>
    <w:rsid w:val="004975E1"/>
    <w:rsid w:val="00497D6D"/>
    <w:rsid w:val="004A21A1"/>
    <w:rsid w:val="004A3744"/>
    <w:rsid w:val="004A3F5D"/>
    <w:rsid w:val="004A6222"/>
    <w:rsid w:val="004B40CF"/>
    <w:rsid w:val="004B42CA"/>
    <w:rsid w:val="004B5B4A"/>
    <w:rsid w:val="004B5BAF"/>
    <w:rsid w:val="004B65AB"/>
    <w:rsid w:val="004C04CB"/>
    <w:rsid w:val="004C0DDB"/>
    <w:rsid w:val="004C478C"/>
    <w:rsid w:val="004C562D"/>
    <w:rsid w:val="004C5F99"/>
    <w:rsid w:val="004C65BE"/>
    <w:rsid w:val="004C69CB"/>
    <w:rsid w:val="004D171D"/>
    <w:rsid w:val="004D2D41"/>
    <w:rsid w:val="004D2D9A"/>
    <w:rsid w:val="004D51E3"/>
    <w:rsid w:val="004D5E44"/>
    <w:rsid w:val="004D6CD0"/>
    <w:rsid w:val="004D6E77"/>
    <w:rsid w:val="004E0135"/>
    <w:rsid w:val="004E3730"/>
    <w:rsid w:val="004E68CD"/>
    <w:rsid w:val="004F19D2"/>
    <w:rsid w:val="004F2036"/>
    <w:rsid w:val="004F4297"/>
    <w:rsid w:val="004F464C"/>
    <w:rsid w:val="004F4B50"/>
    <w:rsid w:val="004F74F8"/>
    <w:rsid w:val="004F7BED"/>
    <w:rsid w:val="00501D5F"/>
    <w:rsid w:val="0050486C"/>
    <w:rsid w:val="00506C2C"/>
    <w:rsid w:val="00513B54"/>
    <w:rsid w:val="00515A63"/>
    <w:rsid w:val="00520029"/>
    <w:rsid w:val="00520A73"/>
    <w:rsid w:val="0052112F"/>
    <w:rsid w:val="0052415C"/>
    <w:rsid w:val="00525198"/>
    <w:rsid w:val="00525B86"/>
    <w:rsid w:val="00526509"/>
    <w:rsid w:val="00527D74"/>
    <w:rsid w:val="0053076A"/>
    <w:rsid w:val="00532CCE"/>
    <w:rsid w:val="00533269"/>
    <w:rsid w:val="00540154"/>
    <w:rsid w:val="005402D4"/>
    <w:rsid w:val="00540B92"/>
    <w:rsid w:val="005428C0"/>
    <w:rsid w:val="0054522C"/>
    <w:rsid w:val="00547595"/>
    <w:rsid w:val="00551EC6"/>
    <w:rsid w:val="00554BED"/>
    <w:rsid w:val="00555BE5"/>
    <w:rsid w:val="00560965"/>
    <w:rsid w:val="00561166"/>
    <w:rsid w:val="00562A7A"/>
    <w:rsid w:val="00566501"/>
    <w:rsid w:val="00566EBC"/>
    <w:rsid w:val="00567B68"/>
    <w:rsid w:val="00567BFF"/>
    <w:rsid w:val="0057422F"/>
    <w:rsid w:val="00574EEF"/>
    <w:rsid w:val="00575051"/>
    <w:rsid w:val="00576350"/>
    <w:rsid w:val="005808C7"/>
    <w:rsid w:val="005816D8"/>
    <w:rsid w:val="00582201"/>
    <w:rsid w:val="005828CD"/>
    <w:rsid w:val="00583135"/>
    <w:rsid w:val="0058387E"/>
    <w:rsid w:val="00584624"/>
    <w:rsid w:val="005917B7"/>
    <w:rsid w:val="005A1C25"/>
    <w:rsid w:val="005A1F85"/>
    <w:rsid w:val="005A4714"/>
    <w:rsid w:val="005A4CDF"/>
    <w:rsid w:val="005A51FE"/>
    <w:rsid w:val="005A55CB"/>
    <w:rsid w:val="005B12EB"/>
    <w:rsid w:val="005B2EE2"/>
    <w:rsid w:val="005B581C"/>
    <w:rsid w:val="005B5BEC"/>
    <w:rsid w:val="005B6C7D"/>
    <w:rsid w:val="005C191D"/>
    <w:rsid w:val="005C21B0"/>
    <w:rsid w:val="005C4ADA"/>
    <w:rsid w:val="005C60F6"/>
    <w:rsid w:val="005C65F6"/>
    <w:rsid w:val="005C7A13"/>
    <w:rsid w:val="005D03A0"/>
    <w:rsid w:val="005D0C81"/>
    <w:rsid w:val="005D570D"/>
    <w:rsid w:val="005D5C9A"/>
    <w:rsid w:val="005D6294"/>
    <w:rsid w:val="005D70AA"/>
    <w:rsid w:val="005D78FF"/>
    <w:rsid w:val="005D7F8A"/>
    <w:rsid w:val="005E05B6"/>
    <w:rsid w:val="005E11CF"/>
    <w:rsid w:val="005E1657"/>
    <w:rsid w:val="005E2477"/>
    <w:rsid w:val="005E3C02"/>
    <w:rsid w:val="005F26B0"/>
    <w:rsid w:val="005F5AE3"/>
    <w:rsid w:val="005F7159"/>
    <w:rsid w:val="005F75C6"/>
    <w:rsid w:val="005F7BBA"/>
    <w:rsid w:val="005F7CCE"/>
    <w:rsid w:val="00600787"/>
    <w:rsid w:val="006033E4"/>
    <w:rsid w:val="00603CA2"/>
    <w:rsid w:val="006049B7"/>
    <w:rsid w:val="00607ABF"/>
    <w:rsid w:val="00612359"/>
    <w:rsid w:val="006126F3"/>
    <w:rsid w:val="00614193"/>
    <w:rsid w:val="006141C4"/>
    <w:rsid w:val="006154FC"/>
    <w:rsid w:val="00615980"/>
    <w:rsid w:val="00615FE3"/>
    <w:rsid w:val="00620C72"/>
    <w:rsid w:val="00621061"/>
    <w:rsid w:val="006217C0"/>
    <w:rsid w:val="00623A71"/>
    <w:rsid w:val="0062622F"/>
    <w:rsid w:val="0062686E"/>
    <w:rsid w:val="00626D83"/>
    <w:rsid w:val="006277BF"/>
    <w:rsid w:val="006324F8"/>
    <w:rsid w:val="00636418"/>
    <w:rsid w:val="00637422"/>
    <w:rsid w:val="00637982"/>
    <w:rsid w:val="00641492"/>
    <w:rsid w:val="00652C1C"/>
    <w:rsid w:val="00654829"/>
    <w:rsid w:val="00655484"/>
    <w:rsid w:val="00655D7E"/>
    <w:rsid w:val="00655D80"/>
    <w:rsid w:val="00660321"/>
    <w:rsid w:val="00661DBF"/>
    <w:rsid w:val="00661E5F"/>
    <w:rsid w:val="00663C68"/>
    <w:rsid w:val="00670027"/>
    <w:rsid w:val="006730C9"/>
    <w:rsid w:val="00675593"/>
    <w:rsid w:val="00676973"/>
    <w:rsid w:val="0068008F"/>
    <w:rsid w:val="006801C0"/>
    <w:rsid w:val="00680BD0"/>
    <w:rsid w:val="006832A9"/>
    <w:rsid w:val="006840D6"/>
    <w:rsid w:val="00684E43"/>
    <w:rsid w:val="0069088D"/>
    <w:rsid w:val="00691FA7"/>
    <w:rsid w:val="006925BF"/>
    <w:rsid w:val="00696A79"/>
    <w:rsid w:val="006A0B5C"/>
    <w:rsid w:val="006A1DA4"/>
    <w:rsid w:val="006A2A57"/>
    <w:rsid w:val="006A47C1"/>
    <w:rsid w:val="006A488C"/>
    <w:rsid w:val="006A7A81"/>
    <w:rsid w:val="006B09FD"/>
    <w:rsid w:val="006B4FD6"/>
    <w:rsid w:val="006B6467"/>
    <w:rsid w:val="006C1276"/>
    <w:rsid w:val="006C1965"/>
    <w:rsid w:val="006C3938"/>
    <w:rsid w:val="006D0904"/>
    <w:rsid w:val="006D0D27"/>
    <w:rsid w:val="006D1457"/>
    <w:rsid w:val="006D172E"/>
    <w:rsid w:val="006D2CAC"/>
    <w:rsid w:val="006D6E02"/>
    <w:rsid w:val="006E1A09"/>
    <w:rsid w:val="006E4660"/>
    <w:rsid w:val="006E4B1E"/>
    <w:rsid w:val="006E6C9D"/>
    <w:rsid w:val="006E74C1"/>
    <w:rsid w:val="006F1907"/>
    <w:rsid w:val="006F1E7A"/>
    <w:rsid w:val="006F2F0C"/>
    <w:rsid w:val="006F362B"/>
    <w:rsid w:val="006F418A"/>
    <w:rsid w:val="006F5585"/>
    <w:rsid w:val="006F568B"/>
    <w:rsid w:val="006F5809"/>
    <w:rsid w:val="0070041B"/>
    <w:rsid w:val="00700C53"/>
    <w:rsid w:val="00703B42"/>
    <w:rsid w:val="00703E29"/>
    <w:rsid w:val="00705027"/>
    <w:rsid w:val="0070552C"/>
    <w:rsid w:val="007059E6"/>
    <w:rsid w:val="007110C5"/>
    <w:rsid w:val="00711505"/>
    <w:rsid w:val="00711647"/>
    <w:rsid w:val="007117C5"/>
    <w:rsid w:val="00712E14"/>
    <w:rsid w:val="0071309E"/>
    <w:rsid w:val="0071376B"/>
    <w:rsid w:val="007137EF"/>
    <w:rsid w:val="00714840"/>
    <w:rsid w:val="00715F48"/>
    <w:rsid w:val="00721D2C"/>
    <w:rsid w:val="00723099"/>
    <w:rsid w:val="0072330D"/>
    <w:rsid w:val="00726D95"/>
    <w:rsid w:val="0073019A"/>
    <w:rsid w:val="00732473"/>
    <w:rsid w:val="00737825"/>
    <w:rsid w:val="00740CE0"/>
    <w:rsid w:val="007421DA"/>
    <w:rsid w:val="00743AFE"/>
    <w:rsid w:val="007451F0"/>
    <w:rsid w:val="00747EBA"/>
    <w:rsid w:val="00751C59"/>
    <w:rsid w:val="00751F77"/>
    <w:rsid w:val="007537C8"/>
    <w:rsid w:val="0075431E"/>
    <w:rsid w:val="0075446D"/>
    <w:rsid w:val="00754A4A"/>
    <w:rsid w:val="00755B18"/>
    <w:rsid w:val="00755C7C"/>
    <w:rsid w:val="00756403"/>
    <w:rsid w:val="0075734E"/>
    <w:rsid w:val="00762797"/>
    <w:rsid w:val="00763469"/>
    <w:rsid w:val="007637EB"/>
    <w:rsid w:val="0076579E"/>
    <w:rsid w:val="00766190"/>
    <w:rsid w:val="00766328"/>
    <w:rsid w:val="00766333"/>
    <w:rsid w:val="00767B5B"/>
    <w:rsid w:val="00771428"/>
    <w:rsid w:val="00774018"/>
    <w:rsid w:val="00775DD6"/>
    <w:rsid w:val="00776599"/>
    <w:rsid w:val="00776DA0"/>
    <w:rsid w:val="00780A48"/>
    <w:rsid w:val="0078276E"/>
    <w:rsid w:val="007829D5"/>
    <w:rsid w:val="00783858"/>
    <w:rsid w:val="00785E6E"/>
    <w:rsid w:val="00786BBD"/>
    <w:rsid w:val="00790756"/>
    <w:rsid w:val="00791D1E"/>
    <w:rsid w:val="0079326F"/>
    <w:rsid w:val="007939DC"/>
    <w:rsid w:val="00794AD2"/>
    <w:rsid w:val="007A0F0B"/>
    <w:rsid w:val="007A0FBD"/>
    <w:rsid w:val="007A4146"/>
    <w:rsid w:val="007B27CC"/>
    <w:rsid w:val="007B2953"/>
    <w:rsid w:val="007B67BE"/>
    <w:rsid w:val="007B73C5"/>
    <w:rsid w:val="007C0054"/>
    <w:rsid w:val="007C4281"/>
    <w:rsid w:val="007C4AC0"/>
    <w:rsid w:val="007C4BEB"/>
    <w:rsid w:val="007C5996"/>
    <w:rsid w:val="007C5CF2"/>
    <w:rsid w:val="007C77E7"/>
    <w:rsid w:val="007D1351"/>
    <w:rsid w:val="007D1964"/>
    <w:rsid w:val="007D4385"/>
    <w:rsid w:val="007D5BA0"/>
    <w:rsid w:val="007D5DA4"/>
    <w:rsid w:val="007E361F"/>
    <w:rsid w:val="007E3920"/>
    <w:rsid w:val="007E6836"/>
    <w:rsid w:val="007F0F4A"/>
    <w:rsid w:val="007F2C00"/>
    <w:rsid w:val="007F5AD9"/>
    <w:rsid w:val="007F5D54"/>
    <w:rsid w:val="007F6C19"/>
    <w:rsid w:val="00800D67"/>
    <w:rsid w:val="00800FF9"/>
    <w:rsid w:val="00802D31"/>
    <w:rsid w:val="008037EC"/>
    <w:rsid w:val="0081231E"/>
    <w:rsid w:val="00815ABF"/>
    <w:rsid w:val="0081765D"/>
    <w:rsid w:val="008228FA"/>
    <w:rsid w:val="008236BD"/>
    <w:rsid w:val="00826EEB"/>
    <w:rsid w:val="0082719D"/>
    <w:rsid w:val="0082780A"/>
    <w:rsid w:val="0082794F"/>
    <w:rsid w:val="0083063B"/>
    <w:rsid w:val="008325DB"/>
    <w:rsid w:val="008329DC"/>
    <w:rsid w:val="00833117"/>
    <w:rsid w:val="008334C6"/>
    <w:rsid w:val="00833F01"/>
    <w:rsid w:val="00834F67"/>
    <w:rsid w:val="008429EE"/>
    <w:rsid w:val="0084314E"/>
    <w:rsid w:val="0085382B"/>
    <w:rsid w:val="008544E0"/>
    <w:rsid w:val="008549CF"/>
    <w:rsid w:val="008576C2"/>
    <w:rsid w:val="008578E1"/>
    <w:rsid w:val="008618DC"/>
    <w:rsid w:val="008621B6"/>
    <w:rsid w:val="008625BC"/>
    <w:rsid w:val="008626B6"/>
    <w:rsid w:val="00863C1F"/>
    <w:rsid w:val="0086405F"/>
    <w:rsid w:val="00864E65"/>
    <w:rsid w:val="00865C26"/>
    <w:rsid w:val="00866599"/>
    <w:rsid w:val="008713D0"/>
    <w:rsid w:val="00872056"/>
    <w:rsid w:val="00875281"/>
    <w:rsid w:val="008768FC"/>
    <w:rsid w:val="00877326"/>
    <w:rsid w:val="00880163"/>
    <w:rsid w:val="008807A6"/>
    <w:rsid w:val="008814CF"/>
    <w:rsid w:val="008832F1"/>
    <w:rsid w:val="00884A4D"/>
    <w:rsid w:val="0088740B"/>
    <w:rsid w:val="00890188"/>
    <w:rsid w:val="008919FB"/>
    <w:rsid w:val="00892A98"/>
    <w:rsid w:val="0089447E"/>
    <w:rsid w:val="008A0EB9"/>
    <w:rsid w:val="008A15D7"/>
    <w:rsid w:val="008A3875"/>
    <w:rsid w:val="008A3FB3"/>
    <w:rsid w:val="008B11E0"/>
    <w:rsid w:val="008B2901"/>
    <w:rsid w:val="008B414B"/>
    <w:rsid w:val="008B4C7F"/>
    <w:rsid w:val="008B73B3"/>
    <w:rsid w:val="008B7AC2"/>
    <w:rsid w:val="008C027F"/>
    <w:rsid w:val="008C0375"/>
    <w:rsid w:val="008C2ADF"/>
    <w:rsid w:val="008C70A2"/>
    <w:rsid w:val="008D2BAC"/>
    <w:rsid w:val="008D386C"/>
    <w:rsid w:val="008D47A9"/>
    <w:rsid w:val="008D7C6C"/>
    <w:rsid w:val="008E0BC3"/>
    <w:rsid w:val="008E2CAC"/>
    <w:rsid w:val="008E3A74"/>
    <w:rsid w:val="008E425D"/>
    <w:rsid w:val="008E47E7"/>
    <w:rsid w:val="008E7464"/>
    <w:rsid w:val="008E758D"/>
    <w:rsid w:val="008E759D"/>
    <w:rsid w:val="008F1A55"/>
    <w:rsid w:val="008F4535"/>
    <w:rsid w:val="008F67CD"/>
    <w:rsid w:val="008F7C67"/>
    <w:rsid w:val="008F7CE1"/>
    <w:rsid w:val="00904D8A"/>
    <w:rsid w:val="00905A69"/>
    <w:rsid w:val="00910F37"/>
    <w:rsid w:val="009120CF"/>
    <w:rsid w:val="00912B52"/>
    <w:rsid w:val="009154EC"/>
    <w:rsid w:val="00915836"/>
    <w:rsid w:val="009175A1"/>
    <w:rsid w:val="00917F9E"/>
    <w:rsid w:val="00920AB5"/>
    <w:rsid w:val="009217C1"/>
    <w:rsid w:val="009221E0"/>
    <w:rsid w:val="00925045"/>
    <w:rsid w:val="00925FA7"/>
    <w:rsid w:val="00927930"/>
    <w:rsid w:val="00927E5C"/>
    <w:rsid w:val="00930BCD"/>
    <w:rsid w:val="00932BB2"/>
    <w:rsid w:val="009358D5"/>
    <w:rsid w:val="009360AA"/>
    <w:rsid w:val="00936F26"/>
    <w:rsid w:val="00942961"/>
    <w:rsid w:val="00943857"/>
    <w:rsid w:val="00944172"/>
    <w:rsid w:val="00944198"/>
    <w:rsid w:val="009503F6"/>
    <w:rsid w:val="00951171"/>
    <w:rsid w:val="00954F07"/>
    <w:rsid w:val="00955213"/>
    <w:rsid w:val="00960285"/>
    <w:rsid w:val="0096046C"/>
    <w:rsid w:val="009673BD"/>
    <w:rsid w:val="009678F0"/>
    <w:rsid w:val="00971F0E"/>
    <w:rsid w:val="009752B2"/>
    <w:rsid w:val="00975C92"/>
    <w:rsid w:val="00976072"/>
    <w:rsid w:val="009833CE"/>
    <w:rsid w:val="00984E83"/>
    <w:rsid w:val="00985A0E"/>
    <w:rsid w:val="00985B09"/>
    <w:rsid w:val="00990C49"/>
    <w:rsid w:val="009976A2"/>
    <w:rsid w:val="009A0827"/>
    <w:rsid w:val="009A08D8"/>
    <w:rsid w:val="009A3E76"/>
    <w:rsid w:val="009A5B98"/>
    <w:rsid w:val="009B0F4F"/>
    <w:rsid w:val="009B2B8B"/>
    <w:rsid w:val="009B5EEA"/>
    <w:rsid w:val="009B6D9E"/>
    <w:rsid w:val="009C099B"/>
    <w:rsid w:val="009C1908"/>
    <w:rsid w:val="009C2154"/>
    <w:rsid w:val="009C5871"/>
    <w:rsid w:val="009C5938"/>
    <w:rsid w:val="009C7658"/>
    <w:rsid w:val="009C778B"/>
    <w:rsid w:val="009D0225"/>
    <w:rsid w:val="009D18B4"/>
    <w:rsid w:val="009D2F0A"/>
    <w:rsid w:val="009D46A9"/>
    <w:rsid w:val="009D546A"/>
    <w:rsid w:val="009D657B"/>
    <w:rsid w:val="009E1FEB"/>
    <w:rsid w:val="009E2AFD"/>
    <w:rsid w:val="009E345D"/>
    <w:rsid w:val="009E5445"/>
    <w:rsid w:val="009E7DEE"/>
    <w:rsid w:val="009F023B"/>
    <w:rsid w:val="009F2810"/>
    <w:rsid w:val="009F2823"/>
    <w:rsid w:val="009F7894"/>
    <w:rsid w:val="00A01148"/>
    <w:rsid w:val="00A013AB"/>
    <w:rsid w:val="00A02826"/>
    <w:rsid w:val="00A032B4"/>
    <w:rsid w:val="00A0376C"/>
    <w:rsid w:val="00A046E3"/>
    <w:rsid w:val="00A04BDB"/>
    <w:rsid w:val="00A0672D"/>
    <w:rsid w:val="00A06E28"/>
    <w:rsid w:val="00A1015F"/>
    <w:rsid w:val="00A13CB2"/>
    <w:rsid w:val="00A14413"/>
    <w:rsid w:val="00A1683C"/>
    <w:rsid w:val="00A21C79"/>
    <w:rsid w:val="00A224CE"/>
    <w:rsid w:val="00A25A7C"/>
    <w:rsid w:val="00A2634A"/>
    <w:rsid w:val="00A277AA"/>
    <w:rsid w:val="00A310A8"/>
    <w:rsid w:val="00A3122F"/>
    <w:rsid w:val="00A44B56"/>
    <w:rsid w:val="00A46FA0"/>
    <w:rsid w:val="00A5073E"/>
    <w:rsid w:val="00A52268"/>
    <w:rsid w:val="00A53A9A"/>
    <w:rsid w:val="00A5493F"/>
    <w:rsid w:val="00A54AD0"/>
    <w:rsid w:val="00A55174"/>
    <w:rsid w:val="00A55A90"/>
    <w:rsid w:val="00A56160"/>
    <w:rsid w:val="00A573D3"/>
    <w:rsid w:val="00A603B1"/>
    <w:rsid w:val="00A61E2E"/>
    <w:rsid w:val="00A6364A"/>
    <w:rsid w:val="00A63EC8"/>
    <w:rsid w:val="00A64B70"/>
    <w:rsid w:val="00A65D10"/>
    <w:rsid w:val="00A663EB"/>
    <w:rsid w:val="00A66946"/>
    <w:rsid w:val="00A708EF"/>
    <w:rsid w:val="00A712E6"/>
    <w:rsid w:val="00A7187F"/>
    <w:rsid w:val="00A727FD"/>
    <w:rsid w:val="00A75F27"/>
    <w:rsid w:val="00A7795B"/>
    <w:rsid w:val="00A77E3C"/>
    <w:rsid w:val="00A80455"/>
    <w:rsid w:val="00A816B3"/>
    <w:rsid w:val="00A81DA8"/>
    <w:rsid w:val="00A8264D"/>
    <w:rsid w:val="00A83366"/>
    <w:rsid w:val="00A83EFD"/>
    <w:rsid w:val="00A84C58"/>
    <w:rsid w:val="00A860EB"/>
    <w:rsid w:val="00A87CEB"/>
    <w:rsid w:val="00A94B34"/>
    <w:rsid w:val="00A96672"/>
    <w:rsid w:val="00AA0314"/>
    <w:rsid w:val="00AA0A9D"/>
    <w:rsid w:val="00AA2599"/>
    <w:rsid w:val="00AA314B"/>
    <w:rsid w:val="00AA455E"/>
    <w:rsid w:val="00AA5EA9"/>
    <w:rsid w:val="00AA67C0"/>
    <w:rsid w:val="00AB04E2"/>
    <w:rsid w:val="00AB376B"/>
    <w:rsid w:val="00AB3C5C"/>
    <w:rsid w:val="00AB3E8D"/>
    <w:rsid w:val="00AB53BF"/>
    <w:rsid w:val="00AC0700"/>
    <w:rsid w:val="00AC11D0"/>
    <w:rsid w:val="00AC7330"/>
    <w:rsid w:val="00AC7484"/>
    <w:rsid w:val="00AC7B0F"/>
    <w:rsid w:val="00AD06BA"/>
    <w:rsid w:val="00AD1717"/>
    <w:rsid w:val="00AD1D8C"/>
    <w:rsid w:val="00AD5874"/>
    <w:rsid w:val="00AD67A8"/>
    <w:rsid w:val="00AD684D"/>
    <w:rsid w:val="00AE0388"/>
    <w:rsid w:val="00AE3065"/>
    <w:rsid w:val="00AE3735"/>
    <w:rsid w:val="00AE3FB5"/>
    <w:rsid w:val="00AF1444"/>
    <w:rsid w:val="00AF55B9"/>
    <w:rsid w:val="00B002B1"/>
    <w:rsid w:val="00B013DC"/>
    <w:rsid w:val="00B01489"/>
    <w:rsid w:val="00B026DC"/>
    <w:rsid w:val="00B0346E"/>
    <w:rsid w:val="00B04633"/>
    <w:rsid w:val="00B0613D"/>
    <w:rsid w:val="00B10B16"/>
    <w:rsid w:val="00B11862"/>
    <w:rsid w:val="00B128B9"/>
    <w:rsid w:val="00B13160"/>
    <w:rsid w:val="00B152DE"/>
    <w:rsid w:val="00B154F4"/>
    <w:rsid w:val="00B1575B"/>
    <w:rsid w:val="00B15F38"/>
    <w:rsid w:val="00B22D01"/>
    <w:rsid w:val="00B23301"/>
    <w:rsid w:val="00B23D84"/>
    <w:rsid w:val="00B25A20"/>
    <w:rsid w:val="00B266CD"/>
    <w:rsid w:val="00B26DB7"/>
    <w:rsid w:val="00B2728D"/>
    <w:rsid w:val="00B31BF2"/>
    <w:rsid w:val="00B3271C"/>
    <w:rsid w:val="00B32D40"/>
    <w:rsid w:val="00B33782"/>
    <w:rsid w:val="00B3436B"/>
    <w:rsid w:val="00B351A4"/>
    <w:rsid w:val="00B3646B"/>
    <w:rsid w:val="00B3650B"/>
    <w:rsid w:val="00B36C4C"/>
    <w:rsid w:val="00B415A7"/>
    <w:rsid w:val="00B4182D"/>
    <w:rsid w:val="00B44789"/>
    <w:rsid w:val="00B44CC2"/>
    <w:rsid w:val="00B45534"/>
    <w:rsid w:val="00B50391"/>
    <w:rsid w:val="00B54233"/>
    <w:rsid w:val="00B54B56"/>
    <w:rsid w:val="00B555F9"/>
    <w:rsid w:val="00B56EF6"/>
    <w:rsid w:val="00B5712C"/>
    <w:rsid w:val="00B62ADA"/>
    <w:rsid w:val="00B62D56"/>
    <w:rsid w:val="00B63054"/>
    <w:rsid w:val="00B631D2"/>
    <w:rsid w:val="00B64766"/>
    <w:rsid w:val="00B64C0F"/>
    <w:rsid w:val="00B65A5F"/>
    <w:rsid w:val="00B66EE8"/>
    <w:rsid w:val="00B67A77"/>
    <w:rsid w:val="00B703EA"/>
    <w:rsid w:val="00B714E2"/>
    <w:rsid w:val="00B716B3"/>
    <w:rsid w:val="00B73889"/>
    <w:rsid w:val="00B73AFC"/>
    <w:rsid w:val="00B74D0B"/>
    <w:rsid w:val="00B766D8"/>
    <w:rsid w:val="00B77294"/>
    <w:rsid w:val="00B823DD"/>
    <w:rsid w:val="00B84F0C"/>
    <w:rsid w:val="00B8525B"/>
    <w:rsid w:val="00B877F3"/>
    <w:rsid w:val="00B9258C"/>
    <w:rsid w:val="00B94600"/>
    <w:rsid w:val="00B97CA7"/>
    <w:rsid w:val="00BA250A"/>
    <w:rsid w:val="00BA4CFC"/>
    <w:rsid w:val="00BB0041"/>
    <w:rsid w:val="00BB16D1"/>
    <w:rsid w:val="00BB1FD0"/>
    <w:rsid w:val="00BB6804"/>
    <w:rsid w:val="00BC34DF"/>
    <w:rsid w:val="00BC34E3"/>
    <w:rsid w:val="00BC414A"/>
    <w:rsid w:val="00BC6548"/>
    <w:rsid w:val="00BC7748"/>
    <w:rsid w:val="00BD226E"/>
    <w:rsid w:val="00BD42DE"/>
    <w:rsid w:val="00BD4AE4"/>
    <w:rsid w:val="00BD4BEE"/>
    <w:rsid w:val="00BD5A49"/>
    <w:rsid w:val="00BD5D9F"/>
    <w:rsid w:val="00BD5EE0"/>
    <w:rsid w:val="00BD7321"/>
    <w:rsid w:val="00BE031E"/>
    <w:rsid w:val="00BE2786"/>
    <w:rsid w:val="00BE3CC8"/>
    <w:rsid w:val="00BE5035"/>
    <w:rsid w:val="00BE5567"/>
    <w:rsid w:val="00BE65B8"/>
    <w:rsid w:val="00BE730E"/>
    <w:rsid w:val="00BF0059"/>
    <w:rsid w:val="00BF5A0A"/>
    <w:rsid w:val="00BF700A"/>
    <w:rsid w:val="00C002B5"/>
    <w:rsid w:val="00C00B3A"/>
    <w:rsid w:val="00C02302"/>
    <w:rsid w:val="00C05044"/>
    <w:rsid w:val="00C06626"/>
    <w:rsid w:val="00C06E73"/>
    <w:rsid w:val="00C11F2F"/>
    <w:rsid w:val="00C16155"/>
    <w:rsid w:val="00C175AA"/>
    <w:rsid w:val="00C2062F"/>
    <w:rsid w:val="00C261CF"/>
    <w:rsid w:val="00C268D7"/>
    <w:rsid w:val="00C32BF5"/>
    <w:rsid w:val="00C32EFE"/>
    <w:rsid w:val="00C32FF7"/>
    <w:rsid w:val="00C3655A"/>
    <w:rsid w:val="00C4072D"/>
    <w:rsid w:val="00C42BC8"/>
    <w:rsid w:val="00C44E4B"/>
    <w:rsid w:val="00C452B7"/>
    <w:rsid w:val="00C462C3"/>
    <w:rsid w:val="00C467F2"/>
    <w:rsid w:val="00C47BEE"/>
    <w:rsid w:val="00C5109F"/>
    <w:rsid w:val="00C513F2"/>
    <w:rsid w:val="00C57450"/>
    <w:rsid w:val="00C57C9D"/>
    <w:rsid w:val="00C60453"/>
    <w:rsid w:val="00C70F6E"/>
    <w:rsid w:val="00C70FEB"/>
    <w:rsid w:val="00C753D7"/>
    <w:rsid w:val="00C77874"/>
    <w:rsid w:val="00C80CA7"/>
    <w:rsid w:val="00C84B5C"/>
    <w:rsid w:val="00C86913"/>
    <w:rsid w:val="00C86C61"/>
    <w:rsid w:val="00C8761F"/>
    <w:rsid w:val="00C944BC"/>
    <w:rsid w:val="00C94EBF"/>
    <w:rsid w:val="00CA1B06"/>
    <w:rsid w:val="00CA1B54"/>
    <w:rsid w:val="00CA1D0A"/>
    <w:rsid w:val="00CA3093"/>
    <w:rsid w:val="00CA4EF7"/>
    <w:rsid w:val="00CA5402"/>
    <w:rsid w:val="00CA6F60"/>
    <w:rsid w:val="00CB0059"/>
    <w:rsid w:val="00CB28F2"/>
    <w:rsid w:val="00CB3471"/>
    <w:rsid w:val="00CB48AD"/>
    <w:rsid w:val="00CB6B1F"/>
    <w:rsid w:val="00CC1759"/>
    <w:rsid w:val="00CC58B6"/>
    <w:rsid w:val="00CC67DE"/>
    <w:rsid w:val="00CD03FD"/>
    <w:rsid w:val="00CD0A53"/>
    <w:rsid w:val="00CD13C3"/>
    <w:rsid w:val="00CD1480"/>
    <w:rsid w:val="00CD401E"/>
    <w:rsid w:val="00CD517E"/>
    <w:rsid w:val="00CD733D"/>
    <w:rsid w:val="00CE0398"/>
    <w:rsid w:val="00CF4428"/>
    <w:rsid w:val="00CF4D04"/>
    <w:rsid w:val="00CF5B31"/>
    <w:rsid w:val="00CF6DC9"/>
    <w:rsid w:val="00CF7297"/>
    <w:rsid w:val="00CF7A43"/>
    <w:rsid w:val="00D0273C"/>
    <w:rsid w:val="00D10EB9"/>
    <w:rsid w:val="00D149C0"/>
    <w:rsid w:val="00D16471"/>
    <w:rsid w:val="00D20AB6"/>
    <w:rsid w:val="00D21421"/>
    <w:rsid w:val="00D21547"/>
    <w:rsid w:val="00D226C2"/>
    <w:rsid w:val="00D2731D"/>
    <w:rsid w:val="00D30EE8"/>
    <w:rsid w:val="00D31C01"/>
    <w:rsid w:val="00D31EDC"/>
    <w:rsid w:val="00D34603"/>
    <w:rsid w:val="00D36C44"/>
    <w:rsid w:val="00D40A1A"/>
    <w:rsid w:val="00D418C1"/>
    <w:rsid w:val="00D41C6C"/>
    <w:rsid w:val="00D439D8"/>
    <w:rsid w:val="00D43E8F"/>
    <w:rsid w:val="00D441FA"/>
    <w:rsid w:val="00D44371"/>
    <w:rsid w:val="00D45596"/>
    <w:rsid w:val="00D45F5B"/>
    <w:rsid w:val="00D467A1"/>
    <w:rsid w:val="00D467AF"/>
    <w:rsid w:val="00D50FE7"/>
    <w:rsid w:val="00D5316B"/>
    <w:rsid w:val="00D534B3"/>
    <w:rsid w:val="00D53D19"/>
    <w:rsid w:val="00D5602E"/>
    <w:rsid w:val="00D56889"/>
    <w:rsid w:val="00D57762"/>
    <w:rsid w:val="00D6019B"/>
    <w:rsid w:val="00D6168D"/>
    <w:rsid w:val="00D617F8"/>
    <w:rsid w:val="00D61A10"/>
    <w:rsid w:val="00D61FD0"/>
    <w:rsid w:val="00D621DB"/>
    <w:rsid w:val="00D62CC3"/>
    <w:rsid w:val="00D65445"/>
    <w:rsid w:val="00D659D9"/>
    <w:rsid w:val="00D6795D"/>
    <w:rsid w:val="00D70FC5"/>
    <w:rsid w:val="00D75693"/>
    <w:rsid w:val="00D776A6"/>
    <w:rsid w:val="00D8199E"/>
    <w:rsid w:val="00D81C08"/>
    <w:rsid w:val="00D8215B"/>
    <w:rsid w:val="00D82C18"/>
    <w:rsid w:val="00D8401E"/>
    <w:rsid w:val="00D860A7"/>
    <w:rsid w:val="00D90B82"/>
    <w:rsid w:val="00D9254F"/>
    <w:rsid w:val="00D92E8E"/>
    <w:rsid w:val="00D93220"/>
    <w:rsid w:val="00D9674D"/>
    <w:rsid w:val="00DA1385"/>
    <w:rsid w:val="00DA3C84"/>
    <w:rsid w:val="00DA433D"/>
    <w:rsid w:val="00DA5230"/>
    <w:rsid w:val="00DA764F"/>
    <w:rsid w:val="00DB1670"/>
    <w:rsid w:val="00DB4DAA"/>
    <w:rsid w:val="00DC348F"/>
    <w:rsid w:val="00DC3EF2"/>
    <w:rsid w:val="00DC4A70"/>
    <w:rsid w:val="00DC5591"/>
    <w:rsid w:val="00DC6A53"/>
    <w:rsid w:val="00DD60FF"/>
    <w:rsid w:val="00DD6752"/>
    <w:rsid w:val="00DD7E96"/>
    <w:rsid w:val="00DE02E7"/>
    <w:rsid w:val="00DE0C1A"/>
    <w:rsid w:val="00DE218A"/>
    <w:rsid w:val="00DE21CA"/>
    <w:rsid w:val="00DE63B9"/>
    <w:rsid w:val="00DF2296"/>
    <w:rsid w:val="00DF24B1"/>
    <w:rsid w:val="00DF4FDE"/>
    <w:rsid w:val="00DF545C"/>
    <w:rsid w:val="00DF71DD"/>
    <w:rsid w:val="00E00F35"/>
    <w:rsid w:val="00E01CBB"/>
    <w:rsid w:val="00E034B3"/>
    <w:rsid w:val="00E03AB4"/>
    <w:rsid w:val="00E0459C"/>
    <w:rsid w:val="00E04C0E"/>
    <w:rsid w:val="00E04D0B"/>
    <w:rsid w:val="00E04EC7"/>
    <w:rsid w:val="00E05575"/>
    <w:rsid w:val="00E055F1"/>
    <w:rsid w:val="00E06419"/>
    <w:rsid w:val="00E100E0"/>
    <w:rsid w:val="00E11CDB"/>
    <w:rsid w:val="00E14100"/>
    <w:rsid w:val="00E16C31"/>
    <w:rsid w:val="00E176DE"/>
    <w:rsid w:val="00E20002"/>
    <w:rsid w:val="00E200CC"/>
    <w:rsid w:val="00E20702"/>
    <w:rsid w:val="00E21AAC"/>
    <w:rsid w:val="00E233B1"/>
    <w:rsid w:val="00E23C51"/>
    <w:rsid w:val="00E277F1"/>
    <w:rsid w:val="00E30CC6"/>
    <w:rsid w:val="00E30E44"/>
    <w:rsid w:val="00E322C4"/>
    <w:rsid w:val="00E34387"/>
    <w:rsid w:val="00E362A6"/>
    <w:rsid w:val="00E40E05"/>
    <w:rsid w:val="00E412E5"/>
    <w:rsid w:val="00E4254D"/>
    <w:rsid w:val="00E44479"/>
    <w:rsid w:val="00E54467"/>
    <w:rsid w:val="00E54E26"/>
    <w:rsid w:val="00E55CF2"/>
    <w:rsid w:val="00E57EFC"/>
    <w:rsid w:val="00E6189C"/>
    <w:rsid w:val="00E6200F"/>
    <w:rsid w:val="00E63FD7"/>
    <w:rsid w:val="00E6432B"/>
    <w:rsid w:val="00E647EA"/>
    <w:rsid w:val="00E70383"/>
    <w:rsid w:val="00E71190"/>
    <w:rsid w:val="00E712C6"/>
    <w:rsid w:val="00E71C62"/>
    <w:rsid w:val="00E7259F"/>
    <w:rsid w:val="00E72A39"/>
    <w:rsid w:val="00E80D8F"/>
    <w:rsid w:val="00E90271"/>
    <w:rsid w:val="00E9081F"/>
    <w:rsid w:val="00E962EF"/>
    <w:rsid w:val="00E97081"/>
    <w:rsid w:val="00EA2019"/>
    <w:rsid w:val="00EA2951"/>
    <w:rsid w:val="00EA5824"/>
    <w:rsid w:val="00EB191F"/>
    <w:rsid w:val="00EB1BAD"/>
    <w:rsid w:val="00EB213F"/>
    <w:rsid w:val="00EB529F"/>
    <w:rsid w:val="00EB6B44"/>
    <w:rsid w:val="00EB6CA9"/>
    <w:rsid w:val="00EC4AFC"/>
    <w:rsid w:val="00EC5237"/>
    <w:rsid w:val="00EC6500"/>
    <w:rsid w:val="00EC651E"/>
    <w:rsid w:val="00EC7CF5"/>
    <w:rsid w:val="00ED1017"/>
    <w:rsid w:val="00ED1022"/>
    <w:rsid w:val="00ED16B4"/>
    <w:rsid w:val="00ED3DA8"/>
    <w:rsid w:val="00ED5036"/>
    <w:rsid w:val="00ED725F"/>
    <w:rsid w:val="00ED748C"/>
    <w:rsid w:val="00EE5F5F"/>
    <w:rsid w:val="00EF035D"/>
    <w:rsid w:val="00EF039E"/>
    <w:rsid w:val="00EF1BFD"/>
    <w:rsid w:val="00EF67AF"/>
    <w:rsid w:val="00F01FB0"/>
    <w:rsid w:val="00F026EB"/>
    <w:rsid w:val="00F03ACB"/>
    <w:rsid w:val="00F06C24"/>
    <w:rsid w:val="00F072C6"/>
    <w:rsid w:val="00F07CBC"/>
    <w:rsid w:val="00F12B00"/>
    <w:rsid w:val="00F16A1B"/>
    <w:rsid w:val="00F2036B"/>
    <w:rsid w:val="00F23369"/>
    <w:rsid w:val="00F233F2"/>
    <w:rsid w:val="00F24B99"/>
    <w:rsid w:val="00F30669"/>
    <w:rsid w:val="00F37DC2"/>
    <w:rsid w:val="00F40444"/>
    <w:rsid w:val="00F42544"/>
    <w:rsid w:val="00F43099"/>
    <w:rsid w:val="00F45980"/>
    <w:rsid w:val="00F505E9"/>
    <w:rsid w:val="00F51353"/>
    <w:rsid w:val="00F51871"/>
    <w:rsid w:val="00F52026"/>
    <w:rsid w:val="00F532EF"/>
    <w:rsid w:val="00F53AA5"/>
    <w:rsid w:val="00F569B3"/>
    <w:rsid w:val="00F61069"/>
    <w:rsid w:val="00F61B7A"/>
    <w:rsid w:val="00F62FB3"/>
    <w:rsid w:val="00F6677E"/>
    <w:rsid w:val="00F67EFC"/>
    <w:rsid w:val="00F71218"/>
    <w:rsid w:val="00F76DD9"/>
    <w:rsid w:val="00F7764B"/>
    <w:rsid w:val="00F77D96"/>
    <w:rsid w:val="00F8039E"/>
    <w:rsid w:val="00F82D1B"/>
    <w:rsid w:val="00F834F4"/>
    <w:rsid w:val="00F870D9"/>
    <w:rsid w:val="00F91057"/>
    <w:rsid w:val="00F91606"/>
    <w:rsid w:val="00F91930"/>
    <w:rsid w:val="00F91BC6"/>
    <w:rsid w:val="00F93EBC"/>
    <w:rsid w:val="00F94505"/>
    <w:rsid w:val="00F95949"/>
    <w:rsid w:val="00F97D35"/>
    <w:rsid w:val="00FA06DD"/>
    <w:rsid w:val="00FA1423"/>
    <w:rsid w:val="00FA3597"/>
    <w:rsid w:val="00FA47B1"/>
    <w:rsid w:val="00FA583A"/>
    <w:rsid w:val="00FA5FF3"/>
    <w:rsid w:val="00FA60CD"/>
    <w:rsid w:val="00FB052A"/>
    <w:rsid w:val="00FB1AB5"/>
    <w:rsid w:val="00FB225C"/>
    <w:rsid w:val="00FB2E75"/>
    <w:rsid w:val="00FB7695"/>
    <w:rsid w:val="00FC0DA3"/>
    <w:rsid w:val="00FC235F"/>
    <w:rsid w:val="00FC2F21"/>
    <w:rsid w:val="00FC5F98"/>
    <w:rsid w:val="00FC6245"/>
    <w:rsid w:val="00FC6371"/>
    <w:rsid w:val="00FC6784"/>
    <w:rsid w:val="00FC7278"/>
    <w:rsid w:val="00FC775F"/>
    <w:rsid w:val="00FD05B0"/>
    <w:rsid w:val="00FD05B2"/>
    <w:rsid w:val="00FD179F"/>
    <w:rsid w:val="00FD3B49"/>
    <w:rsid w:val="00FD55A9"/>
    <w:rsid w:val="00FD5F10"/>
    <w:rsid w:val="00FD5F81"/>
    <w:rsid w:val="00FD6BC0"/>
    <w:rsid w:val="00FE0953"/>
    <w:rsid w:val="00FE10A8"/>
    <w:rsid w:val="00FE2D5A"/>
    <w:rsid w:val="00FE4316"/>
    <w:rsid w:val="00FE618E"/>
    <w:rsid w:val="00FE6877"/>
    <w:rsid w:val="00FF1F06"/>
    <w:rsid w:val="00FF20F2"/>
    <w:rsid w:val="00FF39F4"/>
    <w:rsid w:val="00FF71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9A"/>
    <w:pPr>
      <w:widowControl w:val="0"/>
    </w:pPr>
    <w:rPr>
      <w:rFonts w:eastAsiaTheme="minorEastAsia"/>
      <w:kern w:val="2"/>
      <w:sz w:val="21"/>
      <w:lang w:eastAsia="zh-CN"/>
    </w:rPr>
  </w:style>
  <w:style w:type="paragraph" w:styleId="Heading2">
    <w:name w:val="heading 2"/>
    <w:basedOn w:val="Normal"/>
    <w:next w:val="Normal"/>
    <w:link w:val="Heading2Char"/>
    <w:uiPriority w:val="9"/>
    <w:semiHidden/>
    <w:unhideWhenUsed/>
    <w:qFormat/>
    <w:rsid w:val="007C4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259F"/>
    <w:pPr>
      <w:keepNext/>
      <w:widowControl/>
      <w:tabs>
        <w:tab w:val="num" w:pos="2160"/>
      </w:tabs>
      <w:spacing w:before="240" w:after="60" w:line="240" w:lineRule="auto"/>
      <w:ind w:left="2160" w:hanging="720"/>
      <w:outlineLvl w:val="2"/>
    </w:pPr>
    <w:rPr>
      <w:rFonts w:asciiTheme="majorHAnsi" w:eastAsiaTheme="majorEastAsia" w:hAnsiTheme="majorHAnsi" w:cstheme="majorBidi"/>
      <w:b/>
      <w:bCs/>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A"/>
    <w:rPr>
      <w:rFonts w:ascii="Tahoma" w:eastAsiaTheme="minorEastAsia" w:hAnsi="Tahoma" w:cs="Tahoma"/>
      <w:kern w:val="2"/>
      <w:sz w:val="16"/>
      <w:szCs w:val="16"/>
      <w:lang w:eastAsia="zh-CN"/>
    </w:rPr>
  </w:style>
  <w:style w:type="paragraph" w:styleId="ListParagraph">
    <w:name w:val="List Paragraph"/>
    <w:aliases w:val="Paragraf"/>
    <w:basedOn w:val="Normal"/>
    <w:link w:val="ListParagraphChar"/>
    <w:uiPriority w:val="34"/>
    <w:qFormat/>
    <w:rsid w:val="009C099B"/>
    <w:pPr>
      <w:ind w:left="720"/>
      <w:contextualSpacing/>
    </w:pPr>
  </w:style>
  <w:style w:type="paragraph" w:styleId="BodyTextIndent2">
    <w:name w:val="Body Text Indent 2"/>
    <w:basedOn w:val="Normal"/>
    <w:link w:val="BodyTextIndent2Char"/>
    <w:rsid w:val="00493C7E"/>
    <w:pPr>
      <w:widowControl/>
      <w:spacing w:after="0" w:line="240" w:lineRule="auto"/>
      <w:ind w:left="2160" w:hanging="2160"/>
    </w:pPr>
    <w:rPr>
      <w:rFonts w:ascii="Times New Roman" w:eastAsia="Times New Roman" w:hAnsi="Times New Roman" w:cs="Times New Roman"/>
      <w:kern w:val="0"/>
      <w:sz w:val="24"/>
      <w:szCs w:val="20"/>
      <w:lang w:eastAsia="en-US"/>
    </w:rPr>
  </w:style>
  <w:style w:type="character" w:customStyle="1" w:styleId="BodyTextIndent2Char">
    <w:name w:val="Body Text Indent 2 Char"/>
    <w:basedOn w:val="DefaultParagraphFont"/>
    <w:link w:val="BodyTextIndent2"/>
    <w:rsid w:val="00493C7E"/>
    <w:rPr>
      <w:rFonts w:ascii="Times New Roman" w:eastAsia="Times New Roman" w:hAnsi="Times New Roman" w:cs="Times New Roman"/>
      <w:sz w:val="24"/>
      <w:szCs w:val="20"/>
    </w:rPr>
  </w:style>
  <w:style w:type="table" w:styleId="TableGrid">
    <w:name w:val="Table Grid"/>
    <w:basedOn w:val="TableNormal"/>
    <w:uiPriority w:val="59"/>
    <w:rsid w:val="0024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17"/>
    <w:rPr>
      <w:rFonts w:eastAsiaTheme="minorEastAsia"/>
      <w:kern w:val="2"/>
      <w:sz w:val="21"/>
      <w:lang w:eastAsia="zh-CN"/>
    </w:rPr>
  </w:style>
  <w:style w:type="paragraph" w:styleId="Footer">
    <w:name w:val="footer"/>
    <w:basedOn w:val="Normal"/>
    <w:link w:val="FooterChar"/>
    <w:uiPriority w:val="99"/>
    <w:unhideWhenUsed/>
    <w:rsid w:val="0025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17"/>
    <w:rPr>
      <w:rFonts w:eastAsiaTheme="minorEastAsia"/>
      <w:kern w:val="2"/>
      <w:sz w:val="21"/>
      <w:lang w:eastAsia="zh-CN"/>
    </w:rPr>
  </w:style>
  <w:style w:type="paragraph" w:customStyle="1" w:styleId="Style">
    <w:name w:val="Style"/>
    <w:rsid w:val="00130DA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semiHidden/>
    <w:rsid w:val="00E7259F"/>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semiHidden/>
    <w:rsid w:val="007C4281"/>
    <w:rPr>
      <w:rFonts w:asciiTheme="majorHAnsi" w:eastAsiaTheme="majorEastAsia" w:hAnsiTheme="majorHAnsi" w:cstheme="majorBidi"/>
      <w:b/>
      <w:bCs/>
      <w:color w:val="4F81BD" w:themeColor="accent1"/>
      <w:kern w:val="2"/>
      <w:sz w:val="26"/>
      <w:szCs w:val="26"/>
      <w:lang w:eastAsia="zh-CN"/>
    </w:rPr>
  </w:style>
  <w:style w:type="character" w:styleId="PageNumber">
    <w:name w:val="page number"/>
    <w:basedOn w:val="DefaultParagraphFont"/>
    <w:rsid w:val="008832F1"/>
  </w:style>
  <w:style w:type="character" w:customStyle="1" w:styleId="ListParagraphChar">
    <w:name w:val="List Paragraph Char"/>
    <w:aliases w:val="Paragraf Char"/>
    <w:link w:val="ListParagraph"/>
    <w:uiPriority w:val="34"/>
    <w:locked/>
    <w:rsid w:val="008832F1"/>
    <w:rPr>
      <w:rFonts w:eastAsiaTheme="minorEastAsia"/>
      <w:kern w:val="2"/>
      <w:sz w:val="21"/>
      <w:lang w:eastAsia="zh-CN"/>
    </w:rPr>
  </w:style>
  <w:style w:type="paragraph" w:styleId="Revision">
    <w:name w:val="Revision"/>
    <w:hidden/>
    <w:uiPriority w:val="99"/>
    <w:semiHidden/>
    <w:rsid w:val="00D90B82"/>
    <w:pPr>
      <w:spacing w:after="0" w:line="240" w:lineRule="auto"/>
    </w:pPr>
    <w:rPr>
      <w:rFonts w:eastAsiaTheme="minorEastAsia"/>
      <w:kern w:val="2"/>
      <w:sz w:val="21"/>
      <w:lang w:eastAsia="zh-CN"/>
    </w:rPr>
  </w:style>
  <w:style w:type="table" w:customStyle="1" w:styleId="GridTable4Accent1">
    <w:name w:val="Grid Table 4 Accent 1"/>
    <w:basedOn w:val="TableNormal"/>
    <w:uiPriority w:val="49"/>
    <w:rsid w:val="00AE3FB5"/>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39734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397349"/>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2">
    <w:name w:val="Grid Table 4 Accent 2"/>
    <w:basedOn w:val="TableNormal"/>
    <w:uiPriority w:val="49"/>
    <w:rsid w:val="0039734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397349"/>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703B42"/>
    <w:rPr>
      <w:color w:val="0000FF" w:themeColor="hyperlink"/>
      <w:u w:val="single"/>
    </w:rPr>
  </w:style>
  <w:style w:type="character" w:customStyle="1" w:styleId="UnresolvedMention">
    <w:name w:val="Unresolved Mention"/>
    <w:basedOn w:val="DefaultParagraphFont"/>
    <w:uiPriority w:val="99"/>
    <w:semiHidden/>
    <w:unhideWhenUsed/>
    <w:rsid w:val="00703B42"/>
    <w:rPr>
      <w:color w:val="605E5C"/>
      <w:shd w:val="clear" w:color="auto" w:fill="E1DFDD"/>
    </w:rPr>
  </w:style>
  <w:style w:type="paragraph" w:styleId="NoSpacing">
    <w:name w:val="No Spacing"/>
    <w:uiPriority w:val="1"/>
    <w:qFormat/>
    <w:rsid w:val="00C57C9D"/>
    <w:pPr>
      <w:widowControl w:val="0"/>
      <w:spacing w:after="0" w:line="240" w:lineRule="auto"/>
    </w:pPr>
    <w:rPr>
      <w:rFonts w:eastAsiaTheme="minorEastAsia"/>
      <w:kern w:val="2"/>
      <w:sz w:val="21"/>
      <w:lang w:eastAsia="zh-CN"/>
    </w:rPr>
  </w:style>
  <w:style w:type="paragraph" w:customStyle="1" w:styleId="Default">
    <w:name w:val="Default"/>
    <w:rsid w:val="00BB1FD0"/>
    <w:p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9A"/>
    <w:pPr>
      <w:widowControl w:val="0"/>
    </w:pPr>
    <w:rPr>
      <w:rFonts w:eastAsiaTheme="minorEastAsia"/>
      <w:kern w:val="2"/>
      <w:sz w:val="21"/>
      <w:lang w:eastAsia="zh-CN"/>
    </w:rPr>
  </w:style>
  <w:style w:type="paragraph" w:styleId="Heading2">
    <w:name w:val="heading 2"/>
    <w:basedOn w:val="Normal"/>
    <w:next w:val="Normal"/>
    <w:link w:val="Heading2Char"/>
    <w:uiPriority w:val="9"/>
    <w:semiHidden/>
    <w:unhideWhenUsed/>
    <w:qFormat/>
    <w:rsid w:val="007C4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259F"/>
    <w:pPr>
      <w:keepNext/>
      <w:widowControl/>
      <w:tabs>
        <w:tab w:val="num" w:pos="2160"/>
      </w:tabs>
      <w:spacing w:before="240" w:after="60" w:line="240" w:lineRule="auto"/>
      <w:ind w:left="2160" w:hanging="720"/>
      <w:outlineLvl w:val="2"/>
    </w:pPr>
    <w:rPr>
      <w:rFonts w:asciiTheme="majorHAnsi" w:eastAsiaTheme="majorEastAsia" w:hAnsiTheme="majorHAnsi" w:cstheme="majorBidi"/>
      <w:b/>
      <w:bCs/>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A"/>
    <w:rPr>
      <w:rFonts w:ascii="Tahoma" w:eastAsiaTheme="minorEastAsia" w:hAnsi="Tahoma" w:cs="Tahoma"/>
      <w:kern w:val="2"/>
      <w:sz w:val="16"/>
      <w:szCs w:val="16"/>
      <w:lang w:eastAsia="zh-CN"/>
    </w:rPr>
  </w:style>
  <w:style w:type="paragraph" w:styleId="ListParagraph">
    <w:name w:val="List Paragraph"/>
    <w:aliases w:val="Paragraf"/>
    <w:basedOn w:val="Normal"/>
    <w:link w:val="ListParagraphChar"/>
    <w:uiPriority w:val="34"/>
    <w:qFormat/>
    <w:rsid w:val="009C099B"/>
    <w:pPr>
      <w:ind w:left="720"/>
      <w:contextualSpacing/>
    </w:pPr>
  </w:style>
  <w:style w:type="paragraph" w:styleId="BodyTextIndent2">
    <w:name w:val="Body Text Indent 2"/>
    <w:basedOn w:val="Normal"/>
    <w:link w:val="BodyTextIndent2Char"/>
    <w:rsid w:val="00493C7E"/>
    <w:pPr>
      <w:widowControl/>
      <w:spacing w:after="0" w:line="240" w:lineRule="auto"/>
      <w:ind w:left="2160" w:hanging="2160"/>
    </w:pPr>
    <w:rPr>
      <w:rFonts w:ascii="Times New Roman" w:eastAsia="Times New Roman" w:hAnsi="Times New Roman" w:cs="Times New Roman"/>
      <w:kern w:val="0"/>
      <w:sz w:val="24"/>
      <w:szCs w:val="20"/>
      <w:lang w:eastAsia="en-US"/>
    </w:rPr>
  </w:style>
  <w:style w:type="character" w:customStyle="1" w:styleId="BodyTextIndent2Char">
    <w:name w:val="Body Text Indent 2 Char"/>
    <w:basedOn w:val="DefaultParagraphFont"/>
    <w:link w:val="BodyTextIndent2"/>
    <w:rsid w:val="00493C7E"/>
    <w:rPr>
      <w:rFonts w:ascii="Times New Roman" w:eastAsia="Times New Roman" w:hAnsi="Times New Roman" w:cs="Times New Roman"/>
      <w:sz w:val="24"/>
      <w:szCs w:val="20"/>
    </w:rPr>
  </w:style>
  <w:style w:type="table" w:styleId="TableGrid">
    <w:name w:val="Table Grid"/>
    <w:basedOn w:val="TableNormal"/>
    <w:uiPriority w:val="59"/>
    <w:rsid w:val="0024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17"/>
    <w:rPr>
      <w:rFonts w:eastAsiaTheme="minorEastAsia"/>
      <w:kern w:val="2"/>
      <w:sz w:val="21"/>
      <w:lang w:eastAsia="zh-CN"/>
    </w:rPr>
  </w:style>
  <w:style w:type="paragraph" w:styleId="Footer">
    <w:name w:val="footer"/>
    <w:basedOn w:val="Normal"/>
    <w:link w:val="FooterChar"/>
    <w:uiPriority w:val="99"/>
    <w:unhideWhenUsed/>
    <w:rsid w:val="0025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17"/>
    <w:rPr>
      <w:rFonts w:eastAsiaTheme="minorEastAsia"/>
      <w:kern w:val="2"/>
      <w:sz w:val="21"/>
      <w:lang w:eastAsia="zh-CN"/>
    </w:rPr>
  </w:style>
  <w:style w:type="paragraph" w:customStyle="1" w:styleId="Style">
    <w:name w:val="Style"/>
    <w:rsid w:val="00130DA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semiHidden/>
    <w:rsid w:val="00E7259F"/>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semiHidden/>
    <w:rsid w:val="007C4281"/>
    <w:rPr>
      <w:rFonts w:asciiTheme="majorHAnsi" w:eastAsiaTheme="majorEastAsia" w:hAnsiTheme="majorHAnsi" w:cstheme="majorBidi"/>
      <w:b/>
      <w:bCs/>
      <w:color w:val="4F81BD" w:themeColor="accent1"/>
      <w:kern w:val="2"/>
      <w:sz w:val="26"/>
      <w:szCs w:val="26"/>
      <w:lang w:eastAsia="zh-CN"/>
    </w:rPr>
  </w:style>
  <w:style w:type="character" w:styleId="PageNumber">
    <w:name w:val="page number"/>
    <w:basedOn w:val="DefaultParagraphFont"/>
    <w:rsid w:val="008832F1"/>
  </w:style>
  <w:style w:type="character" w:customStyle="1" w:styleId="ListParagraphChar">
    <w:name w:val="List Paragraph Char"/>
    <w:aliases w:val="Paragraf Char"/>
    <w:link w:val="ListParagraph"/>
    <w:uiPriority w:val="34"/>
    <w:locked/>
    <w:rsid w:val="008832F1"/>
    <w:rPr>
      <w:rFonts w:eastAsiaTheme="minorEastAsia"/>
      <w:kern w:val="2"/>
      <w:sz w:val="21"/>
      <w:lang w:eastAsia="zh-CN"/>
    </w:rPr>
  </w:style>
  <w:style w:type="paragraph" w:styleId="Revision">
    <w:name w:val="Revision"/>
    <w:hidden/>
    <w:uiPriority w:val="99"/>
    <w:semiHidden/>
    <w:rsid w:val="00D90B82"/>
    <w:pPr>
      <w:spacing w:after="0" w:line="240" w:lineRule="auto"/>
    </w:pPr>
    <w:rPr>
      <w:rFonts w:eastAsiaTheme="minorEastAsia"/>
      <w:kern w:val="2"/>
      <w:sz w:val="21"/>
      <w:lang w:eastAsia="zh-CN"/>
    </w:rPr>
  </w:style>
  <w:style w:type="table" w:customStyle="1" w:styleId="GridTable4Accent1">
    <w:name w:val="Grid Table 4 Accent 1"/>
    <w:basedOn w:val="TableNormal"/>
    <w:uiPriority w:val="49"/>
    <w:rsid w:val="00AE3FB5"/>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39734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397349"/>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2">
    <w:name w:val="Grid Table 4 Accent 2"/>
    <w:basedOn w:val="TableNormal"/>
    <w:uiPriority w:val="49"/>
    <w:rsid w:val="00397349"/>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397349"/>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703B42"/>
    <w:rPr>
      <w:color w:val="0000FF" w:themeColor="hyperlink"/>
      <w:u w:val="single"/>
    </w:rPr>
  </w:style>
  <w:style w:type="character" w:customStyle="1" w:styleId="UnresolvedMention">
    <w:name w:val="Unresolved Mention"/>
    <w:basedOn w:val="DefaultParagraphFont"/>
    <w:uiPriority w:val="99"/>
    <w:semiHidden/>
    <w:unhideWhenUsed/>
    <w:rsid w:val="00703B42"/>
    <w:rPr>
      <w:color w:val="605E5C"/>
      <w:shd w:val="clear" w:color="auto" w:fill="E1DFDD"/>
    </w:rPr>
  </w:style>
  <w:style w:type="paragraph" w:styleId="NoSpacing">
    <w:name w:val="No Spacing"/>
    <w:uiPriority w:val="1"/>
    <w:qFormat/>
    <w:rsid w:val="00C57C9D"/>
    <w:pPr>
      <w:widowControl w:val="0"/>
      <w:spacing w:after="0" w:line="240" w:lineRule="auto"/>
    </w:pPr>
    <w:rPr>
      <w:rFonts w:eastAsiaTheme="minorEastAsia"/>
      <w:kern w:val="2"/>
      <w:sz w:val="21"/>
      <w:lang w:eastAsia="zh-CN"/>
    </w:rPr>
  </w:style>
  <w:style w:type="paragraph" w:customStyle="1" w:styleId="Default">
    <w:name w:val="Default"/>
    <w:rsid w:val="00BB1FD0"/>
    <w:p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4775">
      <w:bodyDiv w:val="1"/>
      <w:marLeft w:val="0"/>
      <w:marRight w:val="0"/>
      <w:marTop w:val="0"/>
      <w:marBottom w:val="0"/>
      <w:divBdr>
        <w:top w:val="none" w:sz="0" w:space="0" w:color="auto"/>
        <w:left w:val="none" w:sz="0" w:space="0" w:color="auto"/>
        <w:bottom w:val="none" w:sz="0" w:space="0" w:color="auto"/>
        <w:right w:val="none" w:sz="0" w:space="0" w:color="auto"/>
      </w:divBdr>
    </w:div>
    <w:div w:id="308940651">
      <w:bodyDiv w:val="1"/>
      <w:marLeft w:val="0"/>
      <w:marRight w:val="0"/>
      <w:marTop w:val="0"/>
      <w:marBottom w:val="0"/>
      <w:divBdr>
        <w:top w:val="none" w:sz="0" w:space="0" w:color="auto"/>
        <w:left w:val="none" w:sz="0" w:space="0" w:color="auto"/>
        <w:bottom w:val="none" w:sz="0" w:space="0" w:color="auto"/>
        <w:right w:val="none" w:sz="0" w:space="0" w:color="auto"/>
      </w:divBdr>
    </w:div>
    <w:div w:id="421532349">
      <w:bodyDiv w:val="1"/>
      <w:marLeft w:val="0"/>
      <w:marRight w:val="0"/>
      <w:marTop w:val="0"/>
      <w:marBottom w:val="0"/>
      <w:divBdr>
        <w:top w:val="none" w:sz="0" w:space="0" w:color="auto"/>
        <w:left w:val="none" w:sz="0" w:space="0" w:color="auto"/>
        <w:bottom w:val="none" w:sz="0" w:space="0" w:color="auto"/>
        <w:right w:val="none" w:sz="0" w:space="0" w:color="auto"/>
      </w:divBdr>
    </w:div>
    <w:div w:id="872041862">
      <w:bodyDiv w:val="1"/>
      <w:marLeft w:val="0"/>
      <w:marRight w:val="0"/>
      <w:marTop w:val="0"/>
      <w:marBottom w:val="0"/>
      <w:divBdr>
        <w:top w:val="none" w:sz="0" w:space="0" w:color="auto"/>
        <w:left w:val="none" w:sz="0" w:space="0" w:color="auto"/>
        <w:bottom w:val="none" w:sz="0" w:space="0" w:color="auto"/>
        <w:right w:val="none" w:sz="0" w:space="0" w:color="auto"/>
      </w:divBdr>
    </w:div>
    <w:div w:id="1179930121">
      <w:bodyDiv w:val="1"/>
      <w:marLeft w:val="0"/>
      <w:marRight w:val="0"/>
      <w:marTop w:val="0"/>
      <w:marBottom w:val="0"/>
      <w:divBdr>
        <w:top w:val="none" w:sz="0" w:space="0" w:color="auto"/>
        <w:left w:val="none" w:sz="0" w:space="0" w:color="auto"/>
        <w:bottom w:val="none" w:sz="0" w:space="0" w:color="auto"/>
        <w:right w:val="none" w:sz="0" w:space="0" w:color="auto"/>
      </w:divBdr>
    </w:div>
    <w:div w:id="17843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676F2-E972-4156-8FD3-AF89B217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27</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dc:creator>
  <cp:lastModifiedBy>Aset</cp:lastModifiedBy>
  <cp:revision>72</cp:revision>
  <cp:lastPrinted>2023-05-29T15:20:00Z</cp:lastPrinted>
  <dcterms:created xsi:type="dcterms:W3CDTF">2023-01-29T10:05:00Z</dcterms:created>
  <dcterms:modified xsi:type="dcterms:W3CDTF">2023-05-29T15:21:00Z</dcterms:modified>
</cp:coreProperties>
</file>